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6FB085DD" w14:paraId="0335FD30" wp14:textId="49927D2C">
      <w:pPr>
        <w:pStyle w:val="Normal"/>
        <w:spacing w:line="257" w:lineRule="auto"/>
      </w:pPr>
      <w:r w:rsidR="6FB085DD">
        <w:drawing>
          <wp:anchor xmlns:wp14="http://schemas.microsoft.com/office/word/2010/wordprocessingDrawing" distT="0" distB="0" distL="114300" distR="114300" simplePos="0" relativeHeight="251658240" behindDoc="0" locked="0" layoutInCell="1" allowOverlap="1" wp14:editId="7166EFB3" wp14:anchorId="389C86DE">
            <wp:simplePos x="0" y="0"/>
            <wp:positionH relativeFrom="column">
              <wp:align>right</wp:align>
            </wp:positionH>
            <wp:positionV relativeFrom="paragraph">
              <wp:posOffset>0</wp:posOffset>
            </wp:positionV>
            <wp:extent cx="2091578" cy="1030633"/>
            <wp:effectExtent l="0" t="0" r="0" b="0"/>
            <wp:wrapSquare wrapText="bothSides"/>
            <wp:docPr id="1103311653" name="" title=""/>
            <wp:cNvGraphicFramePr>
              <a:graphicFrameLocks noChangeAspect="1"/>
            </wp:cNvGraphicFramePr>
            <a:graphic>
              <a:graphicData uri="http://schemas.openxmlformats.org/drawingml/2006/picture">
                <pic:pic>
                  <pic:nvPicPr>
                    <pic:cNvPr id="0" name=""/>
                    <pic:cNvPicPr/>
                  </pic:nvPicPr>
                  <pic:blipFill>
                    <a:blip r:embed="R2d8388876e60449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091578" cy="1030633"/>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123A100C" w14:paraId="24470D1C" wp14:textId="58622971">
      <w:pPr>
        <w:pStyle w:val="Normal"/>
        <w:spacing w:line="257" w:lineRule="auto"/>
      </w:pPr>
      <w:r w:rsidRPr="3EF235B2" w:rsidR="3088D6A9">
        <w:rPr>
          <w:rFonts w:ascii="Calibri" w:hAnsi="Calibri" w:eastAsia="Calibri" w:cs="Calibri"/>
          <w:sz w:val="22"/>
          <w:szCs w:val="22"/>
        </w:rPr>
        <w:t xml:space="preserve"> </w:t>
      </w:r>
    </w:p>
    <w:p xmlns:wp14="http://schemas.microsoft.com/office/word/2010/wordml" w:rsidP="123A100C" w14:paraId="2F84C57E" wp14:textId="34E33E65">
      <w:pPr>
        <w:pStyle w:val="Normal"/>
        <w:spacing w:line="360" w:lineRule="auto"/>
      </w:pPr>
      <w:r w:rsidRPr="3EF235B2" w:rsidR="3088D6A9">
        <w:rPr>
          <w:rFonts w:ascii="Arial" w:hAnsi="Arial" w:eastAsia="Arial" w:cs="Arial"/>
          <w:sz w:val="22"/>
          <w:szCs w:val="22"/>
        </w:rPr>
        <w:t xml:space="preserve">News release </w:t>
      </w:r>
    </w:p>
    <w:p xmlns:wp14="http://schemas.microsoft.com/office/word/2010/wordml" w:rsidP="63EE7B15" w14:paraId="65628E0D" wp14:textId="7F495F86">
      <w:pPr>
        <w:spacing w:line="360" w:lineRule="auto"/>
        <w:rPr>
          <w:rFonts w:ascii="Arial" w:hAnsi="Arial" w:eastAsia="Arial" w:cs="Arial"/>
          <w:sz w:val="22"/>
          <w:szCs w:val="22"/>
        </w:rPr>
      </w:pPr>
      <w:r w:rsidRPr="6349F5CF" w:rsidR="50703C00">
        <w:rPr>
          <w:rFonts w:ascii="Arial" w:hAnsi="Arial" w:eastAsia="Arial" w:cs="Arial"/>
          <w:sz w:val="22"/>
          <w:szCs w:val="22"/>
        </w:rPr>
        <w:t>9th</w:t>
      </w:r>
      <w:r w:rsidRPr="6349F5CF" w:rsidR="3088D6A9">
        <w:rPr>
          <w:rFonts w:ascii="Arial" w:hAnsi="Arial" w:eastAsia="Arial" w:cs="Arial"/>
          <w:sz w:val="22"/>
          <w:szCs w:val="22"/>
        </w:rPr>
        <w:t xml:space="preserve"> May 2023</w:t>
      </w:r>
    </w:p>
    <w:p w:rsidR="63EE7B15" w:rsidP="63EE7B15" w:rsidRDefault="63EE7B15" w14:paraId="3BF59F8B" w14:textId="196A51B0">
      <w:pPr>
        <w:spacing w:line="360" w:lineRule="auto"/>
        <w:jc w:val="center"/>
        <w:rPr>
          <w:rFonts w:ascii="Arial" w:hAnsi="Arial" w:eastAsia="Arial" w:cs="Arial"/>
          <w:b w:val="1"/>
          <w:bCs w:val="1"/>
          <w:sz w:val="28"/>
          <w:szCs w:val="28"/>
        </w:rPr>
      </w:pPr>
    </w:p>
    <w:p xmlns:wp14="http://schemas.microsoft.com/office/word/2010/wordml" w:rsidP="63EE7B15" w14:paraId="09376168" wp14:textId="279E7B84">
      <w:pPr>
        <w:spacing w:line="360" w:lineRule="auto"/>
        <w:jc w:val="center"/>
        <w:rPr>
          <w:rFonts w:ascii="Arial" w:hAnsi="Arial" w:eastAsia="Arial" w:cs="Arial"/>
          <w:b w:val="1"/>
          <w:bCs w:val="1"/>
          <w:sz w:val="28"/>
          <w:szCs w:val="28"/>
        </w:rPr>
      </w:pPr>
      <w:r w:rsidRPr="63EE7B15" w:rsidR="6B148B53">
        <w:rPr>
          <w:rFonts w:ascii="Arial" w:hAnsi="Arial" w:eastAsia="Arial" w:cs="Arial"/>
          <w:b w:val="1"/>
          <w:bCs w:val="1"/>
          <w:sz w:val="28"/>
          <w:szCs w:val="28"/>
        </w:rPr>
        <w:t>BRIC</w:t>
      </w:r>
      <w:r w:rsidRPr="63EE7B15" w:rsidR="6978BAF2">
        <w:rPr>
          <w:rFonts w:ascii="Arial" w:hAnsi="Arial" w:eastAsia="Arial" w:cs="Arial"/>
          <w:b w:val="1"/>
          <w:bCs w:val="1"/>
          <w:sz w:val="28"/>
          <w:szCs w:val="28"/>
        </w:rPr>
        <w:t xml:space="preserve"> Gifted 60,000 Pens</w:t>
      </w:r>
      <w:r w:rsidRPr="63EE7B15" w:rsidR="3088D6A9">
        <w:rPr>
          <w:rFonts w:ascii="Arial" w:hAnsi="Arial" w:eastAsia="Arial" w:cs="Arial"/>
          <w:b w:val="1"/>
          <w:bCs w:val="1"/>
          <w:sz w:val="28"/>
          <w:szCs w:val="28"/>
        </w:rPr>
        <w:t xml:space="preserve"> </w:t>
      </w:r>
      <w:r w:rsidRPr="63EE7B15" w:rsidR="3DA93383">
        <w:rPr>
          <w:rFonts w:ascii="Arial" w:hAnsi="Arial" w:eastAsia="Arial" w:cs="Arial"/>
          <w:b w:val="1"/>
          <w:bCs w:val="1"/>
          <w:sz w:val="28"/>
          <w:szCs w:val="28"/>
        </w:rPr>
        <w:t>to Support Communities in Need</w:t>
      </w:r>
    </w:p>
    <w:p w:rsidR="0666AB35" w:rsidP="63EE7B15" w:rsidRDefault="0666AB35" w14:paraId="24F5A259" w14:textId="3C1D488E">
      <w:pPr>
        <w:pStyle w:val="Normal"/>
        <w:spacing w:line="360" w:lineRule="auto"/>
        <w:rPr>
          <w:rFonts w:ascii="Arial" w:hAnsi="Arial" w:eastAsia="Arial" w:cs="Arial"/>
          <w:b w:val="1"/>
          <w:bCs w:val="1"/>
          <w:sz w:val="22"/>
          <w:szCs w:val="22"/>
        </w:rPr>
      </w:pPr>
    </w:p>
    <w:p w:rsidR="0666AB35" w:rsidP="63EE7B15" w:rsidRDefault="0666AB35" w14:paraId="6A07B825" w14:textId="21C16F83">
      <w:pPr>
        <w:pStyle w:val="Normal"/>
        <w:spacing w:line="360" w:lineRule="auto"/>
        <w:rPr>
          <w:rFonts w:ascii="Arial" w:hAnsi="Arial" w:eastAsia="Arial" w:cs="Arial"/>
          <w:b w:val="1"/>
          <w:bCs w:val="1"/>
          <w:sz w:val="22"/>
          <w:szCs w:val="22"/>
        </w:rPr>
      </w:pPr>
      <w:r w:rsidRPr="3A82B66A" w:rsidR="7149094E">
        <w:rPr>
          <w:rFonts w:ascii="Arial" w:hAnsi="Arial" w:eastAsia="Arial" w:cs="Arial"/>
          <w:b w:val="1"/>
          <w:bCs w:val="1"/>
          <w:sz w:val="22"/>
          <w:szCs w:val="22"/>
        </w:rPr>
        <w:t>A generous donation of 60,000 pens has been received by BRIC in a bid to support vulnerable families and children across Lincolnshire.</w:t>
      </w:r>
      <w:r>
        <w:br/>
      </w:r>
    </w:p>
    <w:p w:rsidR="0666AB35" w:rsidP="63EE7B15" w:rsidRDefault="0666AB35" w14:paraId="146080B2" w14:textId="4686C1D7">
      <w:pPr>
        <w:pStyle w:val="Normal"/>
        <w:spacing w:line="360" w:lineRule="auto"/>
        <w:rPr>
          <w:rFonts w:ascii="Arial" w:hAnsi="Arial" w:eastAsia="Arial" w:cs="Arial"/>
          <w:b w:val="0"/>
          <w:bCs w:val="0"/>
          <w:i w:val="0"/>
          <w:iCs w:val="0"/>
          <w:caps w:val="0"/>
          <w:smallCaps w:val="0"/>
          <w:noProof w:val="0"/>
          <w:color w:val="auto"/>
          <w:sz w:val="22"/>
          <w:szCs w:val="22"/>
          <w:lang w:val="en-GB"/>
        </w:rPr>
      </w:pPr>
      <w:r w:rsidRPr="63EE7B15" w:rsidR="2006782D">
        <w:rPr>
          <w:rFonts w:ascii="Arial" w:hAnsi="Arial" w:eastAsia="Arial" w:cs="Arial"/>
          <w:b w:val="0"/>
          <w:bCs w:val="0"/>
          <w:i w:val="0"/>
          <w:iCs w:val="0"/>
          <w:caps w:val="0"/>
          <w:smallCaps w:val="0"/>
          <w:noProof w:val="0"/>
          <w:color w:val="auto"/>
          <w:sz w:val="22"/>
          <w:szCs w:val="22"/>
          <w:lang w:val="en-GB"/>
        </w:rPr>
        <w:t xml:space="preserve">Gainsborough based charity BRIC (Building Resilience in Communities) </w:t>
      </w:r>
      <w:r w:rsidRPr="63EE7B15" w:rsidR="7D5449A5">
        <w:rPr>
          <w:rFonts w:ascii="Arial" w:hAnsi="Arial" w:eastAsia="Arial" w:cs="Arial"/>
          <w:b w:val="0"/>
          <w:bCs w:val="0"/>
          <w:i w:val="0"/>
          <w:iCs w:val="0"/>
          <w:caps w:val="0"/>
          <w:smallCaps w:val="0"/>
          <w:noProof w:val="0"/>
          <w:color w:val="auto"/>
          <w:sz w:val="22"/>
          <w:szCs w:val="22"/>
          <w:lang w:val="en-GB"/>
        </w:rPr>
        <w:t>provides emotional support and practical help to children and their families to get them back on their feet after dealing with issues such as illness, disability, abuse, isolation, and the demands of having a young family.</w:t>
      </w:r>
      <w:r>
        <w:br/>
      </w:r>
    </w:p>
    <w:p w:rsidR="0666AB35" w:rsidP="3EF235B2" w:rsidRDefault="0666AB35" w14:paraId="0E99AF39" w14:textId="0B503C03">
      <w:pPr>
        <w:pStyle w:val="Normal"/>
        <w:spacing w:line="360" w:lineRule="auto"/>
        <w:rPr>
          <w:rFonts w:ascii="Arial" w:hAnsi="Arial" w:eastAsia="Arial" w:cs="Arial"/>
          <w:sz w:val="22"/>
          <w:szCs w:val="22"/>
        </w:rPr>
      </w:pPr>
      <w:r w:rsidRPr="3A82B66A" w:rsidR="6291C408">
        <w:rPr>
          <w:rFonts w:ascii="Arial" w:hAnsi="Arial" w:eastAsia="Arial" w:cs="Arial"/>
          <w:b w:val="0"/>
          <w:bCs w:val="0"/>
          <w:i w:val="0"/>
          <w:iCs w:val="0"/>
          <w:caps w:val="0"/>
          <w:smallCaps w:val="0"/>
          <w:noProof w:val="0"/>
          <w:color w:val="000000" w:themeColor="text1" w:themeTint="FF" w:themeShade="FF"/>
          <w:sz w:val="22"/>
          <w:szCs w:val="22"/>
          <w:lang w:val="en-GB"/>
        </w:rPr>
        <w:t>BRIC</w:t>
      </w:r>
      <w:r w:rsidRPr="3A82B66A" w:rsidR="7A35C939">
        <w:rPr>
          <w:rFonts w:ascii="Arial" w:hAnsi="Arial" w:eastAsia="Arial" w:cs="Arial"/>
          <w:b w:val="0"/>
          <w:bCs w:val="0"/>
          <w:i w:val="0"/>
          <w:iCs w:val="0"/>
          <w:caps w:val="0"/>
          <w:smallCaps w:val="0"/>
          <w:noProof w:val="0"/>
          <w:color w:val="000000" w:themeColor="text1" w:themeTint="FF" w:themeShade="FF"/>
          <w:sz w:val="22"/>
          <w:szCs w:val="22"/>
          <w:lang w:val="en-GB"/>
        </w:rPr>
        <w:t xml:space="preserve"> organised a ‘Be Kind </w:t>
      </w:r>
      <w:r w:rsidRPr="3A82B66A" w:rsidR="7A35C939">
        <w:rPr>
          <w:rFonts w:ascii="Arial" w:hAnsi="Arial" w:eastAsia="Arial" w:cs="Arial"/>
          <w:b w:val="0"/>
          <w:bCs w:val="0"/>
          <w:i w:val="0"/>
          <w:iCs w:val="0"/>
          <w:caps w:val="0"/>
          <w:smallCaps w:val="0"/>
          <w:noProof w:val="0"/>
          <w:color w:val="000000" w:themeColor="text1" w:themeTint="FF" w:themeShade="FF"/>
          <w:sz w:val="22"/>
          <w:szCs w:val="22"/>
          <w:lang w:val="en-GB"/>
        </w:rPr>
        <w:t>To</w:t>
      </w:r>
      <w:r w:rsidRPr="3A82B66A" w:rsidR="7A35C939">
        <w:rPr>
          <w:rFonts w:ascii="Arial" w:hAnsi="Arial" w:eastAsia="Arial" w:cs="Arial"/>
          <w:b w:val="0"/>
          <w:bCs w:val="0"/>
          <w:i w:val="0"/>
          <w:iCs w:val="0"/>
          <w:caps w:val="0"/>
          <w:smallCaps w:val="0"/>
          <w:noProof w:val="0"/>
          <w:color w:val="000000" w:themeColor="text1" w:themeTint="FF" w:themeShade="FF"/>
          <w:sz w:val="22"/>
          <w:szCs w:val="22"/>
          <w:lang w:val="en-GB"/>
        </w:rPr>
        <w:t xml:space="preserve"> All Kind’ event</w:t>
      </w:r>
      <w:r w:rsidRPr="3A82B66A" w:rsidR="32741807">
        <w:rPr>
          <w:rFonts w:ascii="Arial" w:hAnsi="Arial" w:eastAsia="Arial" w:cs="Arial"/>
          <w:b w:val="0"/>
          <w:bCs w:val="0"/>
          <w:i w:val="0"/>
          <w:iCs w:val="0"/>
          <w:caps w:val="0"/>
          <w:smallCaps w:val="0"/>
          <w:noProof w:val="0"/>
          <w:color w:val="000000" w:themeColor="text1" w:themeTint="FF" w:themeShade="FF"/>
          <w:sz w:val="22"/>
          <w:szCs w:val="22"/>
          <w:lang w:val="en-GB"/>
        </w:rPr>
        <w:t xml:space="preserve">, which encouraged children to </w:t>
      </w:r>
      <w:r w:rsidRPr="3A82B66A" w:rsidR="32741807">
        <w:rPr>
          <w:rFonts w:ascii="Arial" w:hAnsi="Arial" w:eastAsia="Arial" w:cs="Arial"/>
          <w:b w:val="0"/>
          <w:bCs w:val="0"/>
          <w:i w:val="0"/>
          <w:iCs w:val="0"/>
          <w:caps w:val="0"/>
          <w:smallCaps w:val="0"/>
          <w:noProof w:val="0"/>
          <w:color w:val="000000" w:themeColor="text1" w:themeTint="FF" w:themeShade="FF"/>
          <w:sz w:val="22"/>
          <w:szCs w:val="22"/>
          <w:lang w:val="en-GB"/>
        </w:rPr>
        <w:t>write</w:t>
      </w:r>
      <w:r w:rsidRPr="3A82B66A" w:rsidR="32741807">
        <w:rPr>
          <w:rFonts w:ascii="Arial" w:hAnsi="Arial" w:eastAsia="Arial" w:cs="Arial"/>
          <w:b w:val="0"/>
          <w:bCs w:val="0"/>
          <w:i w:val="0"/>
          <w:iCs w:val="0"/>
          <w:caps w:val="0"/>
          <w:smallCaps w:val="0"/>
          <w:noProof w:val="0"/>
          <w:color w:val="000000" w:themeColor="text1" w:themeTint="FF" w:themeShade="FF"/>
          <w:sz w:val="22"/>
          <w:szCs w:val="22"/>
          <w:lang w:val="en-GB"/>
        </w:rPr>
        <w:t xml:space="preserve"> a story about kindness </w:t>
      </w:r>
      <w:r w:rsidRPr="3A82B66A" w:rsidR="475C86D3">
        <w:rPr>
          <w:rFonts w:ascii="Arial" w:hAnsi="Arial" w:eastAsia="Arial" w:cs="Arial"/>
          <w:b w:val="0"/>
          <w:bCs w:val="0"/>
          <w:i w:val="0"/>
          <w:iCs w:val="0"/>
          <w:caps w:val="0"/>
          <w:smallCaps w:val="0"/>
          <w:noProof w:val="0"/>
          <w:color w:val="000000" w:themeColor="text1" w:themeTint="FF" w:themeShade="FF"/>
          <w:sz w:val="22"/>
          <w:szCs w:val="22"/>
          <w:lang w:val="en-GB"/>
        </w:rPr>
        <w:t xml:space="preserve">and send it to BRIC’s office where a select few </w:t>
      </w:r>
      <w:bookmarkStart w:name="_Int_NolvMoYH" w:id="1962008468"/>
      <w:r w:rsidRPr="3A82B66A" w:rsidR="475C86D3">
        <w:rPr>
          <w:rFonts w:ascii="Arial" w:hAnsi="Arial" w:eastAsia="Arial" w:cs="Arial"/>
          <w:b w:val="0"/>
          <w:bCs w:val="0"/>
          <w:i w:val="0"/>
          <w:iCs w:val="0"/>
          <w:caps w:val="0"/>
          <w:smallCaps w:val="0"/>
          <w:noProof w:val="0"/>
          <w:color w:val="000000" w:themeColor="text1" w:themeTint="FF" w:themeShade="FF"/>
          <w:sz w:val="22"/>
          <w:szCs w:val="22"/>
          <w:lang w:val="en-GB"/>
        </w:rPr>
        <w:t>w</w:t>
      </w:r>
      <w:r w:rsidRPr="3A82B66A" w:rsidR="0BE3D047">
        <w:rPr>
          <w:rFonts w:ascii="Arial" w:hAnsi="Arial" w:eastAsia="Arial" w:cs="Arial"/>
          <w:b w:val="0"/>
          <w:bCs w:val="0"/>
          <w:i w:val="0"/>
          <w:iCs w:val="0"/>
          <w:caps w:val="0"/>
          <w:smallCaps w:val="0"/>
          <w:noProof w:val="0"/>
          <w:color w:val="000000" w:themeColor="text1" w:themeTint="FF" w:themeShade="FF"/>
          <w:sz w:val="22"/>
          <w:szCs w:val="22"/>
          <w:lang w:val="en-GB"/>
        </w:rPr>
        <w:t xml:space="preserve">ould </w:t>
      </w:r>
      <w:bookmarkEnd w:id="1962008468"/>
      <w:r w:rsidRPr="3A82B66A" w:rsidR="475C86D3">
        <w:rPr>
          <w:rFonts w:ascii="Arial" w:hAnsi="Arial" w:eastAsia="Arial" w:cs="Arial"/>
          <w:b w:val="0"/>
          <w:bCs w:val="0"/>
          <w:i w:val="0"/>
          <w:iCs w:val="0"/>
          <w:caps w:val="0"/>
          <w:smallCaps w:val="0"/>
          <w:noProof w:val="0"/>
          <w:color w:val="000000" w:themeColor="text1" w:themeTint="FF" w:themeShade="FF"/>
          <w:sz w:val="22"/>
          <w:szCs w:val="22"/>
          <w:lang w:val="en-GB"/>
        </w:rPr>
        <w:t xml:space="preserve">be shared on </w:t>
      </w:r>
      <w:r w:rsidRPr="3A82B66A" w:rsidR="37D9246E">
        <w:rPr>
          <w:rFonts w:ascii="Arial" w:hAnsi="Arial" w:eastAsia="Arial" w:cs="Arial"/>
          <w:b w:val="0"/>
          <w:bCs w:val="0"/>
          <w:i w:val="0"/>
          <w:iCs w:val="0"/>
          <w:caps w:val="0"/>
          <w:smallCaps w:val="0"/>
          <w:noProof w:val="0"/>
          <w:color w:val="000000" w:themeColor="text1" w:themeTint="FF" w:themeShade="FF"/>
          <w:sz w:val="22"/>
          <w:szCs w:val="22"/>
          <w:lang w:val="en-GB"/>
        </w:rPr>
        <w:t xml:space="preserve">the charity’s </w:t>
      </w:r>
      <w:r w:rsidRPr="3A82B66A" w:rsidR="475C86D3">
        <w:rPr>
          <w:rFonts w:ascii="Arial" w:hAnsi="Arial" w:eastAsia="Arial" w:cs="Arial"/>
          <w:b w:val="0"/>
          <w:bCs w:val="0"/>
          <w:i w:val="0"/>
          <w:iCs w:val="0"/>
          <w:caps w:val="0"/>
          <w:smallCaps w:val="0"/>
          <w:noProof w:val="0"/>
          <w:color w:val="000000" w:themeColor="text1" w:themeTint="FF" w:themeShade="FF"/>
          <w:sz w:val="22"/>
          <w:szCs w:val="22"/>
          <w:lang w:val="en-GB"/>
        </w:rPr>
        <w:t>website</w:t>
      </w:r>
      <w:r w:rsidRPr="3A82B66A" w:rsidR="385AFD9F">
        <w:rPr>
          <w:rFonts w:ascii="Arial" w:hAnsi="Arial" w:eastAsia="Arial" w:cs="Arial"/>
          <w:b w:val="0"/>
          <w:bCs w:val="0"/>
          <w:i w:val="0"/>
          <w:iCs w:val="0"/>
          <w:caps w:val="0"/>
          <w:smallCaps w:val="0"/>
          <w:noProof w:val="0"/>
          <w:color w:val="000000" w:themeColor="text1" w:themeTint="FF" w:themeShade="FF"/>
          <w:sz w:val="22"/>
          <w:szCs w:val="22"/>
          <w:lang w:val="en-GB"/>
        </w:rPr>
        <w:t>, social media channels</w:t>
      </w:r>
      <w:r w:rsidRPr="3A82B66A" w:rsidR="475C86D3">
        <w:rPr>
          <w:rFonts w:ascii="Arial" w:hAnsi="Arial" w:eastAsia="Arial" w:cs="Arial"/>
          <w:b w:val="0"/>
          <w:bCs w:val="0"/>
          <w:i w:val="0"/>
          <w:iCs w:val="0"/>
          <w:caps w:val="0"/>
          <w:smallCaps w:val="0"/>
          <w:noProof w:val="0"/>
          <w:color w:val="000000" w:themeColor="text1" w:themeTint="FF" w:themeShade="FF"/>
          <w:sz w:val="22"/>
          <w:szCs w:val="22"/>
          <w:lang w:val="en-GB"/>
        </w:rPr>
        <w:t xml:space="preserve"> and newsletter.</w:t>
      </w:r>
      <w:r>
        <w:br/>
      </w:r>
      <w:r>
        <w:br/>
      </w:r>
      <w:r w:rsidRPr="3A82B66A" w:rsidR="394CAE96">
        <w:rPr>
          <w:rFonts w:ascii="Arial" w:hAnsi="Arial" w:eastAsia="Arial" w:cs="Arial"/>
          <w:b w:val="0"/>
          <w:bCs w:val="0"/>
          <w:i w:val="0"/>
          <w:iCs w:val="0"/>
          <w:caps w:val="0"/>
          <w:smallCaps w:val="0"/>
          <w:noProof w:val="0"/>
          <w:color w:val="000000" w:themeColor="text1" w:themeTint="FF" w:themeShade="FF"/>
          <w:sz w:val="22"/>
          <w:szCs w:val="22"/>
          <w:lang w:val="en-GB"/>
        </w:rPr>
        <w:t>The storytelling activity was so popular that BRIC ran out of resources for families that wanted to take part</w:t>
      </w:r>
      <w:r w:rsidRPr="3A82B66A" w:rsidR="1D922D6B">
        <w:rPr>
          <w:rFonts w:ascii="Arial" w:hAnsi="Arial" w:eastAsia="Arial" w:cs="Arial"/>
          <w:b w:val="0"/>
          <w:bCs w:val="0"/>
          <w:i w:val="0"/>
          <w:iCs w:val="0"/>
          <w:caps w:val="0"/>
          <w:smallCaps w:val="0"/>
          <w:noProof w:val="0"/>
          <w:color w:val="000000" w:themeColor="text1" w:themeTint="FF" w:themeShade="FF"/>
          <w:sz w:val="22"/>
          <w:szCs w:val="22"/>
          <w:lang w:val="en-GB"/>
        </w:rPr>
        <w:t>, so they sent out an appeal to the community.</w:t>
      </w:r>
      <w:r>
        <w:br/>
      </w:r>
      <w:r>
        <w:br/>
      </w:r>
      <w:r w:rsidRPr="3A82B66A" w:rsidR="123C2D91">
        <w:rPr>
          <w:rFonts w:ascii="Arial" w:hAnsi="Arial" w:eastAsia="Arial" w:cs="Arial"/>
          <w:b w:val="0"/>
          <w:bCs w:val="0"/>
          <w:i w:val="0"/>
          <w:iCs w:val="0"/>
          <w:caps w:val="0"/>
          <w:smallCaps w:val="0"/>
          <w:noProof w:val="0"/>
          <w:color w:val="000000" w:themeColor="text1" w:themeTint="FF" w:themeShade="FF"/>
          <w:sz w:val="22"/>
          <w:szCs w:val="22"/>
          <w:lang w:val="en-GB"/>
        </w:rPr>
        <w:t xml:space="preserve">R.E.A.CH (Resources for Extra </w:t>
      </w:r>
      <w:r w:rsidRPr="3A82B66A" w:rsidR="4AFEAE80">
        <w:rPr>
          <w:rFonts w:ascii="Arial" w:hAnsi="Arial" w:eastAsia="Arial" w:cs="Arial"/>
          <w:b w:val="0"/>
          <w:bCs w:val="0"/>
          <w:i w:val="0"/>
          <w:iCs w:val="0"/>
          <w:caps w:val="0"/>
          <w:smallCaps w:val="0"/>
          <w:noProof w:val="0"/>
          <w:color w:val="000000" w:themeColor="text1" w:themeTint="FF" w:themeShade="FF"/>
          <w:sz w:val="22"/>
          <w:szCs w:val="22"/>
          <w:lang w:val="en-GB"/>
        </w:rPr>
        <w:t>Activities</w:t>
      </w:r>
      <w:r w:rsidRPr="3A82B66A" w:rsidR="123C2D91">
        <w:rPr>
          <w:rFonts w:ascii="Arial" w:hAnsi="Arial" w:eastAsia="Arial" w:cs="Arial"/>
          <w:b w:val="0"/>
          <w:bCs w:val="0"/>
          <w:i w:val="0"/>
          <w:iCs w:val="0"/>
          <w:caps w:val="0"/>
          <w:smallCaps w:val="0"/>
          <w:noProof w:val="0"/>
          <w:color w:val="000000" w:themeColor="text1" w:themeTint="FF" w:themeShade="FF"/>
          <w:sz w:val="22"/>
          <w:szCs w:val="22"/>
          <w:lang w:val="en-GB"/>
        </w:rPr>
        <w:t xml:space="preserve"> for Children)</w:t>
      </w:r>
      <w:r w:rsidRPr="3A82B66A" w:rsidR="5844C6FA">
        <w:rPr>
          <w:rFonts w:ascii="Arial" w:hAnsi="Arial" w:eastAsia="Arial" w:cs="Arial"/>
          <w:b w:val="0"/>
          <w:bCs w:val="0"/>
          <w:i w:val="0"/>
          <w:iCs w:val="0"/>
          <w:caps w:val="0"/>
          <w:smallCaps w:val="0"/>
          <w:noProof w:val="0"/>
          <w:color w:val="000000" w:themeColor="text1" w:themeTint="FF" w:themeShade="FF"/>
          <w:sz w:val="22"/>
          <w:szCs w:val="22"/>
          <w:lang w:val="en-GB"/>
        </w:rPr>
        <w:t>, a charity also based in Gainsborough,</w:t>
      </w:r>
      <w:r w:rsidRPr="3A82B66A" w:rsidR="123C2D91">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3A82B66A" w:rsidR="384F1D76">
        <w:rPr>
          <w:rFonts w:ascii="Arial" w:hAnsi="Arial" w:eastAsia="Arial" w:cs="Arial"/>
          <w:b w:val="0"/>
          <w:bCs w:val="0"/>
          <w:i w:val="0"/>
          <w:iCs w:val="0"/>
          <w:caps w:val="0"/>
          <w:smallCaps w:val="0"/>
          <w:noProof w:val="0"/>
          <w:color w:val="000000" w:themeColor="text1" w:themeTint="FF" w:themeShade="FF"/>
          <w:sz w:val="22"/>
          <w:szCs w:val="22"/>
          <w:lang w:val="en-GB"/>
        </w:rPr>
        <w:t xml:space="preserve">responded to the </w:t>
      </w:r>
      <w:r w:rsidRPr="3A82B66A" w:rsidR="384F1D76">
        <w:rPr>
          <w:rFonts w:ascii="Arial" w:hAnsi="Arial" w:eastAsia="Arial" w:cs="Arial"/>
          <w:b w:val="0"/>
          <w:bCs w:val="0"/>
          <w:i w:val="0"/>
          <w:iCs w:val="0"/>
          <w:caps w:val="0"/>
          <w:smallCaps w:val="0"/>
          <w:noProof w:val="0"/>
          <w:color w:val="000000" w:themeColor="text1" w:themeTint="FF" w:themeShade="FF"/>
          <w:sz w:val="22"/>
          <w:szCs w:val="22"/>
          <w:lang w:val="en-GB"/>
        </w:rPr>
        <w:t>appeal</w:t>
      </w:r>
      <w:r w:rsidRPr="3A82B66A" w:rsidR="384F1D76">
        <w:rPr>
          <w:rFonts w:ascii="Arial" w:hAnsi="Arial" w:eastAsia="Arial" w:cs="Arial"/>
          <w:b w:val="0"/>
          <w:bCs w:val="0"/>
          <w:i w:val="0"/>
          <w:iCs w:val="0"/>
          <w:caps w:val="0"/>
          <w:smallCaps w:val="0"/>
          <w:noProof w:val="0"/>
          <w:color w:val="000000" w:themeColor="text1" w:themeTint="FF" w:themeShade="FF"/>
          <w:sz w:val="22"/>
          <w:szCs w:val="22"/>
          <w:lang w:val="en-GB"/>
        </w:rPr>
        <w:t xml:space="preserve"> and donated 60,000 pens</w:t>
      </w:r>
      <w:r w:rsidRPr="3A82B66A" w:rsidR="736A9411">
        <w:rPr>
          <w:rFonts w:ascii="Arial" w:hAnsi="Arial" w:eastAsia="Arial" w:cs="Arial"/>
          <w:b w:val="0"/>
          <w:bCs w:val="0"/>
          <w:i w:val="0"/>
          <w:iCs w:val="0"/>
          <w:caps w:val="0"/>
          <w:smallCaps w:val="0"/>
          <w:noProof w:val="0"/>
          <w:color w:val="000000" w:themeColor="text1" w:themeTint="FF" w:themeShade="FF"/>
          <w:sz w:val="22"/>
          <w:szCs w:val="22"/>
          <w:lang w:val="en-GB"/>
        </w:rPr>
        <w:t>,</w:t>
      </w:r>
      <w:r w:rsidRPr="3A82B66A" w:rsidR="384F1D76">
        <w:rPr>
          <w:rFonts w:ascii="Arial" w:hAnsi="Arial" w:eastAsia="Arial" w:cs="Arial"/>
          <w:b w:val="0"/>
          <w:bCs w:val="0"/>
          <w:i w:val="0"/>
          <w:iCs w:val="0"/>
          <w:caps w:val="0"/>
          <w:smallCaps w:val="0"/>
          <w:noProof w:val="0"/>
          <w:color w:val="000000" w:themeColor="text1" w:themeTint="FF" w:themeShade="FF"/>
          <w:sz w:val="22"/>
          <w:szCs w:val="22"/>
          <w:lang w:val="en-GB"/>
        </w:rPr>
        <w:t xml:space="preserve"> believing that the ethos of work at BRIC matched its own.</w:t>
      </w:r>
      <w:r>
        <w:br/>
      </w:r>
      <w:r>
        <w:br/>
      </w:r>
      <w:r w:rsidRPr="3A82B66A" w:rsidR="779D34C8">
        <w:rPr>
          <w:rFonts w:ascii="Arial" w:hAnsi="Arial" w:eastAsia="Arial" w:cs="Arial"/>
          <w:sz w:val="22"/>
          <w:szCs w:val="22"/>
        </w:rPr>
        <w:t xml:space="preserve">R.E.A.CH is a community fund raising group that approaches companies and individuals to donate resources for particularly vulnerable children and their families and works with local schools and community groups to </w:t>
      </w:r>
      <w:r w:rsidRPr="3A82B66A" w:rsidR="779D34C8">
        <w:rPr>
          <w:rFonts w:ascii="Arial" w:hAnsi="Arial" w:eastAsia="Arial" w:cs="Arial"/>
          <w:sz w:val="22"/>
          <w:szCs w:val="22"/>
        </w:rPr>
        <w:t>identify</w:t>
      </w:r>
      <w:r w:rsidRPr="3A82B66A" w:rsidR="779D34C8">
        <w:rPr>
          <w:rFonts w:ascii="Arial" w:hAnsi="Arial" w:eastAsia="Arial" w:cs="Arial"/>
          <w:sz w:val="22"/>
          <w:szCs w:val="22"/>
        </w:rPr>
        <w:t xml:space="preserve"> need and </w:t>
      </w:r>
      <w:r w:rsidRPr="3A82B66A" w:rsidR="779D34C8">
        <w:rPr>
          <w:rFonts w:ascii="Arial" w:hAnsi="Arial" w:eastAsia="Arial" w:cs="Arial"/>
          <w:sz w:val="22"/>
          <w:szCs w:val="22"/>
        </w:rPr>
        <w:t>allocate</w:t>
      </w:r>
      <w:r w:rsidRPr="3A82B66A" w:rsidR="779D34C8">
        <w:rPr>
          <w:rFonts w:ascii="Arial" w:hAnsi="Arial" w:eastAsia="Arial" w:cs="Arial"/>
          <w:sz w:val="22"/>
          <w:szCs w:val="22"/>
        </w:rPr>
        <w:t xml:space="preserve"> resources.</w:t>
      </w:r>
      <w:r>
        <w:br/>
      </w:r>
      <w:r>
        <w:br/>
      </w:r>
      <w:r w:rsidRPr="3A82B66A" w:rsidR="779D34C8">
        <w:rPr>
          <w:rFonts w:ascii="Arial" w:hAnsi="Arial" w:eastAsia="Arial" w:cs="Arial"/>
          <w:sz w:val="22"/>
          <w:szCs w:val="22"/>
        </w:rPr>
        <w:t>The charity was born out of lockdown in 2020 with a mission of helping children to meet their emotional and creative needs and in 2022 was awarded a Good Citizens Award by Lincolnshire County Council for its hard work and commitment</w:t>
      </w:r>
      <w:r w:rsidRPr="3A82B66A" w:rsidR="779D34C8">
        <w:rPr>
          <w:rFonts w:ascii="Arial" w:hAnsi="Arial" w:eastAsia="Arial" w:cs="Arial"/>
          <w:sz w:val="22"/>
          <w:szCs w:val="22"/>
        </w:rPr>
        <w:t xml:space="preserve">.  </w:t>
      </w:r>
      <w:r w:rsidRPr="3A82B66A" w:rsidR="779D34C8">
        <w:rPr>
          <w:rFonts w:ascii="Arial" w:hAnsi="Arial" w:eastAsia="Arial" w:cs="Arial"/>
          <w:sz w:val="22"/>
          <w:szCs w:val="22"/>
        </w:rPr>
        <w:t>R.E.A.CH currently works with several local schools and two community groups and have supported over one and a half thousand children and their families.</w:t>
      </w:r>
      <w:r>
        <w:br/>
      </w:r>
      <w:r>
        <w:br/>
      </w:r>
      <w:r w:rsidRPr="3A82B66A" w:rsidR="1D922D6B">
        <w:rPr>
          <w:rFonts w:ascii="Arial" w:hAnsi="Arial" w:eastAsia="Arial" w:cs="Arial"/>
          <w:sz w:val="22"/>
          <w:szCs w:val="22"/>
        </w:rPr>
        <w:t>Sh</w:t>
      </w:r>
      <w:r w:rsidRPr="3A82B66A" w:rsidR="27A6D747">
        <w:rPr>
          <w:rFonts w:ascii="Arial" w:hAnsi="Arial" w:eastAsia="Arial" w:cs="Arial"/>
          <w:sz w:val="22"/>
          <w:szCs w:val="22"/>
        </w:rPr>
        <w:t>ie</w:t>
      </w:r>
      <w:r w:rsidRPr="3A82B66A" w:rsidR="1D922D6B">
        <w:rPr>
          <w:rFonts w:ascii="Arial" w:hAnsi="Arial" w:eastAsia="Arial" w:cs="Arial"/>
          <w:sz w:val="22"/>
          <w:szCs w:val="22"/>
        </w:rPr>
        <w:t>lla Jennings at R.E.A.CH</w:t>
      </w:r>
      <w:r w:rsidRPr="3A82B66A" w:rsidR="0AD73B77">
        <w:rPr>
          <w:rFonts w:ascii="Arial" w:hAnsi="Arial" w:eastAsia="Arial" w:cs="Arial"/>
          <w:sz w:val="22"/>
          <w:szCs w:val="22"/>
        </w:rPr>
        <w:t xml:space="preserve"> said: </w:t>
      </w:r>
      <w:r w:rsidRPr="3A82B66A" w:rsidR="3088D6A9">
        <w:rPr>
          <w:rFonts w:ascii="Arial" w:hAnsi="Arial" w:eastAsia="Arial" w:cs="Arial"/>
          <w:sz w:val="22"/>
          <w:szCs w:val="22"/>
        </w:rPr>
        <w:t>"We are always looking for ways to support some of our most vulnerable and disadvantaged children and their families; particularly during such a difficult time after</w:t>
      </w:r>
      <w:r w:rsidRPr="3A82B66A" w:rsidR="17165E9F">
        <w:rPr>
          <w:rFonts w:ascii="Arial" w:hAnsi="Arial" w:eastAsia="Arial" w:cs="Arial"/>
          <w:sz w:val="22"/>
          <w:szCs w:val="22"/>
        </w:rPr>
        <w:t xml:space="preserve"> the</w:t>
      </w:r>
      <w:r w:rsidRPr="3A82B66A" w:rsidR="3088D6A9">
        <w:rPr>
          <w:rFonts w:ascii="Arial" w:hAnsi="Arial" w:eastAsia="Arial" w:cs="Arial"/>
          <w:sz w:val="22"/>
          <w:szCs w:val="22"/>
        </w:rPr>
        <w:t xml:space="preserve"> pandemic and during the current dramatic rise in the costs of living. Working with BRIC seemed </w:t>
      </w:r>
      <w:r w:rsidRPr="3A82B66A" w:rsidR="3088D6A9">
        <w:rPr>
          <w:rFonts w:ascii="Arial" w:hAnsi="Arial" w:eastAsia="Arial" w:cs="Arial"/>
          <w:sz w:val="22"/>
          <w:szCs w:val="22"/>
        </w:rPr>
        <w:t>a very positive</w:t>
      </w:r>
      <w:r w:rsidRPr="3A82B66A" w:rsidR="3088D6A9">
        <w:rPr>
          <w:rFonts w:ascii="Arial" w:hAnsi="Arial" w:eastAsia="Arial" w:cs="Arial"/>
          <w:sz w:val="22"/>
          <w:szCs w:val="22"/>
        </w:rPr>
        <w:t xml:space="preserve"> next step for us.</w:t>
      </w:r>
      <w:r w:rsidRPr="3A82B66A" w:rsidR="602B2997">
        <w:rPr>
          <w:rFonts w:ascii="Arial" w:hAnsi="Arial" w:eastAsia="Arial" w:cs="Arial"/>
          <w:sz w:val="22"/>
          <w:szCs w:val="22"/>
        </w:rPr>
        <w:t>”</w:t>
      </w:r>
      <w:r w:rsidRPr="3A82B66A" w:rsidR="3088D6A9">
        <w:rPr>
          <w:rFonts w:ascii="Arial" w:hAnsi="Arial" w:eastAsia="Arial" w:cs="Arial"/>
          <w:sz w:val="22"/>
          <w:szCs w:val="22"/>
        </w:rPr>
        <w:t xml:space="preserve"> </w:t>
      </w:r>
      <w:r>
        <w:br/>
      </w:r>
      <w:r>
        <w:br/>
      </w:r>
      <w:r w:rsidRPr="3A82B66A" w:rsidR="4F5E84EA">
        <w:rPr>
          <w:rFonts w:ascii="Arial" w:hAnsi="Arial" w:eastAsia="Arial" w:cs="Arial"/>
          <w:sz w:val="22"/>
          <w:szCs w:val="22"/>
        </w:rPr>
        <w:t>Both charities have a history of supporting vulnerable children across Lincolnshire. By joining forces, they hope to make an even greater impact and create lasting change.</w:t>
      </w:r>
      <w:r>
        <w:br/>
      </w:r>
      <w:r>
        <w:br/>
      </w:r>
      <w:r w:rsidRPr="3A82B66A" w:rsidR="3088D6A9">
        <w:rPr>
          <w:rFonts w:ascii="Arial" w:hAnsi="Arial" w:eastAsia="Arial" w:cs="Arial"/>
          <w:sz w:val="22"/>
          <w:szCs w:val="22"/>
        </w:rPr>
        <w:t xml:space="preserve">Kamila </w:t>
      </w:r>
      <w:r w:rsidRPr="3A82B66A" w:rsidR="3088D6A9">
        <w:rPr>
          <w:rFonts w:ascii="Arial" w:hAnsi="Arial" w:eastAsia="Arial" w:cs="Arial"/>
          <w:sz w:val="22"/>
          <w:szCs w:val="22"/>
        </w:rPr>
        <w:t>Zolotar</w:t>
      </w:r>
      <w:r w:rsidRPr="3A82B66A" w:rsidR="3088D6A9">
        <w:rPr>
          <w:rFonts w:ascii="Arial" w:hAnsi="Arial" w:eastAsia="Arial" w:cs="Arial"/>
          <w:sz w:val="22"/>
          <w:szCs w:val="22"/>
        </w:rPr>
        <w:t>, Community Engagement Manager at BRIC</w:t>
      </w:r>
      <w:r w:rsidRPr="3A82B66A" w:rsidR="2CAEBF87">
        <w:rPr>
          <w:rFonts w:ascii="Arial" w:hAnsi="Arial" w:eastAsia="Arial" w:cs="Arial"/>
          <w:sz w:val="22"/>
          <w:szCs w:val="22"/>
        </w:rPr>
        <w:t>,</w:t>
      </w:r>
      <w:r w:rsidRPr="3A82B66A" w:rsidR="3088D6A9">
        <w:rPr>
          <w:rFonts w:ascii="Arial" w:hAnsi="Arial" w:eastAsia="Arial" w:cs="Arial"/>
          <w:sz w:val="22"/>
          <w:szCs w:val="22"/>
        </w:rPr>
        <w:t xml:space="preserve"> said: “We organised the </w:t>
      </w:r>
      <w:r w:rsidRPr="3A82B66A" w:rsidR="7D49DF33">
        <w:rPr>
          <w:rFonts w:ascii="Arial" w:hAnsi="Arial" w:eastAsia="Arial" w:cs="Arial"/>
          <w:sz w:val="22"/>
          <w:szCs w:val="22"/>
        </w:rPr>
        <w:t>‘</w:t>
      </w:r>
      <w:r w:rsidRPr="3A82B66A" w:rsidR="3088D6A9">
        <w:rPr>
          <w:rFonts w:ascii="Arial" w:hAnsi="Arial" w:eastAsia="Arial" w:cs="Arial"/>
          <w:sz w:val="22"/>
          <w:szCs w:val="22"/>
        </w:rPr>
        <w:t>Be Kind To All Kind</w:t>
      </w:r>
      <w:r w:rsidRPr="3A82B66A" w:rsidR="5EE97E69">
        <w:rPr>
          <w:rFonts w:ascii="Arial" w:hAnsi="Arial" w:eastAsia="Arial" w:cs="Arial"/>
          <w:sz w:val="22"/>
          <w:szCs w:val="22"/>
        </w:rPr>
        <w:t>’</w:t>
      </w:r>
      <w:r w:rsidRPr="3A82B66A" w:rsidR="3088D6A9">
        <w:rPr>
          <w:rFonts w:ascii="Arial" w:hAnsi="Arial" w:eastAsia="Arial" w:cs="Arial"/>
          <w:sz w:val="22"/>
          <w:szCs w:val="22"/>
        </w:rPr>
        <w:t xml:space="preserve"> activity with a hope to get children engaged with writing a story about being kind to encourage them to think</w:t>
      </w:r>
      <w:r w:rsidRPr="3A82B66A" w:rsidR="17A7D352">
        <w:rPr>
          <w:rFonts w:ascii="Arial" w:hAnsi="Arial" w:eastAsia="Arial" w:cs="Arial"/>
          <w:sz w:val="22"/>
          <w:szCs w:val="22"/>
        </w:rPr>
        <w:t xml:space="preserve"> about</w:t>
      </w:r>
      <w:r w:rsidRPr="3A82B66A" w:rsidR="3088D6A9">
        <w:rPr>
          <w:rFonts w:ascii="Arial" w:hAnsi="Arial" w:eastAsia="Arial" w:cs="Arial"/>
          <w:sz w:val="22"/>
          <w:szCs w:val="22"/>
        </w:rPr>
        <w:t xml:space="preserve"> why everyone needs a little act of kindness sometimes, how does it impact on their personal energy and self-esteem, and those around them. </w:t>
      </w:r>
      <w:r>
        <w:br/>
      </w:r>
      <w:r>
        <w:br/>
      </w:r>
      <w:r w:rsidRPr="3A82B66A" w:rsidR="3088D6A9">
        <w:rPr>
          <w:rFonts w:ascii="Arial" w:hAnsi="Arial" w:eastAsia="Arial" w:cs="Arial"/>
          <w:sz w:val="22"/>
          <w:szCs w:val="22"/>
        </w:rPr>
        <w:t xml:space="preserve">“Many families we support wanted to take part in this activity but due to </w:t>
      </w:r>
      <w:r w:rsidRPr="3A82B66A" w:rsidR="3088D6A9">
        <w:rPr>
          <w:rFonts w:ascii="Arial" w:hAnsi="Arial" w:eastAsia="Arial" w:cs="Arial"/>
          <w:sz w:val="22"/>
          <w:szCs w:val="22"/>
        </w:rPr>
        <w:t>high</w:t>
      </w:r>
      <w:r w:rsidRPr="3A82B66A" w:rsidR="3088D6A9">
        <w:rPr>
          <w:rFonts w:ascii="Arial" w:hAnsi="Arial" w:eastAsia="Arial" w:cs="Arial"/>
          <w:sz w:val="22"/>
          <w:szCs w:val="22"/>
        </w:rPr>
        <w:t xml:space="preserve"> cost</w:t>
      </w:r>
      <w:r w:rsidRPr="3A82B66A" w:rsidR="3088D6A9">
        <w:rPr>
          <w:rFonts w:ascii="Arial" w:hAnsi="Arial" w:eastAsia="Arial" w:cs="Arial"/>
          <w:sz w:val="22"/>
          <w:szCs w:val="22"/>
        </w:rPr>
        <w:t xml:space="preserve"> of living there is often no budget for the art and craft tools for the children.</w:t>
      </w:r>
      <w:r>
        <w:br/>
      </w:r>
      <w:r>
        <w:br/>
      </w:r>
      <w:r w:rsidRPr="3A82B66A" w:rsidR="3088D6A9">
        <w:rPr>
          <w:rFonts w:ascii="Arial" w:hAnsi="Arial" w:eastAsia="Arial" w:cs="Arial"/>
          <w:sz w:val="22"/>
          <w:szCs w:val="22"/>
        </w:rPr>
        <w:t xml:space="preserve">"We are incredibly grateful to R.E.A.CH for their support. With their help, we can continue to expand our reach and </w:t>
      </w:r>
      <w:r w:rsidRPr="3A82B66A" w:rsidR="3088D6A9">
        <w:rPr>
          <w:rFonts w:ascii="Arial" w:hAnsi="Arial" w:eastAsia="Arial" w:cs="Arial"/>
          <w:sz w:val="22"/>
          <w:szCs w:val="22"/>
        </w:rPr>
        <w:t>impact</w:t>
      </w:r>
      <w:r w:rsidRPr="3A82B66A" w:rsidR="3088D6A9">
        <w:rPr>
          <w:rFonts w:ascii="Arial" w:hAnsi="Arial" w:eastAsia="Arial" w:cs="Arial"/>
          <w:sz w:val="22"/>
          <w:szCs w:val="22"/>
        </w:rPr>
        <w:t xml:space="preserve">, and </w:t>
      </w:r>
      <w:r w:rsidRPr="3A82B66A" w:rsidR="3088D6A9">
        <w:rPr>
          <w:rFonts w:ascii="Arial" w:hAnsi="Arial" w:eastAsia="Arial" w:cs="Arial"/>
          <w:sz w:val="22"/>
          <w:szCs w:val="22"/>
        </w:rPr>
        <w:t>provide</w:t>
      </w:r>
      <w:r w:rsidRPr="3A82B66A" w:rsidR="3088D6A9">
        <w:rPr>
          <w:rFonts w:ascii="Arial" w:hAnsi="Arial" w:eastAsia="Arial" w:cs="Arial"/>
          <w:sz w:val="22"/>
          <w:szCs w:val="22"/>
        </w:rPr>
        <w:t xml:space="preserve"> vital resources to those who are most in need. We believe that this donation will help make a real difference in our communities."</w:t>
      </w:r>
      <w:r>
        <w:br/>
      </w:r>
      <w:r>
        <w:br/>
      </w:r>
      <w:r w:rsidRPr="3A82B66A" w:rsidR="3088D6A9">
        <w:rPr>
          <w:rFonts w:ascii="Arial" w:hAnsi="Arial" w:eastAsia="Arial" w:cs="Arial"/>
          <w:sz w:val="22"/>
          <w:szCs w:val="22"/>
        </w:rPr>
        <w:t>The donation will be used to support a range of program</w:t>
      </w:r>
      <w:r w:rsidRPr="3A82B66A" w:rsidR="2267FCDD">
        <w:rPr>
          <w:rFonts w:ascii="Arial" w:hAnsi="Arial" w:eastAsia="Arial" w:cs="Arial"/>
          <w:sz w:val="22"/>
          <w:szCs w:val="22"/>
        </w:rPr>
        <w:t>me</w:t>
      </w:r>
      <w:r w:rsidRPr="3A82B66A" w:rsidR="3088D6A9">
        <w:rPr>
          <w:rFonts w:ascii="Arial" w:hAnsi="Arial" w:eastAsia="Arial" w:cs="Arial"/>
          <w:sz w:val="22"/>
          <w:szCs w:val="22"/>
        </w:rPr>
        <w:t xml:space="preserve">s and initiatives, including the </w:t>
      </w:r>
      <w:r w:rsidRPr="3A82B66A" w:rsidR="28F4E113">
        <w:rPr>
          <w:rFonts w:ascii="Arial" w:hAnsi="Arial" w:eastAsia="Arial" w:cs="Arial"/>
          <w:sz w:val="22"/>
          <w:szCs w:val="22"/>
        </w:rPr>
        <w:t>‘</w:t>
      </w:r>
      <w:r w:rsidRPr="3A82B66A" w:rsidR="3088D6A9">
        <w:rPr>
          <w:rFonts w:ascii="Arial" w:hAnsi="Arial" w:eastAsia="Arial" w:cs="Arial"/>
          <w:sz w:val="22"/>
          <w:szCs w:val="22"/>
        </w:rPr>
        <w:t xml:space="preserve">Be Kind </w:t>
      </w:r>
      <w:r w:rsidRPr="3A82B66A" w:rsidR="3088D6A9">
        <w:rPr>
          <w:rFonts w:ascii="Arial" w:hAnsi="Arial" w:eastAsia="Arial" w:cs="Arial"/>
          <w:sz w:val="22"/>
          <w:szCs w:val="22"/>
        </w:rPr>
        <w:t>To</w:t>
      </w:r>
      <w:r w:rsidRPr="3A82B66A" w:rsidR="3088D6A9">
        <w:rPr>
          <w:rFonts w:ascii="Arial" w:hAnsi="Arial" w:eastAsia="Arial" w:cs="Arial"/>
          <w:sz w:val="22"/>
          <w:szCs w:val="22"/>
        </w:rPr>
        <w:t xml:space="preserve"> All Kind</w:t>
      </w:r>
      <w:r w:rsidRPr="3A82B66A" w:rsidR="129F7B11">
        <w:rPr>
          <w:rFonts w:ascii="Arial" w:hAnsi="Arial" w:eastAsia="Arial" w:cs="Arial"/>
          <w:sz w:val="22"/>
          <w:szCs w:val="22"/>
        </w:rPr>
        <w:t>’</w:t>
      </w:r>
      <w:r w:rsidRPr="3A82B66A" w:rsidR="3088D6A9">
        <w:rPr>
          <w:rFonts w:ascii="Arial" w:hAnsi="Arial" w:eastAsia="Arial" w:cs="Arial"/>
          <w:sz w:val="22"/>
          <w:szCs w:val="22"/>
        </w:rPr>
        <w:t xml:space="preserve"> activity for children. Both charities will work together to ensure that the pens are utilised effectively and efficiently to maximise their impact. </w:t>
      </w:r>
      <w:r>
        <w:br/>
      </w:r>
      <w:r>
        <w:br/>
      </w:r>
      <w:r w:rsidRPr="3A82B66A" w:rsidR="0666AB35">
        <w:rPr>
          <w:rFonts w:ascii="Arial" w:hAnsi="Arial" w:eastAsia="Arial" w:cs="Arial"/>
          <w:sz w:val="22"/>
          <w:szCs w:val="22"/>
        </w:rPr>
        <w:t>The charities hope that by working together they can put a little bit of colour back into the homes of families.</w:t>
      </w:r>
    </w:p>
    <w:p xmlns:wp14="http://schemas.microsoft.com/office/word/2010/wordml" w:rsidP="123A100C" w14:paraId="28C5D1E3" wp14:textId="71250759">
      <w:pPr>
        <w:spacing w:line="360" w:lineRule="auto"/>
        <w:jc w:val="center"/>
      </w:pPr>
      <w:r w:rsidRPr="3EF235B2" w:rsidR="3088D6A9">
        <w:rPr>
          <w:rFonts w:ascii="Arial" w:hAnsi="Arial" w:eastAsia="Arial" w:cs="Arial"/>
          <w:sz w:val="22"/>
          <w:szCs w:val="22"/>
        </w:rPr>
        <w:t>ENDS</w:t>
      </w:r>
    </w:p>
    <w:p xmlns:wp14="http://schemas.microsoft.com/office/word/2010/wordml" w:rsidP="123A100C" w14:paraId="1B8E7F6E" wp14:textId="6B8C6D8A">
      <w:pPr>
        <w:spacing w:line="360" w:lineRule="auto"/>
      </w:pPr>
      <w:r w:rsidRPr="3EF235B2" w:rsidR="3088D6A9">
        <w:rPr>
          <w:rFonts w:ascii="Arial" w:hAnsi="Arial" w:eastAsia="Arial" w:cs="Arial"/>
          <w:b w:val="1"/>
          <w:bCs w:val="1"/>
          <w:sz w:val="22"/>
          <w:szCs w:val="22"/>
        </w:rPr>
        <w:t>Notes to editor:</w:t>
      </w:r>
    </w:p>
    <w:p xmlns:wp14="http://schemas.microsoft.com/office/word/2010/wordml" w:rsidP="123A100C" w14:paraId="685B0D48" wp14:textId="431CC7B3">
      <w:pPr>
        <w:pStyle w:val="ListParagraph"/>
        <w:numPr>
          <w:ilvl w:val="0"/>
          <w:numId w:val="1"/>
        </w:numPr>
        <w:rPr>
          <w:rFonts w:ascii="Arial" w:hAnsi="Arial" w:eastAsia="Arial" w:cs="Arial"/>
          <w:noProof w:val="0"/>
          <w:sz w:val="22"/>
          <w:szCs w:val="22"/>
          <w:lang w:val="en-US"/>
        </w:rPr>
      </w:pPr>
      <w:hyperlink r:id="Rad54fbf582334353">
        <w:r w:rsidRPr="3EF235B2" w:rsidR="3088D6A9">
          <w:rPr>
            <w:rStyle w:val="Hyperlink"/>
            <w:rFonts w:ascii="Arial" w:hAnsi="Arial" w:eastAsia="Arial" w:cs="Arial"/>
            <w:strike w:val="0"/>
            <w:dstrike w:val="0"/>
            <w:sz w:val="22"/>
            <w:szCs w:val="22"/>
          </w:rPr>
          <w:t>Building Resilience in Communities</w:t>
        </w:r>
      </w:hyperlink>
      <w:r w:rsidRPr="3EF235B2" w:rsidR="3088D6A9">
        <w:rPr>
          <w:rFonts w:ascii="Arial" w:hAnsi="Arial" w:eastAsia="Arial" w:cs="Arial"/>
          <w:sz w:val="22"/>
          <w:szCs w:val="22"/>
        </w:rPr>
        <w:t xml:space="preserve"> is a locally focused charity supporting vulnerable children and their families in Lincolnshire. The charity helps children and families who are struggling after dealing with issues such as illness, disability, abuse, isolation, and the demands of having a young family. </w:t>
      </w:r>
    </w:p>
    <w:p xmlns:wp14="http://schemas.microsoft.com/office/word/2010/wordml" w:rsidP="123A100C" w14:paraId="48F470DC" wp14:textId="2B0B62C5">
      <w:pPr>
        <w:pStyle w:val="ListParagraph"/>
        <w:numPr>
          <w:ilvl w:val="0"/>
          <w:numId w:val="1"/>
        </w:numPr>
        <w:rPr>
          <w:rFonts w:ascii="Arial" w:hAnsi="Arial" w:eastAsia="Arial" w:cs="Arial"/>
          <w:noProof w:val="0"/>
          <w:sz w:val="22"/>
          <w:szCs w:val="22"/>
          <w:lang w:val="en-US"/>
        </w:rPr>
      </w:pPr>
      <w:r w:rsidRPr="3EF235B2" w:rsidR="3088D6A9">
        <w:rPr>
          <w:rFonts w:ascii="Arial" w:hAnsi="Arial" w:eastAsia="Arial" w:cs="Arial"/>
          <w:sz w:val="22"/>
          <w:szCs w:val="22"/>
        </w:rPr>
        <w:t xml:space="preserve">BRIC </w:t>
      </w:r>
      <w:r w:rsidRPr="3EF235B2" w:rsidR="3088D6A9">
        <w:rPr>
          <w:rFonts w:ascii="Arial" w:hAnsi="Arial" w:eastAsia="Arial" w:cs="Arial"/>
          <w:sz w:val="22"/>
          <w:szCs w:val="22"/>
        </w:rPr>
        <w:t>engage</w:t>
      </w:r>
      <w:r w:rsidRPr="3EF235B2" w:rsidR="3088D6A9">
        <w:rPr>
          <w:rFonts w:ascii="Arial" w:hAnsi="Arial" w:eastAsia="Arial" w:cs="Arial"/>
          <w:sz w:val="22"/>
          <w:szCs w:val="22"/>
        </w:rPr>
        <w:t xml:space="preserve"> a team of volunteers to bring a diversity of </w:t>
      </w:r>
      <w:r w:rsidRPr="3EF235B2" w:rsidR="3088D6A9">
        <w:rPr>
          <w:rFonts w:ascii="Arial" w:hAnsi="Arial" w:eastAsia="Arial" w:cs="Arial"/>
          <w:sz w:val="22"/>
          <w:szCs w:val="22"/>
        </w:rPr>
        <w:t>skill</w:t>
      </w:r>
      <w:r w:rsidRPr="3EF235B2" w:rsidR="3088D6A9">
        <w:rPr>
          <w:rFonts w:ascii="Arial" w:hAnsi="Arial" w:eastAsia="Arial" w:cs="Arial"/>
          <w:sz w:val="22"/>
          <w:szCs w:val="22"/>
        </w:rPr>
        <w:t xml:space="preserve"> and experience and sense of passion and heart. </w:t>
      </w:r>
    </w:p>
    <w:p xmlns:wp14="http://schemas.microsoft.com/office/word/2010/wordml" w:rsidP="123A100C" w14:paraId="3BF34191" wp14:textId="75997926">
      <w:pPr>
        <w:pStyle w:val="ListParagraph"/>
        <w:numPr>
          <w:ilvl w:val="0"/>
          <w:numId w:val="1"/>
        </w:numPr>
        <w:rPr>
          <w:rFonts w:ascii="Arial" w:hAnsi="Arial" w:eastAsia="Arial" w:cs="Arial"/>
          <w:noProof w:val="0"/>
          <w:sz w:val="22"/>
          <w:szCs w:val="22"/>
          <w:lang w:val="en-US"/>
        </w:rPr>
      </w:pPr>
      <w:r w:rsidRPr="3EF235B2" w:rsidR="3088D6A9">
        <w:rPr>
          <w:rFonts w:ascii="Arial" w:hAnsi="Arial" w:eastAsia="Arial" w:cs="Arial"/>
          <w:sz w:val="22"/>
          <w:szCs w:val="22"/>
        </w:rPr>
        <w:t xml:space="preserve">By working closely with the local community, schools, and local services the charity </w:t>
      </w:r>
      <w:r w:rsidRPr="3EF235B2" w:rsidR="3088D6A9">
        <w:rPr>
          <w:rFonts w:ascii="Arial" w:hAnsi="Arial" w:eastAsia="Arial" w:cs="Arial"/>
          <w:sz w:val="22"/>
          <w:szCs w:val="22"/>
        </w:rPr>
        <w:t>provides</w:t>
      </w:r>
      <w:r w:rsidRPr="3EF235B2" w:rsidR="3088D6A9">
        <w:rPr>
          <w:rFonts w:ascii="Arial" w:hAnsi="Arial" w:eastAsia="Arial" w:cs="Arial"/>
          <w:sz w:val="22"/>
          <w:szCs w:val="22"/>
        </w:rPr>
        <w:t xml:space="preserve"> a collaborative approach that harnesses the experience and </w:t>
      </w:r>
      <w:r w:rsidRPr="3EF235B2" w:rsidR="3088D6A9">
        <w:rPr>
          <w:rFonts w:ascii="Arial" w:hAnsi="Arial" w:eastAsia="Arial" w:cs="Arial"/>
          <w:sz w:val="22"/>
          <w:szCs w:val="22"/>
        </w:rPr>
        <w:t>expertise</w:t>
      </w:r>
      <w:r w:rsidRPr="3EF235B2" w:rsidR="3088D6A9">
        <w:rPr>
          <w:rFonts w:ascii="Arial" w:hAnsi="Arial" w:eastAsia="Arial" w:cs="Arial"/>
          <w:sz w:val="22"/>
          <w:szCs w:val="22"/>
        </w:rPr>
        <w:t xml:space="preserve"> of their partners and communities.</w:t>
      </w:r>
    </w:p>
    <w:p xmlns:wp14="http://schemas.microsoft.com/office/word/2010/wordml" w:rsidP="123A100C" w14:paraId="04BC771E" wp14:textId="4F6D1EDB">
      <w:pPr>
        <w:pStyle w:val="ListParagraph"/>
        <w:numPr>
          <w:ilvl w:val="0"/>
          <w:numId w:val="1"/>
        </w:numPr>
        <w:rPr>
          <w:rFonts w:ascii="Arial" w:hAnsi="Arial" w:eastAsia="Arial" w:cs="Arial"/>
          <w:noProof w:val="0"/>
          <w:sz w:val="22"/>
          <w:szCs w:val="22"/>
          <w:lang w:val="en-US"/>
        </w:rPr>
      </w:pPr>
      <w:r w:rsidRPr="3EF235B2" w:rsidR="3088D6A9">
        <w:rPr>
          <w:rFonts w:ascii="Arial" w:hAnsi="Arial" w:eastAsia="Arial" w:cs="Arial"/>
          <w:sz w:val="22"/>
          <w:szCs w:val="22"/>
        </w:rPr>
        <w:t xml:space="preserve">In 2020 the charity took a time to re-brand, form a new </w:t>
      </w:r>
      <w:r w:rsidRPr="3EF235B2" w:rsidR="3088D6A9">
        <w:rPr>
          <w:rFonts w:ascii="Arial" w:hAnsi="Arial" w:eastAsia="Arial" w:cs="Arial"/>
          <w:sz w:val="22"/>
          <w:szCs w:val="22"/>
        </w:rPr>
        <w:t>vision</w:t>
      </w:r>
      <w:r w:rsidRPr="3EF235B2" w:rsidR="3088D6A9">
        <w:rPr>
          <w:rFonts w:ascii="Arial" w:hAnsi="Arial" w:eastAsia="Arial" w:cs="Arial"/>
          <w:sz w:val="22"/>
          <w:szCs w:val="22"/>
        </w:rPr>
        <w:t xml:space="preserve"> and take a fresh approach </w:t>
      </w:r>
      <w:r w:rsidRPr="3EF235B2" w:rsidR="3088D6A9">
        <w:rPr>
          <w:rFonts w:ascii="Arial" w:hAnsi="Arial" w:eastAsia="Arial" w:cs="Arial"/>
          <w:sz w:val="22"/>
          <w:szCs w:val="22"/>
        </w:rPr>
        <w:t>in order to</w:t>
      </w:r>
      <w:r w:rsidRPr="3EF235B2" w:rsidR="3088D6A9">
        <w:rPr>
          <w:rFonts w:ascii="Arial" w:hAnsi="Arial" w:eastAsia="Arial" w:cs="Arial"/>
          <w:sz w:val="22"/>
          <w:szCs w:val="22"/>
        </w:rPr>
        <w:t xml:space="preserve"> be more responsive and focused on the local need to:</w:t>
      </w:r>
    </w:p>
    <w:p xmlns:wp14="http://schemas.microsoft.com/office/word/2010/wordml" w:rsidP="123A100C" w14:paraId="4EC6DA60" wp14:textId="64F50472">
      <w:pPr>
        <w:pStyle w:val="ListParagraph"/>
        <w:numPr>
          <w:ilvl w:val="1"/>
          <w:numId w:val="1"/>
        </w:numPr>
        <w:rPr>
          <w:rFonts w:ascii="Arial" w:hAnsi="Arial" w:eastAsia="Arial" w:cs="Arial"/>
          <w:noProof w:val="0"/>
          <w:sz w:val="22"/>
          <w:szCs w:val="22"/>
          <w:lang w:val="en-US"/>
        </w:rPr>
      </w:pPr>
      <w:r w:rsidRPr="3EF235B2" w:rsidR="3088D6A9">
        <w:rPr>
          <w:rFonts w:ascii="Arial" w:hAnsi="Arial" w:eastAsia="Arial" w:cs="Arial"/>
          <w:sz w:val="22"/>
          <w:szCs w:val="22"/>
        </w:rPr>
        <w:t>reach the most vulnerable in the communities at the earliest opportunity</w:t>
      </w:r>
    </w:p>
    <w:p xmlns:wp14="http://schemas.microsoft.com/office/word/2010/wordml" w:rsidP="123A100C" w14:paraId="75F93751" wp14:textId="64C4AE63">
      <w:pPr>
        <w:pStyle w:val="ListParagraph"/>
        <w:numPr>
          <w:ilvl w:val="1"/>
          <w:numId w:val="1"/>
        </w:numPr>
        <w:rPr>
          <w:rFonts w:ascii="Arial" w:hAnsi="Arial" w:eastAsia="Arial" w:cs="Arial"/>
          <w:noProof w:val="0"/>
          <w:sz w:val="22"/>
          <w:szCs w:val="22"/>
          <w:lang w:val="en-US"/>
        </w:rPr>
      </w:pPr>
      <w:r w:rsidRPr="3EF235B2" w:rsidR="3088D6A9">
        <w:rPr>
          <w:rFonts w:ascii="Arial" w:hAnsi="Arial" w:eastAsia="Arial" w:cs="Arial"/>
          <w:sz w:val="22"/>
          <w:szCs w:val="22"/>
        </w:rPr>
        <w:t>actively promote the good emotional health and well-being of children, adults, and communities —and for people to be happy</w:t>
      </w:r>
    </w:p>
    <w:p xmlns:wp14="http://schemas.microsoft.com/office/word/2010/wordml" w:rsidP="123A100C" w14:paraId="4DCB05B8" wp14:textId="32AC1FD4">
      <w:pPr>
        <w:pStyle w:val="ListParagraph"/>
        <w:numPr>
          <w:ilvl w:val="1"/>
          <w:numId w:val="1"/>
        </w:numPr>
        <w:rPr>
          <w:rFonts w:ascii="Arial" w:hAnsi="Arial" w:eastAsia="Arial" w:cs="Arial"/>
          <w:noProof w:val="0"/>
          <w:sz w:val="22"/>
          <w:szCs w:val="22"/>
          <w:lang w:val="en-US"/>
        </w:rPr>
      </w:pPr>
      <w:r w:rsidRPr="3EF235B2" w:rsidR="3088D6A9">
        <w:rPr>
          <w:rFonts w:ascii="Arial" w:hAnsi="Arial" w:eastAsia="Arial" w:cs="Arial"/>
          <w:sz w:val="22"/>
          <w:szCs w:val="22"/>
        </w:rPr>
        <w:t>demonstrate the best possible impact for the best value.</w:t>
      </w:r>
    </w:p>
    <w:p xmlns:wp14="http://schemas.microsoft.com/office/word/2010/wordml" w:rsidP="123A100C" w14:paraId="0B72C6DC" wp14:textId="418BE566">
      <w:pPr>
        <w:pStyle w:val="ListParagraph"/>
        <w:numPr>
          <w:ilvl w:val="0"/>
          <w:numId w:val="1"/>
        </w:numPr>
        <w:rPr>
          <w:rFonts w:ascii="Arial" w:hAnsi="Arial" w:eastAsia="Arial" w:cs="Arial"/>
          <w:noProof w:val="0"/>
          <w:sz w:val="22"/>
          <w:szCs w:val="22"/>
          <w:lang w:val="en-US"/>
        </w:rPr>
      </w:pPr>
      <w:r w:rsidRPr="3EF235B2" w:rsidR="3088D6A9">
        <w:rPr>
          <w:rFonts w:ascii="Arial" w:hAnsi="Arial" w:eastAsia="Arial" w:cs="Arial"/>
          <w:sz w:val="22"/>
          <w:szCs w:val="22"/>
        </w:rPr>
        <w:t xml:space="preserve">Building Resilience in Communities is being driven by well-evidenced theory showing that the earliest interventions can have the biggest impact. </w:t>
      </w:r>
    </w:p>
    <w:p xmlns:wp14="http://schemas.microsoft.com/office/word/2010/wordml" w:rsidP="123A100C" w14:paraId="3F001763" wp14:textId="300D7B52">
      <w:pPr>
        <w:pStyle w:val="ListParagraph"/>
        <w:numPr>
          <w:ilvl w:val="0"/>
          <w:numId w:val="1"/>
        </w:numPr>
        <w:rPr>
          <w:rFonts w:ascii="Arial" w:hAnsi="Arial" w:eastAsia="Arial" w:cs="Arial"/>
          <w:noProof w:val="0"/>
          <w:sz w:val="22"/>
          <w:szCs w:val="22"/>
          <w:lang w:val="en-US"/>
        </w:rPr>
      </w:pPr>
      <w:r w:rsidRPr="3EF235B2" w:rsidR="3088D6A9">
        <w:rPr>
          <w:rFonts w:ascii="Arial" w:hAnsi="Arial" w:eastAsia="Arial" w:cs="Arial"/>
          <w:sz w:val="22"/>
          <w:szCs w:val="22"/>
        </w:rPr>
        <w:t xml:space="preserve">BRIC </w:t>
      </w:r>
      <w:r w:rsidRPr="3EF235B2" w:rsidR="3088D6A9">
        <w:rPr>
          <w:rFonts w:ascii="Arial" w:hAnsi="Arial" w:eastAsia="Arial" w:cs="Arial"/>
          <w:sz w:val="22"/>
          <w:szCs w:val="22"/>
        </w:rPr>
        <w:t>have</w:t>
      </w:r>
      <w:r w:rsidRPr="3EF235B2" w:rsidR="3088D6A9">
        <w:rPr>
          <w:rFonts w:ascii="Arial" w:hAnsi="Arial" w:eastAsia="Arial" w:cs="Arial"/>
          <w:sz w:val="22"/>
          <w:szCs w:val="22"/>
        </w:rPr>
        <w:t xml:space="preserve"> changed the lives of many children and their families by </w:t>
      </w:r>
      <w:r w:rsidRPr="3EF235B2" w:rsidR="3088D6A9">
        <w:rPr>
          <w:rFonts w:ascii="Arial" w:hAnsi="Arial" w:eastAsia="Arial" w:cs="Arial"/>
          <w:sz w:val="22"/>
          <w:szCs w:val="22"/>
        </w:rPr>
        <w:t>providing</w:t>
      </w:r>
      <w:r w:rsidRPr="3EF235B2" w:rsidR="3088D6A9">
        <w:rPr>
          <w:rFonts w:ascii="Arial" w:hAnsi="Arial" w:eastAsia="Arial" w:cs="Arial"/>
          <w:sz w:val="22"/>
          <w:szCs w:val="22"/>
        </w:rPr>
        <w:t xml:space="preserve"> emotional support and practical help at the earliest opportunity.</w:t>
      </w:r>
    </w:p>
    <w:p xmlns:wp14="http://schemas.microsoft.com/office/word/2010/wordml" w:rsidP="123A100C" w14:paraId="2C078E63" wp14:textId="707827D6">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2jmj7l5rSw0yVb" int2:id="yKaCpa8n">
      <int2:state int2:type="AugLoop_Text_Critique" int2:value="Rejected"/>
    </int2:textHash>
    <int2:bookmark int2:bookmarkName="_Int_NolvMoYH" int2:invalidationBookmarkName="" int2:hashCode="N9QWmb3uT8uWnK" int2:id="69LF54bb">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9">
    <w:nsid w:val="2f07e7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f3139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46b2c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2f0cb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98bde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cbdcc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fe006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7c4f5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c8cb4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1CA62"/>
    <w:rsid w:val="0397813C"/>
    <w:rsid w:val="04CEB9AD"/>
    <w:rsid w:val="05653235"/>
    <w:rsid w:val="0666AB35"/>
    <w:rsid w:val="0AD73B77"/>
    <w:rsid w:val="0BE3D047"/>
    <w:rsid w:val="123A100C"/>
    <w:rsid w:val="123C2D91"/>
    <w:rsid w:val="1295B91E"/>
    <w:rsid w:val="129F7B11"/>
    <w:rsid w:val="141A8C31"/>
    <w:rsid w:val="14C542AA"/>
    <w:rsid w:val="17165E9F"/>
    <w:rsid w:val="1744E298"/>
    <w:rsid w:val="1790D637"/>
    <w:rsid w:val="17A7D352"/>
    <w:rsid w:val="188DE5CA"/>
    <w:rsid w:val="18FED384"/>
    <w:rsid w:val="19FF2E7D"/>
    <w:rsid w:val="1A817B88"/>
    <w:rsid w:val="1CFBA61C"/>
    <w:rsid w:val="1D922D6B"/>
    <w:rsid w:val="1FE192BF"/>
    <w:rsid w:val="2006782D"/>
    <w:rsid w:val="21315345"/>
    <w:rsid w:val="2267FCDD"/>
    <w:rsid w:val="265E741A"/>
    <w:rsid w:val="27A6D747"/>
    <w:rsid w:val="27E26F22"/>
    <w:rsid w:val="28F4E113"/>
    <w:rsid w:val="2B78EBCE"/>
    <w:rsid w:val="2CAEBF87"/>
    <w:rsid w:val="2D2732A6"/>
    <w:rsid w:val="2DD2356C"/>
    <w:rsid w:val="2F651C28"/>
    <w:rsid w:val="304DFD38"/>
    <w:rsid w:val="3088D6A9"/>
    <w:rsid w:val="32741807"/>
    <w:rsid w:val="33EDA16D"/>
    <w:rsid w:val="376C55EB"/>
    <w:rsid w:val="378F7D88"/>
    <w:rsid w:val="37D9246E"/>
    <w:rsid w:val="384F1D76"/>
    <w:rsid w:val="385AFD9F"/>
    <w:rsid w:val="3869E54D"/>
    <w:rsid w:val="394CAE96"/>
    <w:rsid w:val="3A82B66A"/>
    <w:rsid w:val="3C49C64E"/>
    <w:rsid w:val="3DA93383"/>
    <w:rsid w:val="3EF235B2"/>
    <w:rsid w:val="3F7AF4A0"/>
    <w:rsid w:val="4116C501"/>
    <w:rsid w:val="41B01959"/>
    <w:rsid w:val="435F0386"/>
    <w:rsid w:val="43A3AF4A"/>
    <w:rsid w:val="44DDB076"/>
    <w:rsid w:val="475C86D3"/>
    <w:rsid w:val="4AFEAE80"/>
    <w:rsid w:val="4BBF975F"/>
    <w:rsid w:val="4CE775F3"/>
    <w:rsid w:val="4DBB6F6B"/>
    <w:rsid w:val="4EDE0FC4"/>
    <w:rsid w:val="4F114EA5"/>
    <w:rsid w:val="4F5E84EA"/>
    <w:rsid w:val="50703C00"/>
    <w:rsid w:val="52271E2E"/>
    <w:rsid w:val="5844C6FA"/>
    <w:rsid w:val="5A1907B6"/>
    <w:rsid w:val="5BB463E6"/>
    <w:rsid w:val="5EE97E69"/>
    <w:rsid w:val="5EEE3F41"/>
    <w:rsid w:val="602B2997"/>
    <w:rsid w:val="6111217D"/>
    <w:rsid w:val="61D27B5C"/>
    <w:rsid w:val="62047ECE"/>
    <w:rsid w:val="6291C408"/>
    <w:rsid w:val="63066EE6"/>
    <w:rsid w:val="6349F5CF"/>
    <w:rsid w:val="63EE7B15"/>
    <w:rsid w:val="64FF2FA3"/>
    <w:rsid w:val="66CE5B1F"/>
    <w:rsid w:val="67F30866"/>
    <w:rsid w:val="6978BAF2"/>
    <w:rsid w:val="6B148B53"/>
    <w:rsid w:val="6D6EB9C8"/>
    <w:rsid w:val="6E49218D"/>
    <w:rsid w:val="6FB085DD"/>
    <w:rsid w:val="7149094E"/>
    <w:rsid w:val="7321CA62"/>
    <w:rsid w:val="736A9411"/>
    <w:rsid w:val="76E348CF"/>
    <w:rsid w:val="779D34C8"/>
    <w:rsid w:val="7993C1BA"/>
    <w:rsid w:val="7A1015C6"/>
    <w:rsid w:val="7A35C939"/>
    <w:rsid w:val="7A7F9727"/>
    <w:rsid w:val="7C6A1C02"/>
    <w:rsid w:val="7D49DF33"/>
    <w:rsid w:val="7D544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CA62"/>
  <w15:chartTrackingRefBased/>
  <w15:docId w15:val="{41DCBD13-84FB-4B2B-87E9-14EE7ACBDB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3EF235B2"/>
    <w:rPr>
      <w:noProof w:val="0"/>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ListParagraph">
    <w:uiPriority w:val="34"/>
    <w:name w:val="List Paragraph"/>
    <w:basedOn w:val="Normal"/>
    <w:qFormat/>
    <w:rsid w:val="3EF235B2"/>
    <w:pPr>
      <w:spacing/>
      <w:ind w:left="720"/>
      <w:contextualSpacing/>
    </w:pPr>
  </w:style>
  <w:style w:type="paragraph" w:styleId="Heading1">
    <w:uiPriority w:val="9"/>
    <w:name w:val="heading 1"/>
    <w:basedOn w:val="Normal"/>
    <w:next w:val="Normal"/>
    <w:link w:val="Heading1Char"/>
    <w:qFormat/>
    <w:rsid w:val="3EF235B2"/>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240" w:after="0"/>
      <w:outlineLvl w:val="0"/>
    </w:pPr>
  </w:style>
  <w:style w:type="paragraph" w:styleId="Heading2">
    <w:uiPriority w:val="9"/>
    <w:name w:val="heading 2"/>
    <w:basedOn w:val="Normal"/>
    <w:next w:val="Normal"/>
    <w:unhideWhenUsed/>
    <w:link w:val="Heading2Char"/>
    <w:qFormat/>
    <w:rsid w:val="3EF235B2"/>
    <w:rPr>
      <w:rFonts w:ascii="Calibri Light" w:hAnsi="Calibri Light" w:eastAsia="" w:cs="" w:asciiTheme="majorAscii" w:hAnsiTheme="majorAscii" w:eastAsiaTheme="majorEastAsia" w:cstheme="majorBidi"/>
      <w:color w:val="2F5496" w:themeColor="accent1" w:themeTint="FF" w:themeShade="BF"/>
      <w:sz w:val="26"/>
      <w:szCs w:val="26"/>
    </w:rPr>
    <w:pPr>
      <w:keepNext w:val="1"/>
      <w:keepLines w:val="1"/>
      <w:spacing w:before="40" w:after="0"/>
      <w:outlineLvl w:val="1"/>
    </w:pPr>
  </w:style>
  <w:style w:type="paragraph" w:styleId="Heading3">
    <w:uiPriority w:val="9"/>
    <w:name w:val="heading 3"/>
    <w:basedOn w:val="Normal"/>
    <w:next w:val="Normal"/>
    <w:unhideWhenUsed/>
    <w:link w:val="Heading3Char"/>
    <w:qFormat/>
    <w:rsid w:val="3EF235B2"/>
    <w:rPr>
      <w:rFonts w:ascii="Calibri Light" w:hAnsi="Calibri Light" w:eastAsia="" w:cs="" w:asciiTheme="majorAscii" w:hAnsiTheme="majorAscii" w:eastAsiaTheme="majorEastAsia" w:cstheme="majorBidi"/>
      <w:color w:val="1F3763"/>
      <w:sz w:val="24"/>
      <w:szCs w:val="24"/>
    </w:rPr>
    <w:pPr>
      <w:keepNext w:val="1"/>
      <w:keepLines w:val="1"/>
      <w:spacing w:before="40" w:after="0"/>
      <w:outlineLvl w:val="2"/>
    </w:pPr>
  </w:style>
  <w:style w:type="paragraph" w:styleId="Heading4">
    <w:uiPriority w:val="9"/>
    <w:name w:val="heading 4"/>
    <w:basedOn w:val="Normal"/>
    <w:next w:val="Normal"/>
    <w:unhideWhenUsed/>
    <w:link w:val="Heading4Char"/>
    <w:qFormat/>
    <w:rsid w:val="3EF235B2"/>
    <w:rPr>
      <w:rFonts w:ascii="Calibri Light" w:hAnsi="Calibri Light" w:eastAsia="" w:cs="" w:asciiTheme="majorAscii" w:hAnsiTheme="majorAscii" w:eastAsiaTheme="majorEastAsia" w:cstheme="majorBidi"/>
      <w:i w:val="1"/>
      <w:iCs w:val="1"/>
      <w:color w:val="2F5496" w:themeColor="accent1" w:themeTint="FF" w:themeShade="BF"/>
    </w:rPr>
    <w:pPr>
      <w:keepNext w:val="1"/>
      <w:keepLines w:val="1"/>
      <w:spacing w:before="40" w:after="0"/>
      <w:outlineLvl w:val="3"/>
    </w:pPr>
  </w:style>
  <w:style w:type="paragraph" w:styleId="Heading5">
    <w:uiPriority w:val="9"/>
    <w:name w:val="heading 5"/>
    <w:basedOn w:val="Normal"/>
    <w:next w:val="Normal"/>
    <w:unhideWhenUsed/>
    <w:link w:val="Heading5Char"/>
    <w:qFormat/>
    <w:rsid w:val="3EF235B2"/>
    <w:rPr>
      <w:rFonts w:ascii="Calibri Light" w:hAnsi="Calibri Light" w:eastAsia="" w:cs="" w:asciiTheme="majorAscii" w:hAnsiTheme="majorAscii" w:eastAsiaTheme="majorEastAsia" w:cstheme="majorBidi"/>
      <w:color w:val="2F5496" w:themeColor="accent1" w:themeTint="FF" w:themeShade="BF"/>
    </w:rPr>
    <w:pPr>
      <w:keepNext w:val="1"/>
      <w:keepLines w:val="1"/>
      <w:spacing w:before="40" w:after="0"/>
      <w:outlineLvl w:val="4"/>
    </w:pPr>
  </w:style>
  <w:style w:type="paragraph" w:styleId="Heading6">
    <w:uiPriority w:val="9"/>
    <w:name w:val="heading 6"/>
    <w:basedOn w:val="Normal"/>
    <w:next w:val="Normal"/>
    <w:unhideWhenUsed/>
    <w:link w:val="Heading6Char"/>
    <w:qFormat/>
    <w:rsid w:val="3EF235B2"/>
    <w:rPr>
      <w:rFonts w:ascii="Calibri Light" w:hAnsi="Calibri Light" w:eastAsia="" w:cs="" w:asciiTheme="majorAscii" w:hAnsiTheme="majorAscii" w:eastAsiaTheme="majorEastAsia" w:cstheme="majorBidi"/>
      <w:color w:val="1F3763"/>
    </w:rPr>
    <w:pPr>
      <w:keepNext w:val="1"/>
      <w:keepLines w:val="1"/>
      <w:spacing w:before="40" w:after="0"/>
      <w:outlineLvl w:val="5"/>
    </w:pPr>
  </w:style>
  <w:style w:type="paragraph" w:styleId="Heading7">
    <w:uiPriority w:val="9"/>
    <w:name w:val="heading 7"/>
    <w:basedOn w:val="Normal"/>
    <w:next w:val="Normal"/>
    <w:unhideWhenUsed/>
    <w:link w:val="Heading7Char"/>
    <w:qFormat/>
    <w:rsid w:val="3EF235B2"/>
    <w:rPr>
      <w:rFonts w:ascii="Calibri Light" w:hAnsi="Calibri Light" w:eastAsia="" w:cs="" w:asciiTheme="majorAscii" w:hAnsiTheme="majorAscii" w:eastAsiaTheme="majorEastAsia" w:cstheme="majorBidi"/>
      <w:i w:val="1"/>
      <w:iCs w:val="1"/>
      <w:color w:val="1F3763"/>
    </w:rPr>
    <w:pPr>
      <w:keepNext w:val="1"/>
      <w:keepLines w:val="1"/>
      <w:spacing w:before="40" w:after="0"/>
      <w:outlineLvl w:val="6"/>
    </w:pPr>
  </w:style>
  <w:style w:type="paragraph" w:styleId="Heading8">
    <w:uiPriority w:val="9"/>
    <w:name w:val="heading 8"/>
    <w:basedOn w:val="Normal"/>
    <w:next w:val="Normal"/>
    <w:unhideWhenUsed/>
    <w:link w:val="Heading8Char"/>
    <w:qFormat/>
    <w:rsid w:val="3EF235B2"/>
    <w:rPr>
      <w:rFonts w:ascii="Calibri Light" w:hAnsi="Calibri Light" w:eastAsia="" w:cs="" w:asciiTheme="majorAscii" w:hAnsiTheme="majorAscii" w:eastAsiaTheme="majorEastAsia" w:cstheme="majorBidi"/>
      <w:color w:val="272727"/>
      <w:sz w:val="21"/>
      <w:szCs w:val="21"/>
    </w:rPr>
    <w:pPr>
      <w:keepNext w:val="1"/>
      <w:keepLines w:val="1"/>
      <w:spacing w:before="40" w:after="0"/>
      <w:outlineLvl w:val="7"/>
    </w:pPr>
  </w:style>
  <w:style w:type="paragraph" w:styleId="Heading9">
    <w:uiPriority w:val="9"/>
    <w:name w:val="heading 9"/>
    <w:basedOn w:val="Normal"/>
    <w:next w:val="Normal"/>
    <w:unhideWhenUsed/>
    <w:link w:val="Heading9Char"/>
    <w:qFormat/>
    <w:rsid w:val="3EF235B2"/>
    <w:rPr>
      <w:rFonts w:ascii="Calibri Light" w:hAnsi="Calibri Light" w:eastAsia="" w:cs="" w:asciiTheme="majorAscii" w:hAnsiTheme="majorAscii" w:eastAsiaTheme="majorEastAsia" w:cstheme="majorBidi"/>
      <w:i w:val="1"/>
      <w:iCs w:val="1"/>
      <w:color w:val="272727"/>
      <w:sz w:val="21"/>
      <w:szCs w:val="21"/>
    </w:rPr>
    <w:pPr>
      <w:keepNext w:val="1"/>
      <w:keepLines w:val="1"/>
      <w:spacing w:before="40" w:after="0"/>
      <w:outlineLvl w:val="8"/>
    </w:pPr>
  </w:style>
  <w:style w:type="paragraph" w:styleId="Title">
    <w:uiPriority w:val="10"/>
    <w:name w:val="Title"/>
    <w:basedOn w:val="Normal"/>
    <w:next w:val="Normal"/>
    <w:link w:val="TitleChar"/>
    <w:qFormat/>
    <w:rsid w:val="3EF235B2"/>
    <w:rPr>
      <w:rFonts w:ascii="Calibri Light" w:hAnsi="Calibri Light" w:eastAsia="" w:cs="" w:asciiTheme="majorAscii" w:hAnsiTheme="majorAscii" w:eastAsiaTheme="majorEastAsia" w:cstheme="majorBidi"/>
      <w:sz w:val="56"/>
      <w:szCs w:val="56"/>
    </w:rPr>
    <w:pPr>
      <w:spacing w:after="0"/>
      <w:contextualSpacing/>
    </w:pPr>
  </w:style>
  <w:style w:type="paragraph" w:styleId="Subtitle">
    <w:uiPriority w:val="11"/>
    <w:name w:val="Subtitle"/>
    <w:basedOn w:val="Normal"/>
    <w:next w:val="Normal"/>
    <w:link w:val="SubtitleChar"/>
    <w:qFormat/>
    <w:rsid w:val="3EF235B2"/>
    <w:rPr>
      <w:rFonts w:ascii="Calibri" w:hAnsi="Calibri" w:eastAsia="" w:cs="" w:asciiTheme="minorAscii" w:hAnsiTheme="minorAscii" w:eastAsiaTheme="minorEastAsia" w:cstheme="minorBidi"/>
      <w:color w:val="5A5A5A"/>
    </w:rPr>
  </w:style>
  <w:style w:type="paragraph" w:styleId="Quote">
    <w:uiPriority w:val="29"/>
    <w:name w:val="Quote"/>
    <w:basedOn w:val="Normal"/>
    <w:next w:val="Normal"/>
    <w:link w:val="QuoteChar"/>
    <w:qFormat/>
    <w:rsid w:val="3EF235B2"/>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3EF235B2"/>
    <w:rPr>
      <w:i w:val="1"/>
      <w:iCs w:val="1"/>
      <w:color w:val="4472C4" w:themeColor="accent1" w:themeTint="FF" w:themeShade="FF"/>
    </w:rPr>
    <w:pPr>
      <w:spacing w:before="360" w:after="360"/>
      <w:ind w:left="864" w:right="864"/>
      <w:jc w:val="center"/>
    </w:pPr>
  </w:style>
  <w:style w:type="character" w:styleId="Heading1Char" w:customStyle="true">
    <w:uiPriority w:val="9"/>
    <w:name w:val="Heading 1 Char"/>
    <w:basedOn w:val="DefaultParagraphFont"/>
    <w:link w:val="Heading1"/>
    <w:rsid w:val="3EF235B2"/>
    <w:rPr>
      <w:rFonts w:ascii="Calibri Light" w:hAnsi="Calibri Light" w:eastAsia="" w:cs="" w:asciiTheme="majorAscii" w:hAnsiTheme="majorAscii" w:eastAsiaTheme="majorEastAsia" w:cstheme="majorBidi"/>
      <w:noProof w:val="0"/>
      <w:color w:val="2F5496" w:themeColor="accent1" w:themeTint="FF" w:themeShade="BF"/>
      <w:sz w:val="32"/>
      <w:szCs w:val="32"/>
      <w:lang w:val="en-GB"/>
    </w:rPr>
  </w:style>
  <w:style w:type="character" w:styleId="Heading2Char" w:customStyle="true">
    <w:uiPriority w:val="9"/>
    <w:name w:val="Heading 2 Char"/>
    <w:basedOn w:val="DefaultParagraphFont"/>
    <w:link w:val="Heading2"/>
    <w:rsid w:val="3EF235B2"/>
    <w:rPr>
      <w:rFonts w:ascii="Calibri Light" w:hAnsi="Calibri Light" w:eastAsia="" w:cs="" w:asciiTheme="majorAscii" w:hAnsiTheme="majorAscii" w:eastAsiaTheme="majorEastAsia" w:cstheme="majorBidi"/>
      <w:noProof w:val="0"/>
      <w:color w:val="2F5496" w:themeColor="accent1" w:themeTint="FF" w:themeShade="BF"/>
      <w:sz w:val="26"/>
      <w:szCs w:val="26"/>
      <w:lang w:val="en-GB"/>
    </w:rPr>
  </w:style>
  <w:style w:type="character" w:styleId="Heading3Char" w:customStyle="true">
    <w:uiPriority w:val="9"/>
    <w:name w:val="Heading 3 Char"/>
    <w:basedOn w:val="DefaultParagraphFont"/>
    <w:link w:val="Heading3"/>
    <w:rsid w:val="3EF235B2"/>
    <w:rPr>
      <w:rFonts w:ascii="Calibri Light" w:hAnsi="Calibri Light" w:eastAsia="" w:cs="" w:asciiTheme="majorAscii" w:hAnsiTheme="majorAscii" w:eastAsiaTheme="majorEastAsia" w:cstheme="majorBidi"/>
      <w:noProof w:val="0"/>
      <w:color w:val="1F3763"/>
      <w:sz w:val="24"/>
      <w:szCs w:val="24"/>
      <w:lang w:val="en-GB"/>
    </w:rPr>
  </w:style>
  <w:style w:type="character" w:styleId="Heading4Char" w:customStyle="true">
    <w:uiPriority w:val="9"/>
    <w:name w:val="Heading 4 Char"/>
    <w:basedOn w:val="DefaultParagraphFont"/>
    <w:link w:val="Heading4"/>
    <w:rsid w:val="3EF235B2"/>
    <w:rPr>
      <w:rFonts w:ascii="Calibri Light" w:hAnsi="Calibri Light" w:eastAsia="" w:cs="" w:asciiTheme="majorAscii" w:hAnsiTheme="majorAscii" w:eastAsiaTheme="majorEastAsia" w:cstheme="majorBidi"/>
      <w:i w:val="1"/>
      <w:iCs w:val="1"/>
      <w:noProof w:val="0"/>
      <w:color w:val="2F5496" w:themeColor="accent1" w:themeTint="FF" w:themeShade="BF"/>
      <w:lang w:val="en-GB"/>
    </w:rPr>
  </w:style>
  <w:style w:type="character" w:styleId="Heading5Char" w:customStyle="true">
    <w:uiPriority w:val="9"/>
    <w:name w:val="Heading 5 Char"/>
    <w:basedOn w:val="DefaultParagraphFont"/>
    <w:link w:val="Heading5"/>
    <w:rsid w:val="3EF235B2"/>
    <w:rPr>
      <w:rFonts w:ascii="Calibri Light" w:hAnsi="Calibri Light" w:eastAsia="" w:cs="" w:asciiTheme="majorAscii" w:hAnsiTheme="majorAscii" w:eastAsiaTheme="majorEastAsia" w:cstheme="majorBidi"/>
      <w:noProof w:val="0"/>
      <w:color w:val="2F5496" w:themeColor="accent1" w:themeTint="FF" w:themeShade="BF"/>
      <w:lang w:val="en-GB"/>
    </w:rPr>
  </w:style>
  <w:style w:type="character" w:styleId="Heading6Char" w:customStyle="true">
    <w:uiPriority w:val="9"/>
    <w:name w:val="Heading 6 Char"/>
    <w:basedOn w:val="DefaultParagraphFont"/>
    <w:link w:val="Heading6"/>
    <w:rsid w:val="3EF235B2"/>
    <w:rPr>
      <w:rFonts w:ascii="Calibri Light" w:hAnsi="Calibri Light" w:eastAsia="" w:cs="" w:asciiTheme="majorAscii" w:hAnsiTheme="majorAscii" w:eastAsiaTheme="majorEastAsia" w:cstheme="majorBidi"/>
      <w:noProof w:val="0"/>
      <w:color w:val="1F3763"/>
      <w:lang w:val="en-GB"/>
    </w:rPr>
  </w:style>
  <w:style w:type="character" w:styleId="Heading7Char" w:customStyle="true">
    <w:uiPriority w:val="9"/>
    <w:name w:val="Heading 7 Char"/>
    <w:basedOn w:val="DefaultParagraphFont"/>
    <w:link w:val="Heading7"/>
    <w:rsid w:val="3EF235B2"/>
    <w:rPr>
      <w:rFonts w:ascii="Calibri Light" w:hAnsi="Calibri Light" w:eastAsia="" w:cs="" w:asciiTheme="majorAscii" w:hAnsiTheme="majorAscii" w:eastAsiaTheme="majorEastAsia" w:cstheme="majorBidi"/>
      <w:i w:val="1"/>
      <w:iCs w:val="1"/>
      <w:noProof w:val="0"/>
      <w:color w:val="1F3763"/>
      <w:lang w:val="en-GB"/>
    </w:rPr>
  </w:style>
  <w:style w:type="character" w:styleId="Heading8Char" w:customStyle="true">
    <w:uiPriority w:val="9"/>
    <w:name w:val="Heading 8 Char"/>
    <w:basedOn w:val="DefaultParagraphFont"/>
    <w:link w:val="Heading8"/>
    <w:rsid w:val="3EF235B2"/>
    <w:rPr>
      <w:rFonts w:ascii="Calibri Light" w:hAnsi="Calibri Light" w:eastAsia="" w:cs="" w:asciiTheme="majorAscii" w:hAnsiTheme="majorAscii" w:eastAsiaTheme="majorEastAsia" w:cstheme="majorBidi"/>
      <w:noProof w:val="0"/>
      <w:color w:val="272727"/>
      <w:sz w:val="21"/>
      <w:szCs w:val="21"/>
      <w:lang w:val="en-GB"/>
    </w:rPr>
  </w:style>
  <w:style w:type="character" w:styleId="Heading9Char" w:customStyle="true">
    <w:uiPriority w:val="9"/>
    <w:name w:val="Heading 9 Char"/>
    <w:basedOn w:val="DefaultParagraphFont"/>
    <w:link w:val="Heading9"/>
    <w:rsid w:val="3EF235B2"/>
    <w:rPr>
      <w:rFonts w:ascii="Calibri Light" w:hAnsi="Calibri Light" w:eastAsia="" w:cs="" w:asciiTheme="majorAscii" w:hAnsiTheme="majorAscii" w:eastAsiaTheme="majorEastAsia" w:cstheme="majorBidi"/>
      <w:i w:val="1"/>
      <w:iCs w:val="1"/>
      <w:noProof w:val="0"/>
      <w:color w:val="272727"/>
      <w:sz w:val="21"/>
      <w:szCs w:val="21"/>
      <w:lang w:val="en-GB"/>
    </w:rPr>
  </w:style>
  <w:style w:type="character" w:styleId="TitleChar" w:customStyle="true">
    <w:uiPriority w:val="10"/>
    <w:name w:val="Title Char"/>
    <w:basedOn w:val="DefaultParagraphFont"/>
    <w:link w:val="Title"/>
    <w:rsid w:val="3EF235B2"/>
    <w:rPr>
      <w:rFonts w:ascii="Calibri Light" w:hAnsi="Calibri Light" w:eastAsia="" w:cs="" w:asciiTheme="majorAscii" w:hAnsiTheme="majorAscii" w:eastAsiaTheme="majorEastAsia" w:cstheme="majorBidi"/>
      <w:noProof w:val="0"/>
      <w:sz w:val="56"/>
      <w:szCs w:val="56"/>
      <w:lang w:val="en-GB"/>
    </w:rPr>
  </w:style>
  <w:style w:type="character" w:styleId="SubtitleChar" w:customStyle="true">
    <w:uiPriority w:val="11"/>
    <w:name w:val="Subtitle Char"/>
    <w:basedOn w:val="DefaultParagraphFont"/>
    <w:link w:val="Subtitle"/>
    <w:rsid w:val="3EF235B2"/>
    <w:rPr>
      <w:rFonts w:ascii="Calibri" w:hAnsi="Calibri" w:eastAsia="" w:cs="" w:asciiTheme="minorAscii" w:hAnsiTheme="minorAscii" w:eastAsiaTheme="minorEastAsia" w:cstheme="minorBidi"/>
      <w:noProof w:val="0"/>
      <w:color w:val="5A5A5A"/>
      <w:lang w:val="en-GB"/>
    </w:rPr>
  </w:style>
  <w:style w:type="character" w:styleId="QuoteChar" w:customStyle="true">
    <w:uiPriority w:val="29"/>
    <w:name w:val="Quote Char"/>
    <w:basedOn w:val="DefaultParagraphFont"/>
    <w:link w:val="Quote"/>
    <w:rsid w:val="3EF235B2"/>
    <w:rPr>
      <w:i w:val="1"/>
      <w:iCs w:val="1"/>
      <w:noProof w:val="0"/>
      <w:color w:val="404040" w:themeColor="text1" w:themeTint="BF" w:themeShade="FF"/>
      <w:lang w:val="en-GB"/>
    </w:rPr>
  </w:style>
  <w:style w:type="character" w:styleId="IntenseQuoteChar" w:customStyle="true">
    <w:uiPriority w:val="30"/>
    <w:name w:val="Intense Quote Char"/>
    <w:basedOn w:val="DefaultParagraphFont"/>
    <w:link w:val="IntenseQuote"/>
    <w:rsid w:val="3EF235B2"/>
    <w:rPr>
      <w:i w:val="1"/>
      <w:iCs w:val="1"/>
      <w:noProof w:val="0"/>
      <w:color w:val="4472C4" w:themeColor="accent1" w:themeTint="FF" w:themeShade="FF"/>
      <w:lang w:val="en-GB"/>
    </w:rPr>
  </w:style>
  <w:style w:type="paragraph" w:styleId="TOC1">
    <w:uiPriority w:val="39"/>
    <w:name w:val="toc 1"/>
    <w:basedOn w:val="Normal"/>
    <w:next w:val="Normal"/>
    <w:unhideWhenUsed/>
    <w:rsid w:val="3EF235B2"/>
    <w:pPr>
      <w:spacing w:after="100"/>
    </w:pPr>
  </w:style>
  <w:style w:type="paragraph" w:styleId="TOC2">
    <w:uiPriority w:val="39"/>
    <w:name w:val="toc 2"/>
    <w:basedOn w:val="Normal"/>
    <w:next w:val="Normal"/>
    <w:unhideWhenUsed/>
    <w:rsid w:val="3EF235B2"/>
    <w:pPr>
      <w:spacing w:after="100"/>
      <w:ind w:left="220"/>
    </w:pPr>
  </w:style>
  <w:style w:type="paragraph" w:styleId="TOC3">
    <w:uiPriority w:val="39"/>
    <w:name w:val="toc 3"/>
    <w:basedOn w:val="Normal"/>
    <w:next w:val="Normal"/>
    <w:unhideWhenUsed/>
    <w:rsid w:val="3EF235B2"/>
    <w:pPr>
      <w:spacing w:after="100"/>
      <w:ind w:left="440"/>
    </w:pPr>
  </w:style>
  <w:style w:type="paragraph" w:styleId="TOC4">
    <w:uiPriority w:val="39"/>
    <w:name w:val="toc 4"/>
    <w:basedOn w:val="Normal"/>
    <w:next w:val="Normal"/>
    <w:unhideWhenUsed/>
    <w:rsid w:val="3EF235B2"/>
    <w:pPr>
      <w:spacing w:after="100"/>
      <w:ind w:left="660"/>
    </w:pPr>
  </w:style>
  <w:style w:type="paragraph" w:styleId="TOC5">
    <w:uiPriority w:val="39"/>
    <w:name w:val="toc 5"/>
    <w:basedOn w:val="Normal"/>
    <w:next w:val="Normal"/>
    <w:unhideWhenUsed/>
    <w:rsid w:val="3EF235B2"/>
    <w:pPr>
      <w:spacing w:after="100"/>
      <w:ind w:left="880"/>
    </w:pPr>
  </w:style>
  <w:style w:type="paragraph" w:styleId="TOC6">
    <w:uiPriority w:val="39"/>
    <w:name w:val="toc 6"/>
    <w:basedOn w:val="Normal"/>
    <w:next w:val="Normal"/>
    <w:unhideWhenUsed/>
    <w:rsid w:val="3EF235B2"/>
    <w:pPr>
      <w:spacing w:after="100"/>
      <w:ind w:left="1100"/>
    </w:pPr>
  </w:style>
  <w:style w:type="paragraph" w:styleId="TOC7">
    <w:uiPriority w:val="39"/>
    <w:name w:val="toc 7"/>
    <w:basedOn w:val="Normal"/>
    <w:next w:val="Normal"/>
    <w:unhideWhenUsed/>
    <w:rsid w:val="3EF235B2"/>
    <w:pPr>
      <w:spacing w:after="100"/>
      <w:ind w:left="1320"/>
    </w:pPr>
  </w:style>
  <w:style w:type="paragraph" w:styleId="TOC8">
    <w:uiPriority w:val="39"/>
    <w:name w:val="toc 8"/>
    <w:basedOn w:val="Normal"/>
    <w:next w:val="Normal"/>
    <w:unhideWhenUsed/>
    <w:rsid w:val="3EF235B2"/>
    <w:pPr>
      <w:spacing w:after="100"/>
      <w:ind w:left="1540"/>
    </w:pPr>
  </w:style>
  <w:style w:type="paragraph" w:styleId="TOC9">
    <w:uiPriority w:val="39"/>
    <w:name w:val="toc 9"/>
    <w:basedOn w:val="Normal"/>
    <w:next w:val="Normal"/>
    <w:unhideWhenUsed/>
    <w:rsid w:val="3EF235B2"/>
    <w:pPr>
      <w:spacing w:after="100"/>
      <w:ind w:left="1760"/>
    </w:pPr>
  </w:style>
  <w:style w:type="paragraph" w:styleId="EndnoteText">
    <w:uiPriority w:val="99"/>
    <w:name w:val="endnote text"/>
    <w:basedOn w:val="Normal"/>
    <w:semiHidden/>
    <w:unhideWhenUsed/>
    <w:link w:val="EndnoteTextChar"/>
    <w:rsid w:val="3EF235B2"/>
    <w:rPr>
      <w:sz w:val="20"/>
      <w:szCs w:val="20"/>
    </w:rPr>
    <w:pPr>
      <w:spacing w:after="0"/>
    </w:pPr>
  </w:style>
  <w:style w:type="character" w:styleId="EndnoteTextChar" w:customStyle="true">
    <w:uiPriority w:val="99"/>
    <w:name w:val="Endnote Text Char"/>
    <w:basedOn w:val="DefaultParagraphFont"/>
    <w:semiHidden/>
    <w:link w:val="EndnoteText"/>
    <w:rsid w:val="3EF235B2"/>
    <w:rPr>
      <w:noProof w:val="0"/>
      <w:sz w:val="20"/>
      <w:szCs w:val="20"/>
      <w:lang w:val="en-GB"/>
    </w:rPr>
  </w:style>
  <w:style w:type="paragraph" w:styleId="Footer">
    <w:uiPriority w:val="99"/>
    <w:name w:val="footer"/>
    <w:basedOn w:val="Normal"/>
    <w:unhideWhenUsed/>
    <w:link w:val="FooterChar"/>
    <w:rsid w:val="3EF235B2"/>
    <w:pPr>
      <w:tabs>
        <w:tab w:val="center" w:leader="none" w:pos="4680"/>
        <w:tab w:val="right" w:leader="none" w:pos="9360"/>
      </w:tabs>
      <w:spacing w:after="0"/>
    </w:pPr>
  </w:style>
  <w:style w:type="character" w:styleId="FooterChar" w:customStyle="true">
    <w:uiPriority w:val="99"/>
    <w:name w:val="Footer Char"/>
    <w:basedOn w:val="DefaultParagraphFont"/>
    <w:link w:val="Footer"/>
    <w:rsid w:val="3EF235B2"/>
    <w:rPr>
      <w:noProof w:val="0"/>
      <w:lang w:val="en-GB"/>
    </w:rPr>
  </w:style>
  <w:style w:type="paragraph" w:styleId="FootnoteText">
    <w:uiPriority w:val="99"/>
    <w:name w:val="footnote text"/>
    <w:basedOn w:val="Normal"/>
    <w:semiHidden/>
    <w:unhideWhenUsed/>
    <w:link w:val="FootnoteTextChar"/>
    <w:rsid w:val="3EF235B2"/>
    <w:rPr>
      <w:sz w:val="20"/>
      <w:szCs w:val="20"/>
    </w:rPr>
    <w:pPr>
      <w:spacing w:after="0"/>
    </w:pPr>
  </w:style>
  <w:style w:type="character" w:styleId="FootnoteTextChar" w:customStyle="true">
    <w:uiPriority w:val="99"/>
    <w:name w:val="Footnote Text Char"/>
    <w:basedOn w:val="DefaultParagraphFont"/>
    <w:semiHidden/>
    <w:link w:val="FootnoteText"/>
    <w:rsid w:val="3EF235B2"/>
    <w:rPr>
      <w:noProof w:val="0"/>
      <w:sz w:val="20"/>
      <w:szCs w:val="20"/>
      <w:lang w:val="en-GB"/>
    </w:rPr>
  </w:style>
  <w:style w:type="paragraph" w:styleId="Header">
    <w:uiPriority w:val="99"/>
    <w:name w:val="header"/>
    <w:basedOn w:val="Normal"/>
    <w:unhideWhenUsed/>
    <w:link w:val="HeaderChar"/>
    <w:rsid w:val="3EF235B2"/>
    <w:pPr>
      <w:tabs>
        <w:tab w:val="center" w:leader="none" w:pos="4680"/>
        <w:tab w:val="right" w:leader="none" w:pos="9360"/>
      </w:tabs>
      <w:spacing w:after="0"/>
    </w:pPr>
  </w:style>
  <w:style w:type="character" w:styleId="HeaderChar" w:customStyle="true">
    <w:uiPriority w:val="99"/>
    <w:name w:val="Header Char"/>
    <w:basedOn w:val="DefaultParagraphFont"/>
    <w:link w:val="Header"/>
    <w:rsid w:val="3EF235B2"/>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microsoft.com/office/2020/10/relationships/intelligence" Target="intelligence2.xml" Id="R3fea4ddf740240e5"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image" Target="/media/image2.png" Id="R2d8388876e604491"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numbering" Target="numbering.xml" Id="R73b64d9357bc4b66" /><Relationship Type="http://schemas.openxmlformats.org/officeDocument/2006/relationships/hyperlink" Target="https://bric.org.uk/" TargetMode="External" Id="Rad54fbf582334353"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6D501B-1E12-4628-B792-E6904AB93FD1}"/>
</file>

<file path=customXml/itemProps2.xml><?xml version="1.0" encoding="utf-8"?>
<ds:datastoreItem xmlns:ds="http://schemas.openxmlformats.org/officeDocument/2006/customXml" ds:itemID="{318464CD-BCB7-4673-9F0F-C7F46C932B35}"/>
</file>

<file path=customXml/itemProps3.xml><?xml version="1.0" encoding="utf-8"?>
<ds:datastoreItem xmlns:ds="http://schemas.openxmlformats.org/officeDocument/2006/customXml" ds:itemID="{C5927F44-6496-4DEA-8264-06B49C54A5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Lizzie Blythe</dc:creator>
  <keywords/>
  <dc:description/>
  <lastModifiedBy>Lizzie Blythe</lastModifiedBy>
  <dcterms:created xsi:type="dcterms:W3CDTF">2023-05-04T08:06:51.0000000Z</dcterms:created>
  <dcterms:modified xsi:type="dcterms:W3CDTF">2023-05-09T08:31:22.5733877Z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