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48E838" w14:textId="77777777" w:rsidR="004F0659" w:rsidRDefault="004F0659" w:rsidP="002B123A">
      <w:pPr>
        <w:spacing w:after="0" w:line="360" w:lineRule="auto"/>
      </w:pPr>
    </w:p>
    <w:p w14:paraId="465B71BF" w14:textId="56938588" w:rsidR="004F0659" w:rsidRDefault="004F0659" w:rsidP="002B123A">
      <w:pPr>
        <w:spacing w:after="0" w:line="360" w:lineRule="auto"/>
        <w:jc w:val="right"/>
      </w:pPr>
      <w:r>
        <w:rPr>
          <w:noProof/>
        </w:rPr>
        <w:drawing>
          <wp:inline distT="0" distB="0" distL="0" distR="0" wp14:anchorId="7476A678" wp14:editId="26B25881">
            <wp:extent cx="2361778" cy="1162050"/>
            <wp:effectExtent l="0" t="0" r="0" b="0"/>
            <wp:docPr id="1355265241" name="Picture 135526524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265241" name="Picture 2" descr="A logo for a company&#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27686" cy="1194478"/>
                    </a:xfrm>
                    <a:prstGeom prst="rect">
                      <a:avLst/>
                    </a:prstGeom>
                  </pic:spPr>
                </pic:pic>
              </a:graphicData>
            </a:graphic>
          </wp:inline>
        </w:drawing>
      </w:r>
    </w:p>
    <w:p w14:paraId="66CABA49" w14:textId="77777777" w:rsidR="00C71EA5" w:rsidRPr="007D1FF3" w:rsidRDefault="00C71EA5" w:rsidP="002B123A">
      <w:pPr>
        <w:spacing w:after="0" w:line="360" w:lineRule="auto"/>
        <w:rPr>
          <w:rFonts w:ascii="Arial" w:hAnsi="Arial" w:cs="Arial"/>
          <w:b/>
          <w:bCs/>
        </w:rPr>
      </w:pPr>
      <w:r w:rsidRPr="007D1FF3">
        <w:rPr>
          <w:rFonts w:ascii="Arial" w:hAnsi="Arial" w:cs="Arial"/>
          <w:b/>
          <w:bCs/>
        </w:rPr>
        <w:t>News release</w:t>
      </w:r>
    </w:p>
    <w:p w14:paraId="0A59753D" w14:textId="77777777" w:rsidR="00C71EA5" w:rsidRPr="007D1FF3" w:rsidRDefault="00C71EA5" w:rsidP="002B123A">
      <w:pPr>
        <w:spacing w:after="0" w:line="360" w:lineRule="auto"/>
        <w:rPr>
          <w:rFonts w:ascii="Arial" w:hAnsi="Arial" w:cs="Arial"/>
        </w:rPr>
      </w:pPr>
    </w:p>
    <w:p w14:paraId="24F35C29" w14:textId="076F7656" w:rsidR="00C71EA5" w:rsidRPr="0052700E" w:rsidRDefault="00766CBC" w:rsidP="002B123A">
      <w:pPr>
        <w:spacing w:after="0" w:line="360" w:lineRule="auto"/>
        <w:rPr>
          <w:rFonts w:ascii="Arial" w:hAnsi="Arial" w:cs="Arial"/>
        </w:rPr>
      </w:pPr>
      <w:r>
        <w:rPr>
          <w:rFonts w:ascii="Arial" w:hAnsi="Arial" w:cs="Arial"/>
        </w:rPr>
        <w:t>22nd</w:t>
      </w:r>
      <w:r w:rsidR="005166B7">
        <w:rPr>
          <w:rFonts w:ascii="Arial" w:hAnsi="Arial" w:cs="Arial"/>
        </w:rPr>
        <w:t xml:space="preserve"> November</w:t>
      </w:r>
      <w:r w:rsidR="00C71EA5" w:rsidRPr="5C45DB9A">
        <w:rPr>
          <w:rFonts w:ascii="Arial" w:hAnsi="Arial" w:cs="Arial"/>
        </w:rPr>
        <w:t xml:space="preserve"> 2023</w:t>
      </w:r>
    </w:p>
    <w:p w14:paraId="272350CF" w14:textId="77777777" w:rsidR="00C71EA5" w:rsidRPr="0052700E" w:rsidRDefault="00C71EA5" w:rsidP="002B123A">
      <w:pPr>
        <w:spacing w:after="0" w:line="360" w:lineRule="auto"/>
        <w:rPr>
          <w:rFonts w:ascii="Arial" w:hAnsi="Arial" w:cs="Arial"/>
        </w:rPr>
      </w:pPr>
    </w:p>
    <w:p w14:paraId="10DFECB8" w14:textId="20D9A7EE" w:rsidR="00C71EA5" w:rsidRPr="005A72D6" w:rsidRDefault="005166B7" w:rsidP="002B123A">
      <w:pPr>
        <w:spacing w:after="0" w:line="360" w:lineRule="auto"/>
        <w:jc w:val="center"/>
        <w:rPr>
          <w:rFonts w:ascii="Arial" w:hAnsi="Arial" w:cs="Arial"/>
          <w:b/>
          <w:bCs/>
          <w:sz w:val="28"/>
          <w:szCs w:val="28"/>
          <w:shd w:val="clear" w:color="auto" w:fill="FFFFFF"/>
        </w:rPr>
      </w:pPr>
      <w:r w:rsidRPr="005A72D6">
        <w:rPr>
          <w:rFonts w:ascii="Arial" w:hAnsi="Arial" w:cs="Arial"/>
          <w:b/>
          <w:bCs/>
          <w:sz w:val="28"/>
          <w:szCs w:val="28"/>
          <w:shd w:val="clear" w:color="auto" w:fill="FFFFFF"/>
        </w:rPr>
        <w:t xml:space="preserve">APSS </w:t>
      </w:r>
      <w:r w:rsidR="1E8ED648" w:rsidRPr="005A72D6">
        <w:rPr>
          <w:rFonts w:ascii="Arial" w:hAnsi="Arial" w:cs="Arial"/>
          <w:b/>
          <w:bCs/>
          <w:sz w:val="28"/>
          <w:szCs w:val="28"/>
          <w:shd w:val="clear" w:color="auto" w:fill="FFFFFF"/>
        </w:rPr>
        <w:t>Eyes</w:t>
      </w:r>
      <w:r w:rsidR="22B87395" w:rsidRPr="005A72D6">
        <w:rPr>
          <w:rFonts w:ascii="Arial" w:hAnsi="Arial" w:cs="Arial"/>
          <w:b/>
          <w:bCs/>
          <w:sz w:val="28"/>
          <w:szCs w:val="28"/>
          <w:shd w:val="clear" w:color="auto" w:fill="FFFFFF"/>
        </w:rPr>
        <w:t xml:space="preserve"> </w:t>
      </w:r>
      <w:r w:rsidR="134B5958" w:rsidRPr="005A72D6">
        <w:rPr>
          <w:rFonts w:ascii="Arial" w:hAnsi="Arial" w:cs="Arial"/>
          <w:b/>
          <w:bCs/>
          <w:sz w:val="28"/>
          <w:szCs w:val="28"/>
          <w:shd w:val="clear" w:color="auto" w:fill="FFFFFF"/>
        </w:rPr>
        <w:t xml:space="preserve">Further </w:t>
      </w:r>
      <w:r w:rsidR="22B87395" w:rsidRPr="005A72D6">
        <w:rPr>
          <w:rFonts w:ascii="Arial" w:hAnsi="Arial" w:cs="Arial"/>
          <w:b/>
          <w:bCs/>
          <w:sz w:val="28"/>
          <w:szCs w:val="28"/>
          <w:shd w:val="clear" w:color="auto" w:fill="FFFFFF"/>
        </w:rPr>
        <w:t>Growth</w:t>
      </w:r>
      <w:r w:rsidRPr="005A72D6">
        <w:rPr>
          <w:rFonts w:ascii="Arial" w:hAnsi="Arial" w:cs="Arial"/>
          <w:b/>
          <w:bCs/>
          <w:sz w:val="28"/>
          <w:szCs w:val="28"/>
          <w:shd w:val="clear" w:color="auto" w:fill="FFFFFF"/>
        </w:rPr>
        <w:t xml:space="preserve"> </w:t>
      </w:r>
      <w:r w:rsidR="4C9FD836" w:rsidRPr="005A72D6">
        <w:rPr>
          <w:rFonts w:ascii="Arial" w:hAnsi="Arial" w:cs="Arial"/>
          <w:b/>
          <w:bCs/>
          <w:sz w:val="28"/>
          <w:szCs w:val="28"/>
          <w:shd w:val="clear" w:color="auto" w:fill="FFFFFF"/>
        </w:rPr>
        <w:t>Following</w:t>
      </w:r>
      <w:r w:rsidRPr="005A72D6">
        <w:rPr>
          <w:rFonts w:ascii="Arial" w:hAnsi="Arial" w:cs="Arial"/>
          <w:b/>
          <w:bCs/>
          <w:sz w:val="28"/>
          <w:szCs w:val="28"/>
          <w:shd w:val="clear" w:color="auto" w:fill="FFFFFF"/>
        </w:rPr>
        <w:t xml:space="preserve"> </w:t>
      </w:r>
      <w:r w:rsidR="007209C7">
        <w:rPr>
          <w:rFonts w:ascii="Arial" w:hAnsi="Arial" w:cs="Arial"/>
          <w:b/>
          <w:bCs/>
          <w:sz w:val="28"/>
          <w:szCs w:val="28"/>
          <w:shd w:val="clear" w:color="auto" w:fill="FFFFFF"/>
        </w:rPr>
        <w:t xml:space="preserve">Office </w:t>
      </w:r>
      <w:r w:rsidRPr="005A72D6">
        <w:rPr>
          <w:rFonts w:ascii="Arial" w:hAnsi="Arial" w:cs="Arial"/>
          <w:b/>
          <w:bCs/>
          <w:sz w:val="28"/>
          <w:szCs w:val="28"/>
          <w:shd w:val="clear" w:color="auto" w:fill="FFFFFF"/>
        </w:rPr>
        <w:t>Furniture Business</w:t>
      </w:r>
      <w:r w:rsidR="4FD6E180" w:rsidRPr="005A72D6">
        <w:rPr>
          <w:rFonts w:ascii="Arial" w:hAnsi="Arial" w:cs="Arial"/>
          <w:b/>
          <w:bCs/>
          <w:sz w:val="28"/>
          <w:szCs w:val="28"/>
          <w:shd w:val="clear" w:color="auto" w:fill="FFFFFF"/>
        </w:rPr>
        <w:t xml:space="preserve"> </w:t>
      </w:r>
      <w:r w:rsidR="6C0AB72E" w:rsidRPr="005A72D6">
        <w:rPr>
          <w:rFonts w:ascii="Arial" w:hAnsi="Arial" w:cs="Arial"/>
          <w:b/>
          <w:bCs/>
          <w:sz w:val="28"/>
          <w:szCs w:val="28"/>
          <w:shd w:val="clear" w:color="auto" w:fill="FFFFFF"/>
        </w:rPr>
        <w:t>Buyout</w:t>
      </w:r>
    </w:p>
    <w:p w14:paraId="79890850" w14:textId="77777777" w:rsidR="00C71EA5" w:rsidRPr="005A72D6" w:rsidRDefault="00C71EA5" w:rsidP="002B123A">
      <w:pPr>
        <w:spacing w:after="0" w:line="360" w:lineRule="auto"/>
        <w:rPr>
          <w:rFonts w:ascii="Arial" w:hAnsi="Arial" w:cs="Arial"/>
        </w:rPr>
      </w:pPr>
    </w:p>
    <w:p w14:paraId="11B761E7" w14:textId="46EFF772" w:rsidR="00423FC9" w:rsidRPr="005A72D6" w:rsidRDefault="00793554" w:rsidP="002B123A">
      <w:pPr>
        <w:spacing w:after="0" w:line="360" w:lineRule="auto"/>
        <w:rPr>
          <w:rFonts w:ascii="Arial" w:hAnsi="Arial" w:cs="Arial"/>
          <w:b/>
          <w:bCs/>
        </w:rPr>
      </w:pPr>
      <w:r w:rsidRPr="005A72D6">
        <w:rPr>
          <w:rFonts w:ascii="Arial" w:eastAsia="Times New Roman" w:hAnsi="Arial" w:cs="Arial"/>
          <w:b/>
          <w:bCs/>
          <w:kern w:val="0"/>
          <w14:ligatures w14:val="none"/>
        </w:rPr>
        <w:t>Lincolnshire-based</w:t>
      </w:r>
      <w:r w:rsidRPr="005A72D6">
        <w:rPr>
          <w:rFonts w:ascii="Arial" w:eastAsia="Times New Roman" w:hAnsi="Arial" w:cs="Arial"/>
          <w:kern w:val="0"/>
          <w14:ligatures w14:val="none"/>
        </w:rPr>
        <w:t xml:space="preserve"> </w:t>
      </w:r>
      <w:r w:rsidR="00423FC9" w:rsidRPr="005A72D6">
        <w:rPr>
          <w:rFonts w:ascii="Arial" w:hAnsi="Arial" w:cs="Arial"/>
          <w:b/>
          <w:bCs/>
        </w:rPr>
        <w:t>APSS Group has acquired furniture supply and installation business TPS Office Furniture Ltd</w:t>
      </w:r>
      <w:r w:rsidR="00423FC9" w:rsidRPr="005A72D6">
        <w:rPr>
          <w:rFonts w:ascii="Arial" w:eastAsia="Times New Roman" w:hAnsi="Arial" w:cs="Arial"/>
          <w:b/>
          <w:bCs/>
          <w:kern w:val="0"/>
          <w14:ligatures w14:val="none"/>
        </w:rPr>
        <w:t xml:space="preserve">, </w:t>
      </w:r>
      <w:r w:rsidR="0022226A" w:rsidRPr="005A72D6">
        <w:rPr>
          <w:rFonts w:ascii="Arial" w:eastAsia="Times New Roman" w:hAnsi="Arial" w:cs="Arial"/>
          <w:b/>
          <w:bCs/>
          <w:kern w:val="0"/>
          <w14:ligatures w14:val="none"/>
        </w:rPr>
        <w:t>significantly</w:t>
      </w:r>
      <w:r w:rsidR="00423FC9" w:rsidRPr="005A72D6">
        <w:rPr>
          <w:rFonts w:ascii="Arial" w:eastAsia="Times New Roman" w:hAnsi="Arial" w:cs="Arial"/>
          <w:b/>
          <w:bCs/>
          <w:kern w:val="0"/>
          <w14:ligatures w14:val="none"/>
        </w:rPr>
        <w:t xml:space="preserve"> expanding its</w:t>
      </w:r>
      <w:r w:rsidR="0022226A" w:rsidRPr="005A72D6">
        <w:rPr>
          <w:rFonts w:ascii="Arial" w:eastAsia="Times New Roman" w:hAnsi="Arial" w:cs="Arial"/>
          <w:b/>
          <w:bCs/>
          <w:kern w:val="0"/>
          <w14:ligatures w14:val="none"/>
        </w:rPr>
        <w:t xml:space="preserve"> furniture offering and expertise.</w:t>
      </w:r>
    </w:p>
    <w:p w14:paraId="430DB06E" w14:textId="77777777" w:rsidR="00423FC9" w:rsidRPr="005A72D6" w:rsidRDefault="00423FC9" w:rsidP="002B123A">
      <w:pPr>
        <w:spacing w:after="0" w:line="360" w:lineRule="auto"/>
        <w:rPr>
          <w:rFonts w:ascii="Arial" w:hAnsi="Arial" w:cs="Arial"/>
          <w:b/>
          <w:bCs/>
        </w:rPr>
      </w:pPr>
    </w:p>
    <w:p w14:paraId="4EC163E4" w14:textId="54871FBA" w:rsidR="007F14BD" w:rsidRPr="005A72D6" w:rsidRDefault="007F14BD" w:rsidP="002B123A">
      <w:pPr>
        <w:spacing w:after="0" w:line="360" w:lineRule="auto"/>
        <w:rPr>
          <w:rFonts w:ascii="Arial" w:eastAsia="Times New Roman" w:hAnsi="Arial" w:cs="Arial"/>
          <w:kern w:val="0"/>
          <w14:ligatures w14:val="none"/>
        </w:rPr>
      </w:pPr>
      <w:r w:rsidRPr="005A72D6">
        <w:rPr>
          <w:rFonts w:ascii="Arial" w:eastAsia="Times New Roman" w:hAnsi="Arial" w:cs="Arial"/>
          <w:kern w:val="0"/>
          <w14:ligatures w14:val="none"/>
        </w:rPr>
        <w:t>For over 25 years</w:t>
      </w:r>
      <w:r w:rsidR="00A4484C" w:rsidRPr="005A72D6">
        <w:rPr>
          <w:rFonts w:ascii="Arial" w:eastAsia="Times New Roman" w:hAnsi="Arial" w:cs="Arial"/>
          <w:kern w:val="0"/>
          <w14:ligatures w14:val="none"/>
        </w:rPr>
        <w:t>,</w:t>
      </w:r>
      <w:r w:rsidRPr="005A72D6">
        <w:rPr>
          <w:rFonts w:ascii="Arial" w:eastAsia="Times New Roman" w:hAnsi="Arial" w:cs="Arial"/>
          <w:kern w:val="0"/>
          <w14:ligatures w14:val="none"/>
        </w:rPr>
        <w:t xml:space="preserve"> APSS</w:t>
      </w:r>
      <w:r w:rsidR="00423FC9" w:rsidRPr="005A72D6">
        <w:rPr>
          <w:rFonts w:ascii="Arial" w:eastAsia="Times New Roman" w:hAnsi="Arial" w:cs="Arial"/>
          <w:kern w:val="0"/>
          <w14:ligatures w14:val="none"/>
        </w:rPr>
        <w:t>, as part of the APSS Group,</w:t>
      </w:r>
      <w:r w:rsidR="00F21173" w:rsidRPr="005A72D6">
        <w:rPr>
          <w:rFonts w:ascii="Arial" w:eastAsia="Times New Roman" w:hAnsi="Arial" w:cs="Arial"/>
          <w:kern w:val="0"/>
          <w14:ligatures w14:val="none"/>
        </w:rPr>
        <w:t xml:space="preserve"> </w:t>
      </w:r>
      <w:r w:rsidR="007B642B" w:rsidRPr="005A72D6">
        <w:rPr>
          <w:rFonts w:ascii="Arial" w:eastAsia="Times New Roman" w:hAnsi="Arial" w:cs="Arial"/>
          <w:kern w:val="0"/>
          <w14:ligatures w14:val="none"/>
        </w:rPr>
        <w:t xml:space="preserve">has been at the forefront of designing and creating dynamic spaces for </w:t>
      </w:r>
      <w:r w:rsidR="003C2C4D" w:rsidRPr="005A72D6">
        <w:rPr>
          <w:rFonts w:ascii="Arial" w:eastAsia="Times New Roman" w:hAnsi="Arial" w:cs="Arial"/>
          <w:kern w:val="0"/>
          <w14:ligatures w14:val="none"/>
        </w:rPr>
        <w:t xml:space="preserve">office, </w:t>
      </w:r>
      <w:r w:rsidRPr="005A72D6">
        <w:rPr>
          <w:rFonts w:ascii="Arial" w:eastAsia="Times New Roman" w:hAnsi="Arial" w:cs="Arial"/>
          <w:kern w:val="0"/>
          <w14:ligatures w14:val="none"/>
        </w:rPr>
        <w:t>retail, healthcare</w:t>
      </w:r>
      <w:r w:rsidR="003C2C4D" w:rsidRPr="005A72D6">
        <w:rPr>
          <w:rFonts w:ascii="Arial" w:eastAsia="Times New Roman" w:hAnsi="Arial" w:cs="Arial"/>
          <w:kern w:val="0"/>
          <w14:ligatures w14:val="none"/>
        </w:rPr>
        <w:t>,</w:t>
      </w:r>
      <w:r w:rsidRPr="005A72D6">
        <w:rPr>
          <w:rFonts w:ascii="Arial" w:eastAsia="Times New Roman" w:hAnsi="Arial" w:cs="Arial"/>
          <w:kern w:val="0"/>
          <w14:ligatures w14:val="none"/>
        </w:rPr>
        <w:t xml:space="preserve"> educational </w:t>
      </w:r>
      <w:r w:rsidR="003C2C4D" w:rsidRPr="005A72D6">
        <w:rPr>
          <w:rFonts w:ascii="Arial" w:eastAsia="Times New Roman" w:hAnsi="Arial" w:cs="Arial"/>
          <w:kern w:val="0"/>
          <w14:ligatures w14:val="none"/>
        </w:rPr>
        <w:t xml:space="preserve">and industrial </w:t>
      </w:r>
      <w:r w:rsidR="007B642B" w:rsidRPr="005A72D6">
        <w:rPr>
          <w:rFonts w:ascii="Arial" w:eastAsia="Times New Roman" w:hAnsi="Arial" w:cs="Arial"/>
          <w:kern w:val="0"/>
          <w14:ligatures w14:val="none"/>
        </w:rPr>
        <w:t>environments</w:t>
      </w:r>
      <w:r w:rsidRPr="005A72D6">
        <w:rPr>
          <w:rFonts w:ascii="Arial" w:eastAsia="Times New Roman" w:hAnsi="Arial" w:cs="Arial"/>
          <w:kern w:val="0"/>
          <w14:ligatures w14:val="none"/>
        </w:rPr>
        <w:t xml:space="preserve">. </w:t>
      </w:r>
    </w:p>
    <w:p w14:paraId="321B7AA5" w14:textId="77777777" w:rsidR="00422C89" w:rsidRPr="005A72D6" w:rsidRDefault="00422C89" w:rsidP="002B123A">
      <w:pPr>
        <w:spacing w:after="0" w:line="360" w:lineRule="auto"/>
        <w:rPr>
          <w:rFonts w:ascii="Arial" w:eastAsia="Times New Roman" w:hAnsi="Arial" w:cs="Arial"/>
          <w:kern w:val="0"/>
          <w14:ligatures w14:val="none"/>
        </w:rPr>
      </w:pPr>
    </w:p>
    <w:p w14:paraId="603482B9" w14:textId="175DF297" w:rsidR="00713C42" w:rsidRDefault="0022226A" w:rsidP="002B123A">
      <w:pPr>
        <w:spacing w:after="0" w:line="360" w:lineRule="auto"/>
        <w:rPr>
          <w:rFonts w:ascii="Arial" w:eastAsia="Times New Roman" w:hAnsi="Arial" w:cs="Arial"/>
          <w:kern w:val="0"/>
          <w14:ligatures w14:val="none"/>
        </w:rPr>
      </w:pPr>
      <w:r w:rsidRPr="00D2686B">
        <w:rPr>
          <w:rFonts w:ascii="Arial" w:eastAsia="Times New Roman" w:hAnsi="Arial" w:cs="Arial"/>
          <w:kern w:val="0"/>
          <w14:ligatures w14:val="none"/>
        </w:rPr>
        <w:t xml:space="preserve">Following </w:t>
      </w:r>
      <w:r w:rsidR="007B642B" w:rsidRPr="00D2686B">
        <w:rPr>
          <w:rFonts w:ascii="Arial" w:eastAsia="Times New Roman" w:hAnsi="Arial" w:cs="Arial"/>
          <w:kern w:val="0"/>
          <w14:ligatures w14:val="none"/>
        </w:rPr>
        <w:t>the acquisition</w:t>
      </w:r>
      <w:r w:rsidR="001F215F" w:rsidRPr="00D2686B">
        <w:rPr>
          <w:rFonts w:ascii="Arial" w:eastAsia="Times New Roman" w:hAnsi="Arial" w:cs="Arial"/>
          <w:kern w:val="0"/>
          <w14:ligatures w14:val="none"/>
        </w:rPr>
        <w:t>,</w:t>
      </w:r>
      <w:r w:rsidRPr="00D2686B">
        <w:rPr>
          <w:rFonts w:ascii="Arial" w:eastAsia="Times New Roman" w:hAnsi="Arial" w:cs="Arial"/>
          <w:kern w:val="0"/>
          <w14:ligatures w14:val="none"/>
        </w:rPr>
        <w:t xml:space="preserve"> </w:t>
      </w:r>
      <w:r w:rsidR="007B642B" w:rsidRPr="00D2686B">
        <w:rPr>
          <w:rFonts w:ascii="Arial" w:eastAsia="Times New Roman" w:hAnsi="Arial" w:cs="Arial"/>
          <w:kern w:val="0"/>
          <w14:ligatures w14:val="none"/>
        </w:rPr>
        <w:t>TPS Office Furniture Ltd</w:t>
      </w:r>
      <w:r w:rsidRPr="00D2686B">
        <w:rPr>
          <w:rFonts w:ascii="Arial" w:eastAsia="Times New Roman" w:hAnsi="Arial" w:cs="Arial"/>
          <w:kern w:val="0"/>
          <w14:ligatures w14:val="none"/>
        </w:rPr>
        <w:t>,</w:t>
      </w:r>
      <w:r w:rsidR="007B642B" w:rsidRPr="00D2686B">
        <w:rPr>
          <w:rFonts w:ascii="Arial" w:eastAsia="Times New Roman" w:hAnsi="Arial" w:cs="Arial"/>
          <w:kern w:val="0"/>
          <w14:ligatures w14:val="none"/>
        </w:rPr>
        <w:t xml:space="preserve"> </w:t>
      </w:r>
      <w:r w:rsidRPr="00D2686B">
        <w:rPr>
          <w:rFonts w:ascii="Arial" w:eastAsia="Times New Roman" w:hAnsi="Arial" w:cs="Arial"/>
          <w:kern w:val="0"/>
          <w14:ligatures w14:val="none"/>
        </w:rPr>
        <w:t xml:space="preserve">which will maintain its distinctive identity, </w:t>
      </w:r>
      <w:r w:rsidR="007B642B" w:rsidRPr="00D2686B">
        <w:rPr>
          <w:rFonts w:ascii="Arial" w:eastAsia="Times New Roman" w:hAnsi="Arial" w:cs="Arial"/>
          <w:kern w:val="0"/>
          <w14:ligatures w14:val="none"/>
        </w:rPr>
        <w:t xml:space="preserve">will </w:t>
      </w:r>
      <w:r w:rsidR="00423FC9" w:rsidRPr="00D2686B">
        <w:rPr>
          <w:rFonts w:ascii="Arial" w:eastAsia="Times New Roman" w:hAnsi="Arial" w:cs="Arial"/>
          <w:kern w:val="0"/>
          <w14:ligatures w14:val="none"/>
        </w:rPr>
        <w:t>join the group</w:t>
      </w:r>
      <w:r w:rsidRPr="00D2686B">
        <w:rPr>
          <w:rFonts w:ascii="Arial" w:eastAsia="Times New Roman" w:hAnsi="Arial" w:cs="Arial"/>
          <w:kern w:val="0"/>
          <w14:ligatures w14:val="none"/>
        </w:rPr>
        <w:t xml:space="preserve"> and</w:t>
      </w:r>
      <w:r w:rsidR="007B642B" w:rsidRPr="00D2686B">
        <w:rPr>
          <w:rFonts w:ascii="Arial" w:eastAsia="Times New Roman" w:hAnsi="Arial" w:cs="Arial"/>
          <w:kern w:val="0"/>
          <w14:ligatures w14:val="none"/>
        </w:rPr>
        <w:t xml:space="preserve"> operat</w:t>
      </w:r>
      <w:r w:rsidRPr="00D2686B">
        <w:rPr>
          <w:rFonts w:ascii="Arial" w:eastAsia="Times New Roman" w:hAnsi="Arial" w:cs="Arial"/>
          <w:kern w:val="0"/>
          <w14:ligatures w14:val="none"/>
        </w:rPr>
        <w:t>e</w:t>
      </w:r>
      <w:r w:rsidR="007B642B" w:rsidRPr="00D2686B">
        <w:rPr>
          <w:rFonts w:ascii="Arial" w:eastAsia="Times New Roman" w:hAnsi="Arial" w:cs="Arial"/>
          <w:kern w:val="0"/>
          <w14:ligatures w14:val="none"/>
        </w:rPr>
        <w:t xml:space="preserve"> from </w:t>
      </w:r>
      <w:r w:rsidR="00423FC9" w:rsidRPr="00D2686B">
        <w:rPr>
          <w:rFonts w:ascii="Arial" w:eastAsia="Times New Roman" w:hAnsi="Arial" w:cs="Arial"/>
          <w:kern w:val="0"/>
          <w14:ligatures w14:val="none"/>
        </w:rPr>
        <w:t xml:space="preserve">the </w:t>
      </w:r>
      <w:r w:rsidR="007B642B" w:rsidRPr="00D2686B">
        <w:rPr>
          <w:rFonts w:ascii="Arial" w:eastAsia="Times New Roman" w:hAnsi="Arial" w:cs="Arial"/>
          <w:kern w:val="0"/>
          <w14:ligatures w14:val="none"/>
        </w:rPr>
        <w:t xml:space="preserve">APSS Group’s headquarters on Kingsley Road, Lincoln. Founder Ted Sidebottom will stay on as a consultant </w:t>
      </w:r>
      <w:r w:rsidR="00DB537F">
        <w:rPr>
          <w:rFonts w:ascii="Arial" w:eastAsia="Times New Roman" w:hAnsi="Arial" w:cs="Arial"/>
          <w:kern w:val="0"/>
          <w14:ligatures w14:val="none"/>
        </w:rPr>
        <w:t xml:space="preserve">and </w:t>
      </w:r>
      <w:r w:rsidR="00774228">
        <w:rPr>
          <w:rFonts w:ascii="Arial" w:eastAsia="Times New Roman" w:hAnsi="Arial" w:cs="Arial"/>
          <w:kern w:val="0"/>
          <w14:ligatures w14:val="none"/>
        </w:rPr>
        <w:t>R</w:t>
      </w:r>
      <w:r w:rsidR="00DB537F">
        <w:rPr>
          <w:rFonts w:ascii="Arial" w:eastAsia="Times New Roman" w:hAnsi="Arial" w:cs="Arial"/>
          <w:kern w:val="0"/>
          <w14:ligatures w14:val="none"/>
        </w:rPr>
        <w:t>ob Coomber</w:t>
      </w:r>
      <w:r w:rsidR="00774228">
        <w:rPr>
          <w:rFonts w:ascii="Arial" w:eastAsia="Times New Roman" w:hAnsi="Arial" w:cs="Arial"/>
          <w:kern w:val="0"/>
          <w14:ligatures w14:val="none"/>
        </w:rPr>
        <w:t xml:space="preserve"> as Installations Manager </w:t>
      </w:r>
      <w:r w:rsidR="007B642B" w:rsidRPr="00D2686B">
        <w:rPr>
          <w:rFonts w:ascii="Arial" w:eastAsia="Times New Roman" w:hAnsi="Arial" w:cs="Arial"/>
          <w:kern w:val="0"/>
          <w14:ligatures w14:val="none"/>
        </w:rPr>
        <w:t xml:space="preserve">to </w:t>
      </w:r>
      <w:r w:rsidRPr="00D2686B">
        <w:rPr>
          <w:rFonts w:ascii="Arial" w:eastAsia="Times New Roman" w:hAnsi="Arial" w:cs="Arial"/>
          <w:kern w:val="0"/>
          <w14:ligatures w14:val="none"/>
        </w:rPr>
        <w:t xml:space="preserve">ensure </w:t>
      </w:r>
      <w:r w:rsidR="007B642B" w:rsidRPr="00D2686B">
        <w:rPr>
          <w:rFonts w:ascii="Arial" w:eastAsia="Times New Roman" w:hAnsi="Arial" w:cs="Arial"/>
          <w:kern w:val="0"/>
          <w14:ligatures w14:val="none"/>
        </w:rPr>
        <w:t>a seamless transition.</w:t>
      </w:r>
    </w:p>
    <w:p w14:paraId="64B2309D" w14:textId="77777777" w:rsidR="00423FC9" w:rsidRPr="00D2686B" w:rsidRDefault="00423FC9" w:rsidP="002B123A">
      <w:pPr>
        <w:spacing w:after="0" w:line="360" w:lineRule="auto"/>
        <w:rPr>
          <w:rFonts w:ascii="Arial" w:eastAsia="Times New Roman" w:hAnsi="Arial" w:cs="Arial"/>
          <w:kern w:val="0"/>
          <w14:ligatures w14:val="none"/>
        </w:rPr>
      </w:pPr>
    </w:p>
    <w:p w14:paraId="72827861" w14:textId="6EC0FF73" w:rsidR="007B642B" w:rsidRPr="00D2686B" w:rsidRDefault="007B642B" w:rsidP="002B123A">
      <w:pPr>
        <w:spacing w:after="0" w:line="360" w:lineRule="auto"/>
        <w:rPr>
          <w:rFonts w:ascii="Arial" w:eastAsia="Times New Roman" w:hAnsi="Arial" w:cs="Arial"/>
          <w:kern w:val="0"/>
          <w14:ligatures w14:val="none"/>
        </w:rPr>
      </w:pPr>
      <w:r w:rsidRPr="00D2686B">
        <w:rPr>
          <w:rFonts w:ascii="Arial" w:eastAsia="Times New Roman" w:hAnsi="Arial" w:cs="Arial"/>
          <w:kern w:val="0"/>
          <w14:ligatures w14:val="none"/>
        </w:rPr>
        <w:t>Laurence Barrass, APSS Managing Director, expressed his enthusiasm, emphasi</w:t>
      </w:r>
      <w:r w:rsidR="0022226A" w:rsidRPr="00D2686B">
        <w:rPr>
          <w:rFonts w:ascii="Arial" w:eastAsia="Times New Roman" w:hAnsi="Arial" w:cs="Arial"/>
          <w:kern w:val="0"/>
          <w14:ligatures w14:val="none"/>
        </w:rPr>
        <w:t>s</w:t>
      </w:r>
      <w:r w:rsidRPr="00D2686B">
        <w:rPr>
          <w:rFonts w:ascii="Arial" w:eastAsia="Times New Roman" w:hAnsi="Arial" w:cs="Arial"/>
          <w:kern w:val="0"/>
          <w14:ligatures w14:val="none"/>
        </w:rPr>
        <w:t>ing that integrating Ted and his team's knowledge will strengthen APSS</w:t>
      </w:r>
      <w:r w:rsidR="00A4484C" w:rsidRPr="00D2686B">
        <w:rPr>
          <w:rFonts w:ascii="Arial" w:eastAsia="Times New Roman" w:hAnsi="Arial" w:cs="Arial"/>
          <w:kern w:val="0"/>
          <w14:ligatures w14:val="none"/>
        </w:rPr>
        <w:t xml:space="preserve"> Group</w:t>
      </w:r>
      <w:r w:rsidR="0022226A" w:rsidRPr="00D2686B">
        <w:rPr>
          <w:rFonts w:ascii="Arial" w:eastAsia="Times New Roman" w:hAnsi="Arial" w:cs="Arial"/>
          <w:kern w:val="0"/>
          <w14:ligatures w14:val="none"/>
        </w:rPr>
        <w:t>’</w:t>
      </w:r>
      <w:r w:rsidR="00A4484C" w:rsidRPr="00D2686B">
        <w:rPr>
          <w:rFonts w:ascii="Arial" w:eastAsia="Times New Roman" w:hAnsi="Arial" w:cs="Arial"/>
          <w:kern w:val="0"/>
          <w14:ligatures w14:val="none"/>
        </w:rPr>
        <w:t>s</w:t>
      </w:r>
      <w:r w:rsidRPr="00D2686B">
        <w:rPr>
          <w:rFonts w:ascii="Arial" w:eastAsia="Times New Roman" w:hAnsi="Arial" w:cs="Arial"/>
          <w:kern w:val="0"/>
          <w14:ligatures w14:val="none"/>
        </w:rPr>
        <w:t xml:space="preserve"> comprehensive </w:t>
      </w:r>
      <w:r w:rsidR="0022226A" w:rsidRPr="00D2686B">
        <w:rPr>
          <w:rFonts w:ascii="Arial" w:eastAsia="Times New Roman" w:hAnsi="Arial" w:cs="Arial"/>
          <w:kern w:val="0"/>
          <w14:ligatures w14:val="none"/>
        </w:rPr>
        <w:t>range of services.</w:t>
      </w:r>
    </w:p>
    <w:p w14:paraId="26BC08B1" w14:textId="77777777" w:rsidR="007B642B" w:rsidRPr="00D2686B" w:rsidRDefault="007B642B" w:rsidP="002B123A">
      <w:pPr>
        <w:spacing w:after="0" w:line="360" w:lineRule="auto"/>
        <w:rPr>
          <w:rFonts w:ascii="Arial" w:eastAsia="Times New Roman" w:hAnsi="Arial" w:cs="Arial"/>
          <w:kern w:val="0"/>
          <w14:ligatures w14:val="none"/>
        </w:rPr>
      </w:pPr>
    </w:p>
    <w:p w14:paraId="224B5112" w14:textId="482C1276" w:rsidR="0022226A" w:rsidRPr="00D2686B" w:rsidRDefault="007B642B" w:rsidP="002B123A">
      <w:pPr>
        <w:spacing w:after="0" w:line="360" w:lineRule="auto"/>
        <w:rPr>
          <w:rFonts w:ascii="Arial" w:eastAsia="Times New Roman" w:hAnsi="Arial" w:cs="Arial"/>
          <w:kern w:val="0"/>
          <w14:ligatures w14:val="none"/>
        </w:rPr>
      </w:pPr>
      <w:r w:rsidRPr="00D2686B">
        <w:rPr>
          <w:rFonts w:ascii="Arial" w:eastAsia="Times New Roman" w:hAnsi="Arial" w:cs="Arial"/>
          <w:kern w:val="0"/>
          <w14:ligatures w14:val="none"/>
        </w:rPr>
        <w:t>“This acquisition aligns perfectly with</w:t>
      </w:r>
      <w:r w:rsidR="00423FC9" w:rsidRPr="00D2686B">
        <w:rPr>
          <w:rFonts w:ascii="Arial" w:eastAsia="Times New Roman" w:hAnsi="Arial" w:cs="Arial"/>
          <w:kern w:val="0"/>
          <w14:ligatures w14:val="none"/>
        </w:rPr>
        <w:t xml:space="preserve"> the </w:t>
      </w:r>
      <w:r w:rsidRPr="00D2686B">
        <w:rPr>
          <w:rFonts w:ascii="Arial" w:eastAsia="Times New Roman" w:hAnsi="Arial" w:cs="Arial"/>
          <w:kern w:val="0"/>
          <w14:ligatures w14:val="none"/>
        </w:rPr>
        <w:t>APSS</w:t>
      </w:r>
      <w:r w:rsidR="00423FC9" w:rsidRPr="00D2686B">
        <w:rPr>
          <w:rFonts w:ascii="Arial" w:eastAsia="Times New Roman" w:hAnsi="Arial" w:cs="Arial"/>
          <w:kern w:val="0"/>
          <w14:ligatures w14:val="none"/>
        </w:rPr>
        <w:t xml:space="preserve"> Group’s</w:t>
      </w:r>
      <w:r w:rsidRPr="00D2686B">
        <w:rPr>
          <w:rFonts w:ascii="Arial" w:eastAsia="Times New Roman" w:hAnsi="Arial" w:cs="Arial"/>
          <w:kern w:val="0"/>
          <w14:ligatures w14:val="none"/>
        </w:rPr>
        <w:t xml:space="preserve"> growth trajectory</w:t>
      </w:r>
      <w:r w:rsidR="0022226A" w:rsidRPr="00D2686B">
        <w:rPr>
          <w:rFonts w:ascii="Arial" w:eastAsia="Times New Roman" w:hAnsi="Arial" w:cs="Arial"/>
          <w:kern w:val="0"/>
          <w14:ligatures w14:val="none"/>
        </w:rPr>
        <w:t>. Over the past 25 years we have</w:t>
      </w:r>
      <w:r w:rsidRPr="00D2686B">
        <w:rPr>
          <w:rFonts w:ascii="Arial" w:eastAsia="Times New Roman" w:hAnsi="Arial" w:cs="Arial"/>
          <w:kern w:val="0"/>
          <w14:ligatures w14:val="none"/>
        </w:rPr>
        <w:t xml:space="preserve"> evolv</w:t>
      </w:r>
      <w:r w:rsidR="0022226A" w:rsidRPr="00D2686B">
        <w:rPr>
          <w:rFonts w:ascii="Arial" w:eastAsia="Times New Roman" w:hAnsi="Arial" w:cs="Arial"/>
          <w:kern w:val="0"/>
          <w14:ligatures w14:val="none"/>
        </w:rPr>
        <w:t>ed</w:t>
      </w:r>
      <w:r w:rsidRPr="00D2686B">
        <w:rPr>
          <w:rFonts w:ascii="Arial" w:eastAsia="Times New Roman" w:hAnsi="Arial" w:cs="Arial"/>
          <w:kern w:val="0"/>
          <w14:ligatures w14:val="none"/>
        </w:rPr>
        <w:t xml:space="preserve"> from providing office partitions to offering a complete design and fit-out service</w:t>
      </w:r>
      <w:r w:rsidR="0022226A" w:rsidRPr="00D2686B">
        <w:rPr>
          <w:rFonts w:ascii="Arial" w:eastAsia="Times New Roman" w:hAnsi="Arial" w:cs="Arial"/>
          <w:kern w:val="0"/>
          <w14:ligatures w14:val="none"/>
        </w:rPr>
        <w:t>,” explained Laurence.</w:t>
      </w:r>
    </w:p>
    <w:p w14:paraId="338A6628" w14:textId="77777777" w:rsidR="0022226A" w:rsidRPr="00D2686B" w:rsidRDefault="0022226A" w:rsidP="002B123A">
      <w:pPr>
        <w:spacing w:after="0" w:line="360" w:lineRule="auto"/>
        <w:rPr>
          <w:rFonts w:ascii="Arial" w:eastAsia="Times New Roman" w:hAnsi="Arial" w:cs="Arial"/>
          <w:kern w:val="0"/>
          <w14:ligatures w14:val="none"/>
        </w:rPr>
      </w:pPr>
    </w:p>
    <w:p w14:paraId="053F90B5" w14:textId="79EE1BBE" w:rsidR="007B642B" w:rsidRPr="00D2686B" w:rsidRDefault="0022226A" w:rsidP="002B123A">
      <w:pPr>
        <w:spacing w:after="0" w:line="360" w:lineRule="auto"/>
        <w:rPr>
          <w:rFonts w:ascii="Arial" w:eastAsia="Times New Roman" w:hAnsi="Arial" w:cs="Arial"/>
          <w:kern w:val="0"/>
          <w14:ligatures w14:val="none"/>
        </w:rPr>
      </w:pPr>
      <w:r w:rsidRPr="00D2686B">
        <w:rPr>
          <w:rFonts w:ascii="Arial" w:eastAsia="Times New Roman" w:hAnsi="Arial" w:cs="Arial"/>
          <w:kern w:val="0"/>
          <w14:ligatures w14:val="none"/>
        </w:rPr>
        <w:t>“</w:t>
      </w:r>
      <w:r w:rsidR="007B642B" w:rsidRPr="00D2686B">
        <w:rPr>
          <w:rFonts w:ascii="Arial" w:eastAsia="Times New Roman" w:hAnsi="Arial" w:cs="Arial"/>
          <w:kern w:val="0"/>
          <w14:ligatures w14:val="none"/>
        </w:rPr>
        <w:t>With TPS</w:t>
      </w:r>
      <w:r w:rsidR="00423FC9" w:rsidRPr="00D2686B">
        <w:rPr>
          <w:rFonts w:ascii="Arial" w:eastAsia="Times New Roman" w:hAnsi="Arial" w:cs="Arial"/>
          <w:kern w:val="0"/>
          <w14:ligatures w14:val="none"/>
        </w:rPr>
        <w:t xml:space="preserve"> Office Furniture</w:t>
      </w:r>
      <w:r w:rsidR="007B642B" w:rsidRPr="00D2686B">
        <w:rPr>
          <w:rFonts w:ascii="Arial" w:eastAsia="Times New Roman" w:hAnsi="Arial" w:cs="Arial"/>
          <w:kern w:val="0"/>
          <w14:ligatures w14:val="none"/>
        </w:rPr>
        <w:t xml:space="preserve"> now on board, a dedicated service for standalone furniture will be available</w:t>
      </w:r>
      <w:r w:rsidRPr="00D2686B">
        <w:rPr>
          <w:rFonts w:ascii="Arial" w:eastAsia="Times New Roman" w:hAnsi="Arial" w:cs="Arial"/>
          <w:kern w:val="0"/>
          <w14:ligatures w14:val="none"/>
        </w:rPr>
        <w:t xml:space="preserve"> to our customers</w:t>
      </w:r>
      <w:r w:rsidR="007B642B" w:rsidRPr="00D2686B">
        <w:rPr>
          <w:rFonts w:ascii="Arial" w:eastAsia="Times New Roman" w:hAnsi="Arial" w:cs="Arial"/>
          <w:kern w:val="0"/>
          <w14:ligatures w14:val="none"/>
        </w:rPr>
        <w:t xml:space="preserve"> </w:t>
      </w:r>
      <w:r w:rsidR="00423FC9" w:rsidRPr="00D2686B">
        <w:rPr>
          <w:rFonts w:ascii="Arial" w:eastAsia="Times New Roman" w:hAnsi="Arial" w:cs="Arial"/>
          <w:kern w:val="0"/>
          <w14:ligatures w14:val="none"/>
        </w:rPr>
        <w:t>across</w:t>
      </w:r>
      <w:r w:rsidR="007B642B" w:rsidRPr="00D2686B">
        <w:rPr>
          <w:rFonts w:ascii="Arial" w:eastAsia="Times New Roman" w:hAnsi="Arial" w:cs="Arial"/>
          <w:kern w:val="0"/>
          <w14:ligatures w14:val="none"/>
        </w:rPr>
        <w:t xml:space="preserve"> the East Midlands </w:t>
      </w:r>
      <w:r w:rsidR="00423FC9" w:rsidRPr="00D2686B">
        <w:rPr>
          <w:rFonts w:ascii="Arial" w:eastAsia="Times New Roman" w:hAnsi="Arial" w:cs="Arial"/>
          <w:kern w:val="0"/>
          <w14:ligatures w14:val="none"/>
        </w:rPr>
        <w:t>and</w:t>
      </w:r>
      <w:r w:rsidR="007B642B" w:rsidRPr="00D2686B">
        <w:rPr>
          <w:rFonts w:ascii="Arial" w:eastAsia="Times New Roman" w:hAnsi="Arial" w:cs="Arial"/>
          <w:kern w:val="0"/>
          <w14:ligatures w14:val="none"/>
        </w:rPr>
        <w:t xml:space="preserve"> throughout the UK.</w:t>
      </w:r>
    </w:p>
    <w:p w14:paraId="729F197C" w14:textId="77777777" w:rsidR="007B642B" w:rsidRPr="00D2686B" w:rsidRDefault="007B642B" w:rsidP="002B123A">
      <w:pPr>
        <w:spacing w:after="0" w:line="360" w:lineRule="auto"/>
        <w:rPr>
          <w:rFonts w:ascii="Arial" w:eastAsia="Times New Roman" w:hAnsi="Arial" w:cs="Arial"/>
          <w:kern w:val="0"/>
          <w14:ligatures w14:val="none"/>
        </w:rPr>
      </w:pPr>
    </w:p>
    <w:p w14:paraId="4C6F7DF9" w14:textId="77777777" w:rsidR="0022226A" w:rsidRPr="00D2686B" w:rsidRDefault="007B642B" w:rsidP="002B123A">
      <w:pPr>
        <w:spacing w:after="0" w:line="360" w:lineRule="auto"/>
        <w:rPr>
          <w:rFonts w:ascii="Arial" w:eastAsia="Times New Roman" w:hAnsi="Arial" w:cs="Arial"/>
          <w:kern w:val="0"/>
          <w14:ligatures w14:val="none"/>
        </w:rPr>
      </w:pPr>
      <w:r w:rsidRPr="00D2686B">
        <w:rPr>
          <w:rFonts w:ascii="Arial" w:eastAsia="Times New Roman" w:hAnsi="Arial" w:cs="Arial"/>
          <w:kern w:val="0"/>
          <w14:ligatures w14:val="none"/>
        </w:rPr>
        <w:t xml:space="preserve">“The synergy between the two companies </w:t>
      </w:r>
      <w:r w:rsidR="0022226A" w:rsidRPr="00D2686B">
        <w:rPr>
          <w:rFonts w:ascii="Arial" w:eastAsia="Times New Roman" w:hAnsi="Arial" w:cs="Arial"/>
          <w:kern w:val="0"/>
          <w14:ligatures w14:val="none"/>
        </w:rPr>
        <w:t xml:space="preserve">will benefit </w:t>
      </w:r>
      <w:r w:rsidRPr="00D2686B">
        <w:rPr>
          <w:rFonts w:ascii="Arial" w:eastAsia="Times New Roman" w:hAnsi="Arial" w:cs="Arial"/>
          <w:kern w:val="0"/>
          <w14:ligatures w14:val="none"/>
        </w:rPr>
        <w:t xml:space="preserve">both sets of customers. TPS </w:t>
      </w:r>
      <w:r w:rsidR="006B5FD5" w:rsidRPr="00D2686B">
        <w:rPr>
          <w:rFonts w:ascii="Arial" w:eastAsia="Times New Roman" w:hAnsi="Arial" w:cs="Arial"/>
          <w:kern w:val="0"/>
          <w14:ligatures w14:val="none"/>
        </w:rPr>
        <w:t xml:space="preserve">Office Furniture’s </w:t>
      </w:r>
      <w:r w:rsidRPr="00D2686B">
        <w:rPr>
          <w:rFonts w:ascii="Arial" w:eastAsia="Times New Roman" w:hAnsi="Arial" w:cs="Arial"/>
          <w:kern w:val="0"/>
          <w14:ligatures w14:val="none"/>
        </w:rPr>
        <w:t xml:space="preserve">clients </w:t>
      </w:r>
      <w:r w:rsidR="0022226A" w:rsidRPr="00D2686B">
        <w:rPr>
          <w:rFonts w:ascii="Arial" w:eastAsia="Times New Roman" w:hAnsi="Arial" w:cs="Arial"/>
          <w:kern w:val="0"/>
          <w14:ligatures w14:val="none"/>
        </w:rPr>
        <w:t xml:space="preserve">now have </w:t>
      </w:r>
      <w:r w:rsidRPr="00D2686B">
        <w:rPr>
          <w:rFonts w:ascii="Arial" w:eastAsia="Times New Roman" w:hAnsi="Arial" w:cs="Arial"/>
          <w:kern w:val="0"/>
          <w14:ligatures w14:val="none"/>
        </w:rPr>
        <w:t xml:space="preserve">access to APSS’ team of skilled commercial design and fit-out specialists, enhancing workspace efficiency. </w:t>
      </w:r>
    </w:p>
    <w:p w14:paraId="06D24018" w14:textId="77777777" w:rsidR="0022226A" w:rsidRPr="00D2686B" w:rsidRDefault="0022226A" w:rsidP="002B123A">
      <w:pPr>
        <w:spacing w:after="0" w:line="360" w:lineRule="auto"/>
        <w:rPr>
          <w:rFonts w:ascii="Arial" w:eastAsia="Times New Roman" w:hAnsi="Arial" w:cs="Arial"/>
          <w:kern w:val="0"/>
          <w14:ligatures w14:val="none"/>
        </w:rPr>
      </w:pPr>
    </w:p>
    <w:p w14:paraId="2E0FC080" w14:textId="77777777" w:rsidR="0022226A" w:rsidRPr="00D2686B" w:rsidRDefault="0022226A" w:rsidP="002B123A">
      <w:pPr>
        <w:spacing w:after="0" w:line="360" w:lineRule="auto"/>
        <w:rPr>
          <w:rFonts w:ascii="Arial" w:eastAsia="Times New Roman" w:hAnsi="Arial" w:cs="Arial"/>
          <w:kern w:val="0"/>
          <w14:ligatures w14:val="none"/>
        </w:rPr>
      </w:pPr>
      <w:r w:rsidRPr="00D2686B">
        <w:rPr>
          <w:rFonts w:ascii="Arial" w:eastAsia="Times New Roman" w:hAnsi="Arial" w:cs="Arial"/>
          <w:kern w:val="0"/>
          <w14:ligatures w14:val="none"/>
        </w:rPr>
        <w:t>“</w:t>
      </w:r>
      <w:r w:rsidR="007B642B" w:rsidRPr="00D2686B">
        <w:rPr>
          <w:rFonts w:ascii="Arial" w:eastAsia="Times New Roman" w:hAnsi="Arial" w:cs="Arial"/>
          <w:kern w:val="0"/>
          <w14:ligatures w14:val="none"/>
        </w:rPr>
        <w:t>Simultaneously, APSS customers now have a broader range of furniture options and over 30 years of knowledge, contacts, and experience at their disposal</w:t>
      </w:r>
      <w:r w:rsidRPr="00D2686B">
        <w:rPr>
          <w:rFonts w:ascii="Arial" w:eastAsia="Times New Roman" w:hAnsi="Arial" w:cs="Arial"/>
          <w:kern w:val="0"/>
          <w14:ligatures w14:val="none"/>
        </w:rPr>
        <w:t>.”</w:t>
      </w:r>
      <w:r w:rsidR="007B642B" w:rsidRPr="00D2686B">
        <w:rPr>
          <w:rFonts w:ascii="Arial" w:eastAsia="Times New Roman" w:hAnsi="Arial" w:cs="Arial"/>
          <w:kern w:val="0"/>
          <w14:ligatures w14:val="none"/>
        </w:rPr>
        <w:t xml:space="preserve"> </w:t>
      </w:r>
    </w:p>
    <w:p w14:paraId="4163CAC7" w14:textId="77777777" w:rsidR="0022226A" w:rsidRPr="00D2686B" w:rsidRDefault="0022226A" w:rsidP="002B123A">
      <w:pPr>
        <w:spacing w:after="0" w:line="360" w:lineRule="auto"/>
        <w:rPr>
          <w:rFonts w:ascii="Arial" w:eastAsia="Times New Roman" w:hAnsi="Arial" w:cs="Arial"/>
          <w:kern w:val="0"/>
          <w14:ligatures w14:val="none"/>
        </w:rPr>
      </w:pPr>
    </w:p>
    <w:p w14:paraId="6093AE76" w14:textId="36AFF3A9" w:rsidR="00C8265D" w:rsidRPr="007C2E05" w:rsidRDefault="007B642B" w:rsidP="007C2E05">
      <w:pPr>
        <w:spacing w:line="360" w:lineRule="auto"/>
        <w:rPr>
          <w:rFonts w:ascii="Arial" w:hAnsi="Arial" w:cs="Arial"/>
        </w:rPr>
      </w:pPr>
      <w:r w:rsidRPr="00D2686B">
        <w:rPr>
          <w:rFonts w:ascii="Arial" w:eastAsia="Times New Roman" w:hAnsi="Arial" w:cs="Arial"/>
          <w:kern w:val="0"/>
          <w14:ligatures w14:val="none"/>
        </w:rPr>
        <w:t>Ted</w:t>
      </w:r>
      <w:r w:rsidR="00C410FE" w:rsidRPr="00D2686B">
        <w:rPr>
          <w:rFonts w:ascii="Arial" w:eastAsia="Times New Roman" w:hAnsi="Arial" w:cs="Arial"/>
          <w:kern w:val="0"/>
          <w14:ligatures w14:val="none"/>
        </w:rPr>
        <w:t xml:space="preserve"> </w:t>
      </w:r>
      <w:r w:rsidR="0089778B" w:rsidRPr="00D2686B">
        <w:rPr>
          <w:rFonts w:ascii="Arial" w:eastAsia="Times New Roman" w:hAnsi="Arial" w:cs="Arial"/>
          <w:kern w:val="0"/>
          <w14:ligatures w14:val="none"/>
        </w:rPr>
        <w:t>added</w:t>
      </w:r>
      <w:r w:rsidR="00C410FE" w:rsidRPr="00D2686B">
        <w:rPr>
          <w:rFonts w:ascii="Arial" w:eastAsia="Times New Roman" w:hAnsi="Arial" w:cs="Arial"/>
          <w:kern w:val="0"/>
          <w14:ligatures w14:val="none"/>
        </w:rPr>
        <w:t>:</w:t>
      </w:r>
      <w:r w:rsidRPr="00D2686B">
        <w:rPr>
          <w:rFonts w:ascii="Arial" w:eastAsia="Times New Roman" w:hAnsi="Arial" w:cs="Arial"/>
          <w:kern w:val="0"/>
          <w14:ligatures w14:val="none"/>
        </w:rPr>
        <w:t xml:space="preserve"> </w:t>
      </w:r>
      <w:r w:rsidR="00C410FE" w:rsidRPr="00D2686B">
        <w:rPr>
          <w:rFonts w:ascii="Arial" w:eastAsia="Times New Roman" w:hAnsi="Arial" w:cs="Arial"/>
          <w:kern w:val="0"/>
          <w14:ligatures w14:val="none"/>
        </w:rPr>
        <w:t>“</w:t>
      </w:r>
      <w:r w:rsidR="00343EE4" w:rsidRPr="00E86652">
        <w:rPr>
          <w:rFonts w:ascii="Arial" w:hAnsi="Arial" w:cs="Arial"/>
        </w:rPr>
        <w:t>I’ve really enjoyed my time in the furniture industry and</w:t>
      </w:r>
      <w:r w:rsidR="00502CAE">
        <w:rPr>
          <w:rFonts w:ascii="Arial" w:hAnsi="Arial" w:cs="Arial"/>
        </w:rPr>
        <w:t xml:space="preserve"> I have</w:t>
      </w:r>
      <w:r w:rsidR="00343EE4" w:rsidRPr="00E86652">
        <w:rPr>
          <w:rFonts w:ascii="Arial" w:hAnsi="Arial" w:cs="Arial"/>
        </w:rPr>
        <w:t xml:space="preserve"> built up a lot of good relationships </w:t>
      </w:r>
      <w:r w:rsidR="00B43678">
        <w:rPr>
          <w:rFonts w:ascii="Arial" w:hAnsi="Arial" w:cs="Arial"/>
        </w:rPr>
        <w:t>and</w:t>
      </w:r>
      <w:r w:rsidR="00343EE4" w:rsidRPr="00E86652">
        <w:rPr>
          <w:rFonts w:ascii="Arial" w:hAnsi="Arial" w:cs="Arial"/>
        </w:rPr>
        <w:t xml:space="preserve"> </w:t>
      </w:r>
      <w:r w:rsidR="00CA1FCB">
        <w:rPr>
          <w:rFonts w:ascii="Arial" w:hAnsi="Arial" w:cs="Arial"/>
        </w:rPr>
        <w:t xml:space="preserve">I </w:t>
      </w:r>
      <w:r w:rsidR="00343EE4" w:rsidRPr="00E86652">
        <w:rPr>
          <w:rFonts w:ascii="Arial" w:hAnsi="Arial" w:cs="Arial"/>
        </w:rPr>
        <w:t>am excited by this next chapter</w:t>
      </w:r>
      <w:r w:rsidR="007C2E05" w:rsidRPr="00E86652">
        <w:rPr>
          <w:rFonts w:ascii="Arial" w:hAnsi="Arial" w:cs="Arial"/>
        </w:rPr>
        <w:t>.</w:t>
      </w:r>
      <w:r w:rsidR="000A275E">
        <w:rPr>
          <w:rFonts w:ascii="Arial" w:hAnsi="Arial" w:cs="Arial"/>
        </w:rPr>
        <w:t>”</w:t>
      </w:r>
    </w:p>
    <w:p w14:paraId="65BB3DD9" w14:textId="77777777" w:rsidR="00502CAE" w:rsidRDefault="00502CAE" w:rsidP="002B123A">
      <w:pPr>
        <w:spacing w:after="0" w:line="360" w:lineRule="auto"/>
        <w:rPr>
          <w:rFonts w:ascii="Arial" w:eastAsia="Times New Roman" w:hAnsi="Arial" w:cs="Arial"/>
          <w:kern w:val="0"/>
          <w14:ligatures w14:val="none"/>
        </w:rPr>
      </w:pPr>
    </w:p>
    <w:p w14:paraId="6CA3CA0D" w14:textId="0ABF3E07" w:rsidR="00FE4C0B" w:rsidRPr="00D2686B" w:rsidRDefault="00FE4C0B" w:rsidP="002B123A">
      <w:pPr>
        <w:spacing w:after="0" w:line="360" w:lineRule="auto"/>
        <w:rPr>
          <w:rFonts w:ascii="Arial" w:eastAsia="Times New Roman" w:hAnsi="Arial" w:cs="Arial"/>
          <w:color w:val="0563C1" w:themeColor="hyperlink"/>
          <w:kern w:val="0"/>
          <w:u w:val="single"/>
          <w14:ligatures w14:val="none"/>
        </w:rPr>
      </w:pPr>
      <w:r w:rsidRPr="00D2686B">
        <w:rPr>
          <w:rFonts w:ascii="Arial" w:eastAsia="Times New Roman" w:hAnsi="Arial" w:cs="Arial"/>
          <w:kern w:val="0"/>
          <w14:ligatures w14:val="none"/>
        </w:rPr>
        <w:t>For more information</w:t>
      </w:r>
      <w:r w:rsidR="00C6101E" w:rsidRPr="00D2686B">
        <w:rPr>
          <w:rFonts w:ascii="Arial" w:eastAsia="Times New Roman" w:hAnsi="Arial" w:cs="Arial"/>
          <w:kern w:val="0"/>
          <w14:ligatures w14:val="none"/>
        </w:rPr>
        <w:t>,</w:t>
      </w:r>
      <w:r w:rsidRPr="00D2686B">
        <w:rPr>
          <w:rFonts w:ascii="Arial" w:eastAsia="Times New Roman" w:hAnsi="Arial" w:cs="Arial"/>
          <w:kern w:val="0"/>
          <w14:ligatures w14:val="none"/>
        </w:rPr>
        <w:t xml:space="preserve"> please visit </w:t>
      </w:r>
      <w:hyperlink r:id="rId9" w:history="1">
        <w:r w:rsidRPr="00D2686B">
          <w:rPr>
            <w:rFonts w:ascii="Arial" w:eastAsia="Times New Roman" w:hAnsi="Arial" w:cs="Arial"/>
            <w:color w:val="0563C1" w:themeColor="hyperlink"/>
            <w:kern w:val="0"/>
            <w:u w:val="single"/>
            <w14:ligatures w14:val="none"/>
          </w:rPr>
          <w:t>www.apss.co.uk</w:t>
        </w:r>
      </w:hyperlink>
    </w:p>
    <w:p w14:paraId="5453434C" w14:textId="0C3BC93C" w:rsidR="007A00DE" w:rsidRPr="00D2686B" w:rsidRDefault="00C71EA5" w:rsidP="002B123A">
      <w:pPr>
        <w:spacing w:after="0" w:line="360" w:lineRule="auto"/>
        <w:rPr>
          <w:rFonts w:ascii="Arial" w:hAnsi="Arial" w:cs="Arial"/>
          <w:b/>
          <w:bCs/>
        </w:rPr>
      </w:pPr>
      <w:r w:rsidRPr="00D2686B">
        <w:rPr>
          <w:rFonts w:ascii="Arial" w:eastAsia="Times New Roman" w:hAnsi="Arial" w:cs="Arial"/>
          <w:kern w:val="0"/>
          <w14:ligatures w14:val="none"/>
        </w:rPr>
        <w:br/>
      </w:r>
      <w:r w:rsidR="007A00DE" w:rsidRPr="00D2686B">
        <w:rPr>
          <w:rFonts w:ascii="Arial" w:hAnsi="Arial" w:cs="Arial"/>
          <w:b/>
          <w:bCs/>
        </w:rPr>
        <w:t xml:space="preserve">If you would like to arrange an interview with Laurence Barrass, please contact Maz Davis at Shooting Star by calling 07719 015121 or emailing </w:t>
      </w:r>
      <w:hyperlink r:id="rId10" w:history="1">
        <w:r w:rsidR="007A00DE" w:rsidRPr="00D2686B">
          <w:rPr>
            <w:rStyle w:val="Hyperlink"/>
            <w:rFonts w:ascii="Arial" w:hAnsi="Arial" w:cs="Arial"/>
            <w:b/>
            <w:bCs/>
          </w:rPr>
          <w:t>maz@weareshootingstar.co.uk</w:t>
        </w:r>
      </w:hyperlink>
      <w:r w:rsidR="007A00DE" w:rsidRPr="00D2686B">
        <w:rPr>
          <w:rFonts w:ascii="Arial" w:hAnsi="Arial" w:cs="Arial"/>
          <w:b/>
          <w:bCs/>
        </w:rPr>
        <w:t>.</w:t>
      </w:r>
    </w:p>
    <w:p w14:paraId="0E5DB064" w14:textId="77777777" w:rsidR="00C71EA5" w:rsidRPr="00D2686B" w:rsidRDefault="00C71EA5" w:rsidP="002B123A">
      <w:pPr>
        <w:spacing w:after="0" w:line="360" w:lineRule="auto"/>
        <w:textAlignment w:val="baseline"/>
        <w:rPr>
          <w:rFonts w:ascii="Arial" w:eastAsia="Times New Roman" w:hAnsi="Arial" w:cs="Arial"/>
          <w:kern w:val="0"/>
          <w:lang w:eastAsia="en-GB"/>
          <w14:ligatures w14:val="none"/>
        </w:rPr>
      </w:pPr>
    </w:p>
    <w:p w14:paraId="4E8B4433" w14:textId="08DEABAD" w:rsidR="004F0659" w:rsidRPr="00D2686B" w:rsidRDefault="004F0659" w:rsidP="002B123A">
      <w:pPr>
        <w:spacing w:after="0" w:line="360" w:lineRule="auto"/>
        <w:textAlignment w:val="baseline"/>
        <w:rPr>
          <w:rFonts w:ascii="Arial" w:eastAsia="Times New Roman" w:hAnsi="Arial" w:cs="Arial"/>
          <w:b/>
          <w:bCs/>
          <w:kern w:val="0"/>
          <w:lang w:eastAsia="en-GB"/>
          <w14:ligatures w14:val="none"/>
        </w:rPr>
      </w:pPr>
      <w:r w:rsidRPr="00D2686B">
        <w:rPr>
          <w:rFonts w:ascii="Arial" w:eastAsia="Times New Roman" w:hAnsi="Arial" w:cs="Arial"/>
          <w:b/>
          <w:bCs/>
          <w:kern w:val="0"/>
          <w:lang w:eastAsia="en-GB"/>
          <w14:ligatures w14:val="none"/>
        </w:rPr>
        <w:t>Notes to editors:</w:t>
      </w:r>
    </w:p>
    <w:p w14:paraId="72C94CE3" w14:textId="77777777" w:rsidR="001B58BF" w:rsidRPr="00D2686B" w:rsidRDefault="001B58BF" w:rsidP="002B123A">
      <w:pPr>
        <w:spacing w:after="0" w:line="360" w:lineRule="auto"/>
        <w:textAlignment w:val="baseline"/>
        <w:rPr>
          <w:rFonts w:ascii="Arial" w:eastAsia="Times New Roman" w:hAnsi="Arial" w:cs="Arial"/>
          <w:b/>
          <w:bCs/>
          <w:kern w:val="0"/>
          <w:lang w:eastAsia="en-GB"/>
          <w14:ligatures w14:val="none"/>
        </w:rPr>
      </w:pPr>
    </w:p>
    <w:p w14:paraId="26B4E524" w14:textId="4E28D7A4" w:rsidR="004F0659" w:rsidRPr="00D2686B" w:rsidRDefault="001B58BF" w:rsidP="002B123A">
      <w:pPr>
        <w:spacing w:after="0" w:line="360" w:lineRule="auto"/>
        <w:textAlignment w:val="baseline"/>
        <w:rPr>
          <w:rFonts w:ascii="Arial" w:eastAsia="Times New Roman" w:hAnsi="Arial" w:cs="Arial"/>
          <w:b/>
          <w:bCs/>
          <w:kern w:val="0"/>
          <w:lang w:eastAsia="en-GB"/>
          <w14:ligatures w14:val="none"/>
        </w:rPr>
      </w:pPr>
      <w:r w:rsidRPr="00D2686B">
        <w:rPr>
          <w:rFonts w:ascii="Arial" w:eastAsia="Times New Roman" w:hAnsi="Arial" w:cs="Arial"/>
          <w:b/>
          <w:bCs/>
          <w:kern w:val="0"/>
          <w:lang w:eastAsia="en-GB"/>
          <w14:ligatures w14:val="none"/>
        </w:rPr>
        <w:t>About APSS</w:t>
      </w:r>
    </w:p>
    <w:p w14:paraId="3B44AF51" w14:textId="743FAF62" w:rsidR="00C71EA5" w:rsidRPr="00D2686B" w:rsidRDefault="00C71EA5" w:rsidP="002B123A">
      <w:pPr>
        <w:pStyle w:val="ListParagraph"/>
        <w:numPr>
          <w:ilvl w:val="0"/>
          <w:numId w:val="1"/>
        </w:numPr>
        <w:spacing w:after="0" w:line="360" w:lineRule="auto"/>
        <w:rPr>
          <w:rFonts w:ascii="Arial" w:eastAsia="Times New Roman" w:hAnsi="Arial" w:cs="Arial"/>
          <w:kern w:val="0"/>
          <w14:ligatures w14:val="none"/>
        </w:rPr>
      </w:pPr>
      <w:r w:rsidRPr="00D2686B">
        <w:rPr>
          <w:rFonts w:ascii="Arial" w:eastAsia="Times New Roman" w:hAnsi="Arial" w:cs="Arial"/>
          <w:kern w:val="0"/>
          <w14:ligatures w14:val="none"/>
        </w:rPr>
        <w:t>Based in Lincoln</w:t>
      </w:r>
      <w:r w:rsidR="009053B1" w:rsidRPr="00D2686B">
        <w:rPr>
          <w:rFonts w:ascii="Arial" w:eastAsia="Times New Roman" w:hAnsi="Arial" w:cs="Arial"/>
          <w:kern w:val="0"/>
          <w14:ligatures w14:val="none"/>
        </w:rPr>
        <w:t>shire</w:t>
      </w:r>
      <w:r w:rsidRPr="00D2686B">
        <w:rPr>
          <w:rFonts w:ascii="Arial" w:eastAsia="Times New Roman" w:hAnsi="Arial" w:cs="Arial"/>
          <w:kern w:val="0"/>
          <w14:ligatures w14:val="none"/>
        </w:rPr>
        <w:t xml:space="preserve">, APSS specialises in </w:t>
      </w:r>
      <w:r w:rsidR="003150EE" w:rsidRPr="00D2686B">
        <w:rPr>
          <w:rFonts w:ascii="Arial" w:eastAsia="Times New Roman" w:hAnsi="Arial" w:cs="Arial"/>
          <w:kern w:val="0"/>
          <w14:ligatures w14:val="none"/>
        </w:rPr>
        <w:t>the design</w:t>
      </w:r>
      <w:r w:rsidR="00414E60" w:rsidRPr="00D2686B">
        <w:rPr>
          <w:rFonts w:ascii="Arial" w:eastAsia="Times New Roman" w:hAnsi="Arial" w:cs="Arial"/>
          <w:kern w:val="0"/>
          <w14:ligatures w14:val="none"/>
        </w:rPr>
        <w:t>,</w:t>
      </w:r>
      <w:r w:rsidR="003150EE" w:rsidRPr="00D2686B">
        <w:rPr>
          <w:rFonts w:ascii="Arial" w:eastAsia="Times New Roman" w:hAnsi="Arial" w:cs="Arial"/>
          <w:kern w:val="0"/>
          <w14:ligatures w14:val="none"/>
        </w:rPr>
        <w:t xml:space="preserve"> fit out </w:t>
      </w:r>
      <w:r w:rsidR="00414E60" w:rsidRPr="00D2686B">
        <w:rPr>
          <w:rFonts w:ascii="Arial" w:eastAsia="Times New Roman" w:hAnsi="Arial" w:cs="Arial"/>
          <w:kern w:val="0"/>
          <w14:ligatures w14:val="none"/>
        </w:rPr>
        <w:t xml:space="preserve">and refurbishment </w:t>
      </w:r>
      <w:r w:rsidR="003150EE" w:rsidRPr="00D2686B">
        <w:rPr>
          <w:rFonts w:ascii="Arial" w:eastAsia="Times New Roman" w:hAnsi="Arial" w:cs="Arial"/>
          <w:kern w:val="0"/>
          <w14:ligatures w14:val="none"/>
        </w:rPr>
        <w:t>of</w:t>
      </w:r>
      <w:r w:rsidR="00414E60" w:rsidRPr="00D2686B">
        <w:rPr>
          <w:rFonts w:ascii="Arial" w:eastAsia="Times New Roman" w:hAnsi="Arial" w:cs="Arial"/>
          <w:kern w:val="0"/>
          <w14:ligatures w14:val="none"/>
        </w:rPr>
        <w:t xml:space="preserve"> </w:t>
      </w:r>
      <w:r w:rsidRPr="00D2686B">
        <w:rPr>
          <w:rFonts w:ascii="Arial" w:eastAsia="Times New Roman" w:hAnsi="Arial" w:cs="Arial"/>
          <w:kern w:val="0"/>
          <w14:ligatures w14:val="none"/>
        </w:rPr>
        <w:t>office, retail, healthcare</w:t>
      </w:r>
      <w:r w:rsidR="003150EE" w:rsidRPr="00D2686B">
        <w:rPr>
          <w:rFonts w:ascii="Arial" w:eastAsia="Times New Roman" w:hAnsi="Arial" w:cs="Arial"/>
          <w:kern w:val="0"/>
          <w14:ligatures w14:val="none"/>
        </w:rPr>
        <w:t xml:space="preserve">, </w:t>
      </w:r>
      <w:r w:rsidRPr="00D2686B">
        <w:rPr>
          <w:rFonts w:ascii="Arial" w:eastAsia="Times New Roman" w:hAnsi="Arial" w:cs="Arial"/>
          <w:kern w:val="0"/>
          <w14:ligatures w14:val="none"/>
        </w:rPr>
        <w:t xml:space="preserve">educational </w:t>
      </w:r>
      <w:r w:rsidR="003150EE" w:rsidRPr="00D2686B">
        <w:rPr>
          <w:rFonts w:ascii="Arial" w:eastAsia="Times New Roman" w:hAnsi="Arial" w:cs="Arial"/>
          <w:kern w:val="0"/>
          <w14:ligatures w14:val="none"/>
        </w:rPr>
        <w:t xml:space="preserve">and industrial </w:t>
      </w:r>
      <w:r w:rsidRPr="00D2686B">
        <w:rPr>
          <w:rFonts w:ascii="Arial" w:eastAsia="Times New Roman" w:hAnsi="Arial" w:cs="Arial"/>
          <w:kern w:val="0"/>
          <w14:ligatures w14:val="none"/>
        </w:rPr>
        <w:t xml:space="preserve">interiors. </w:t>
      </w:r>
    </w:p>
    <w:p w14:paraId="77C53347" w14:textId="0D5C169D" w:rsidR="00C71EA5" w:rsidRPr="00D2686B" w:rsidRDefault="00C71EA5" w:rsidP="002B123A">
      <w:pPr>
        <w:pStyle w:val="ListParagraph"/>
        <w:numPr>
          <w:ilvl w:val="0"/>
          <w:numId w:val="1"/>
        </w:numPr>
        <w:spacing w:after="0" w:line="360" w:lineRule="auto"/>
        <w:rPr>
          <w:rFonts w:ascii="Arial" w:eastAsia="Times New Roman" w:hAnsi="Arial" w:cs="Arial"/>
          <w:kern w:val="0"/>
          <w14:ligatures w14:val="none"/>
        </w:rPr>
      </w:pPr>
      <w:r w:rsidRPr="00D2686B">
        <w:rPr>
          <w:rFonts w:ascii="Arial" w:eastAsia="Times New Roman" w:hAnsi="Arial" w:cs="Arial"/>
          <w:kern w:val="0"/>
          <w14:ligatures w14:val="none"/>
        </w:rPr>
        <w:t xml:space="preserve">Since 1997, the company has worked nationwide to help businesses create a workspace that ensures the best use of space and boosts productivity. The company prides itself on being an approachable and innovative </w:t>
      </w:r>
      <w:r w:rsidR="002421C6" w:rsidRPr="00D2686B">
        <w:rPr>
          <w:rFonts w:ascii="Arial" w:eastAsia="Times New Roman" w:hAnsi="Arial" w:cs="Arial"/>
          <w:kern w:val="0"/>
          <w14:ligatures w14:val="none"/>
        </w:rPr>
        <w:t>commercial</w:t>
      </w:r>
      <w:r w:rsidRPr="00D2686B">
        <w:rPr>
          <w:rFonts w:ascii="Arial" w:eastAsia="Times New Roman" w:hAnsi="Arial" w:cs="Arial"/>
          <w:kern w:val="0"/>
          <w14:ligatures w14:val="none"/>
        </w:rPr>
        <w:t xml:space="preserve"> fit out specialist.</w:t>
      </w:r>
    </w:p>
    <w:p w14:paraId="554DFB96" w14:textId="446B01F8" w:rsidR="0F15DA98" w:rsidRPr="00D2686B" w:rsidRDefault="0F15DA98" w:rsidP="002B123A">
      <w:pPr>
        <w:pStyle w:val="ListParagraph"/>
        <w:numPr>
          <w:ilvl w:val="0"/>
          <w:numId w:val="1"/>
        </w:numPr>
        <w:spacing w:after="0" w:line="360" w:lineRule="auto"/>
        <w:rPr>
          <w:rFonts w:ascii="Arial" w:eastAsia="Times New Roman" w:hAnsi="Arial" w:cs="Arial"/>
        </w:rPr>
      </w:pPr>
      <w:r w:rsidRPr="00D2686B">
        <w:rPr>
          <w:rFonts w:ascii="Arial" w:eastAsia="Times New Roman" w:hAnsi="Arial" w:cs="Arial"/>
        </w:rPr>
        <w:t>Over the last 25 years they have delivered over 10,000 projects of all shapes and sizes and built strong relationships with customers including Siemens, Wren Kitchens, Virgin Trains and Slimming World.</w:t>
      </w:r>
    </w:p>
    <w:p w14:paraId="634D2107" w14:textId="77777777" w:rsidR="00C71EA5" w:rsidRPr="00D2686B" w:rsidRDefault="00C71EA5" w:rsidP="002B123A">
      <w:pPr>
        <w:pStyle w:val="ListParagraph"/>
        <w:numPr>
          <w:ilvl w:val="0"/>
          <w:numId w:val="1"/>
        </w:numPr>
        <w:spacing w:after="0" w:line="360" w:lineRule="auto"/>
        <w:rPr>
          <w:rFonts w:ascii="Arial" w:eastAsia="Times New Roman" w:hAnsi="Arial" w:cs="Arial"/>
          <w:kern w:val="0"/>
          <w14:ligatures w14:val="none"/>
        </w:rPr>
      </w:pPr>
      <w:r w:rsidRPr="00D2686B">
        <w:rPr>
          <w:rFonts w:ascii="Arial" w:eastAsia="Times New Roman" w:hAnsi="Arial" w:cs="Arial"/>
          <w:kern w:val="0"/>
          <w14:ligatures w14:val="none"/>
        </w:rPr>
        <w:t xml:space="preserve">For more information visit </w:t>
      </w:r>
      <w:hyperlink r:id="rId11" w:history="1">
        <w:r w:rsidRPr="00D2686B">
          <w:rPr>
            <w:rFonts w:ascii="Arial" w:eastAsia="Times New Roman" w:hAnsi="Arial" w:cs="Arial"/>
            <w:color w:val="0563C1" w:themeColor="hyperlink"/>
            <w:kern w:val="0"/>
            <w:u w:val="single"/>
            <w14:ligatures w14:val="none"/>
          </w:rPr>
          <w:t>www.apss.co.uk</w:t>
        </w:r>
      </w:hyperlink>
      <w:r w:rsidRPr="00D2686B">
        <w:rPr>
          <w:rFonts w:ascii="Arial" w:eastAsia="Times New Roman" w:hAnsi="Arial" w:cs="Arial"/>
          <w:kern w:val="0"/>
          <w14:ligatures w14:val="none"/>
        </w:rPr>
        <w:t xml:space="preserve"> </w:t>
      </w:r>
    </w:p>
    <w:p w14:paraId="10F07A2C" w14:textId="77777777" w:rsidR="00157B3B" w:rsidRPr="00D2686B" w:rsidRDefault="00157B3B" w:rsidP="002B123A">
      <w:pPr>
        <w:spacing w:after="0" w:line="360" w:lineRule="auto"/>
        <w:rPr>
          <w:rFonts w:ascii="Arial" w:hAnsi="Arial" w:cs="Arial"/>
          <w:b/>
          <w:bCs/>
        </w:rPr>
      </w:pPr>
    </w:p>
    <w:p w14:paraId="3732780D" w14:textId="4E82F4A7" w:rsidR="00C71EA5" w:rsidRPr="00D2686B" w:rsidRDefault="001B58BF" w:rsidP="002B123A">
      <w:pPr>
        <w:spacing w:after="0" w:line="360" w:lineRule="auto"/>
        <w:rPr>
          <w:rFonts w:ascii="Arial" w:hAnsi="Arial" w:cs="Arial"/>
          <w:b/>
          <w:bCs/>
        </w:rPr>
      </w:pPr>
      <w:r w:rsidRPr="00D2686B">
        <w:rPr>
          <w:rFonts w:ascii="Arial" w:hAnsi="Arial" w:cs="Arial"/>
          <w:b/>
          <w:bCs/>
        </w:rPr>
        <w:t>About TPS</w:t>
      </w:r>
      <w:r w:rsidR="00157B3B" w:rsidRPr="00D2686B">
        <w:rPr>
          <w:rFonts w:ascii="Arial" w:hAnsi="Arial" w:cs="Arial"/>
          <w:b/>
          <w:bCs/>
        </w:rPr>
        <w:t xml:space="preserve"> Office Furniture</w:t>
      </w:r>
    </w:p>
    <w:p w14:paraId="29897C09" w14:textId="703C4854" w:rsidR="00157B3B" w:rsidRPr="00D2686B" w:rsidRDefault="0055562F" w:rsidP="002B123A">
      <w:pPr>
        <w:pStyle w:val="ListParagraph"/>
        <w:numPr>
          <w:ilvl w:val="0"/>
          <w:numId w:val="2"/>
        </w:numPr>
        <w:spacing w:after="0" w:line="360" w:lineRule="auto"/>
        <w:rPr>
          <w:rFonts w:ascii="Arial" w:hAnsi="Arial" w:cs="Arial"/>
        </w:rPr>
      </w:pPr>
      <w:r w:rsidRPr="00D2686B">
        <w:rPr>
          <w:rFonts w:ascii="Arial" w:hAnsi="Arial" w:cs="Arial"/>
        </w:rPr>
        <w:t xml:space="preserve">TPS Office Furniture was set up by Ted Sidebottom and his wife Pauline in </w:t>
      </w:r>
      <w:r w:rsidR="00D2686B">
        <w:rPr>
          <w:rFonts w:ascii="Arial" w:hAnsi="Arial" w:cs="Arial"/>
        </w:rPr>
        <w:t>2007</w:t>
      </w:r>
      <w:r w:rsidRPr="00D2686B">
        <w:rPr>
          <w:rFonts w:ascii="Arial" w:hAnsi="Arial" w:cs="Arial"/>
        </w:rPr>
        <w:t>.</w:t>
      </w:r>
    </w:p>
    <w:p w14:paraId="71855ADC" w14:textId="1128B514" w:rsidR="00B7200B" w:rsidRPr="00D2686B" w:rsidRDefault="00B7200B" w:rsidP="002B123A">
      <w:pPr>
        <w:pStyle w:val="ListParagraph"/>
        <w:numPr>
          <w:ilvl w:val="0"/>
          <w:numId w:val="2"/>
        </w:numPr>
        <w:spacing w:after="0" w:line="360" w:lineRule="auto"/>
        <w:rPr>
          <w:rFonts w:ascii="Arial" w:hAnsi="Arial" w:cs="Arial"/>
        </w:rPr>
      </w:pPr>
      <w:r w:rsidRPr="00D2686B">
        <w:rPr>
          <w:rFonts w:ascii="Arial" w:hAnsi="Arial" w:cs="Arial"/>
        </w:rPr>
        <w:t xml:space="preserve">After many years working in logistics, Ted </w:t>
      </w:r>
      <w:r w:rsidR="00407528" w:rsidRPr="00D2686B">
        <w:rPr>
          <w:rFonts w:ascii="Arial" w:hAnsi="Arial" w:cs="Arial"/>
        </w:rPr>
        <w:t>spotted a gap in the market for a</w:t>
      </w:r>
      <w:r w:rsidR="005C23B2" w:rsidRPr="00D2686B">
        <w:rPr>
          <w:rFonts w:ascii="Arial" w:hAnsi="Arial" w:cs="Arial"/>
        </w:rPr>
        <w:t xml:space="preserve"> </w:t>
      </w:r>
      <w:r w:rsidRPr="00D2686B">
        <w:rPr>
          <w:rFonts w:ascii="Arial" w:hAnsi="Arial" w:cs="Arial"/>
        </w:rPr>
        <w:t>high quality</w:t>
      </w:r>
      <w:r w:rsidR="00407528" w:rsidRPr="00D2686B">
        <w:rPr>
          <w:rFonts w:ascii="Arial" w:hAnsi="Arial" w:cs="Arial"/>
        </w:rPr>
        <w:t>, affordable</w:t>
      </w:r>
      <w:r w:rsidRPr="00D2686B">
        <w:rPr>
          <w:rFonts w:ascii="Arial" w:hAnsi="Arial" w:cs="Arial"/>
        </w:rPr>
        <w:t xml:space="preserve"> </w:t>
      </w:r>
      <w:r w:rsidR="00530DA4" w:rsidRPr="00D2686B">
        <w:rPr>
          <w:rFonts w:ascii="Arial" w:hAnsi="Arial" w:cs="Arial"/>
        </w:rPr>
        <w:t xml:space="preserve">commercial </w:t>
      </w:r>
      <w:r w:rsidRPr="00D2686B">
        <w:rPr>
          <w:rFonts w:ascii="Arial" w:hAnsi="Arial" w:cs="Arial"/>
        </w:rPr>
        <w:t>furnitur</w:t>
      </w:r>
      <w:r w:rsidR="005C23B2" w:rsidRPr="00D2686B">
        <w:rPr>
          <w:rFonts w:ascii="Arial" w:hAnsi="Arial" w:cs="Arial"/>
        </w:rPr>
        <w:t>e</w:t>
      </w:r>
      <w:r w:rsidR="00407528" w:rsidRPr="00D2686B">
        <w:rPr>
          <w:rFonts w:ascii="Arial" w:hAnsi="Arial" w:cs="Arial"/>
        </w:rPr>
        <w:t xml:space="preserve"> business offering excellent customer service.</w:t>
      </w:r>
      <w:r w:rsidR="002C317A" w:rsidRPr="00D2686B">
        <w:rPr>
          <w:rFonts w:ascii="Arial" w:hAnsi="Arial" w:cs="Arial"/>
        </w:rPr>
        <w:t xml:space="preserve"> </w:t>
      </w:r>
    </w:p>
    <w:p w14:paraId="4BB42978" w14:textId="771929F5" w:rsidR="00407528" w:rsidRPr="00D2686B" w:rsidRDefault="002F09BD" w:rsidP="002B123A">
      <w:pPr>
        <w:pStyle w:val="ListParagraph"/>
        <w:numPr>
          <w:ilvl w:val="0"/>
          <w:numId w:val="2"/>
        </w:numPr>
        <w:spacing w:after="0" w:line="360" w:lineRule="auto"/>
        <w:rPr>
          <w:rFonts w:ascii="Arial" w:hAnsi="Arial" w:cs="Arial"/>
        </w:rPr>
      </w:pPr>
      <w:r w:rsidRPr="00D2686B">
        <w:rPr>
          <w:rFonts w:ascii="Arial" w:hAnsi="Arial" w:cs="Arial"/>
        </w:rPr>
        <w:lastRenderedPageBreak/>
        <w:t>Mainly</w:t>
      </w:r>
      <w:r w:rsidR="00D67E1B" w:rsidRPr="00D2686B">
        <w:rPr>
          <w:rFonts w:ascii="Arial" w:hAnsi="Arial" w:cs="Arial"/>
        </w:rPr>
        <w:t xml:space="preserve"> servicing</w:t>
      </w:r>
      <w:r w:rsidRPr="00D2686B">
        <w:rPr>
          <w:rFonts w:ascii="Arial" w:hAnsi="Arial" w:cs="Arial"/>
        </w:rPr>
        <w:t xml:space="preserve"> </w:t>
      </w:r>
      <w:r w:rsidR="00A61CFB" w:rsidRPr="00D2686B">
        <w:rPr>
          <w:rFonts w:ascii="Arial" w:hAnsi="Arial" w:cs="Arial"/>
        </w:rPr>
        <w:t xml:space="preserve">the </w:t>
      </w:r>
      <w:r w:rsidRPr="00D2686B">
        <w:rPr>
          <w:rFonts w:ascii="Arial" w:hAnsi="Arial" w:cs="Arial"/>
        </w:rPr>
        <w:t xml:space="preserve">education, </w:t>
      </w:r>
      <w:r w:rsidR="00A61CFB" w:rsidRPr="00D2686B">
        <w:rPr>
          <w:rFonts w:ascii="Arial" w:hAnsi="Arial" w:cs="Arial"/>
        </w:rPr>
        <w:t>h</w:t>
      </w:r>
      <w:r w:rsidRPr="00D2686B">
        <w:rPr>
          <w:rFonts w:ascii="Arial" w:hAnsi="Arial" w:cs="Arial"/>
        </w:rPr>
        <w:t xml:space="preserve">ealthcare, </w:t>
      </w:r>
      <w:r w:rsidR="00A61CFB" w:rsidRPr="00D2686B">
        <w:rPr>
          <w:rFonts w:ascii="Arial" w:hAnsi="Arial" w:cs="Arial"/>
        </w:rPr>
        <w:t>o</w:t>
      </w:r>
      <w:r w:rsidRPr="00D2686B">
        <w:rPr>
          <w:rFonts w:ascii="Arial" w:hAnsi="Arial" w:cs="Arial"/>
        </w:rPr>
        <w:t xml:space="preserve">ffice, </w:t>
      </w:r>
      <w:r w:rsidR="00A61CFB" w:rsidRPr="00D2686B">
        <w:rPr>
          <w:rFonts w:ascii="Arial" w:hAnsi="Arial" w:cs="Arial"/>
        </w:rPr>
        <w:t>r</w:t>
      </w:r>
      <w:r w:rsidRPr="00D2686B">
        <w:rPr>
          <w:rFonts w:ascii="Arial" w:hAnsi="Arial" w:cs="Arial"/>
        </w:rPr>
        <w:t xml:space="preserve">etail and </w:t>
      </w:r>
      <w:r w:rsidR="00A61CFB" w:rsidRPr="00D2686B">
        <w:rPr>
          <w:rFonts w:ascii="Arial" w:hAnsi="Arial" w:cs="Arial"/>
        </w:rPr>
        <w:t>i</w:t>
      </w:r>
      <w:r w:rsidRPr="00D2686B">
        <w:rPr>
          <w:rFonts w:ascii="Arial" w:hAnsi="Arial" w:cs="Arial"/>
        </w:rPr>
        <w:t>ndustrial</w:t>
      </w:r>
      <w:r w:rsidR="00EE4A2A" w:rsidRPr="00D2686B">
        <w:rPr>
          <w:rFonts w:ascii="Arial" w:hAnsi="Arial" w:cs="Arial"/>
        </w:rPr>
        <w:t xml:space="preserve"> sectors,</w:t>
      </w:r>
      <w:r w:rsidR="00346806" w:rsidRPr="00D2686B">
        <w:rPr>
          <w:rFonts w:ascii="Arial" w:hAnsi="Arial" w:cs="Arial"/>
        </w:rPr>
        <w:t xml:space="preserve"> </w:t>
      </w:r>
      <w:r w:rsidR="006E7DA5" w:rsidRPr="00D2686B">
        <w:rPr>
          <w:rFonts w:ascii="Arial" w:hAnsi="Arial" w:cs="Arial"/>
        </w:rPr>
        <w:t xml:space="preserve">TPS Office Furniture </w:t>
      </w:r>
      <w:r w:rsidR="00D67E1B" w:rsidRPr="00D2686B">
        <w:rPr>
          <w:rFonts w:ascii="Arial" w:hAnsi="Arial" w:cs="Arial"/>
        </w:rPr>
        <w:t xml:space="preserve">has customers across the UK and can </w:t>
      </w:r>
      <w:r w:rsidR="000357B5" w:rsidRPr="00D2686B">
        <w:rPr>
          <w:rFonts w:ascii="Arial" w:hAnsi="Arial" w:cs="Arial"/>
        </w:rPr>
        <w:t>handle</w:t>
      </w:r>
      <w:r w:rsidR="007A2E0C" w:rsidRPr="00D2686B">
        <w:rPr>
          <w:rFonts w:ascii="Arial" w:hAnsi="Arial" w:cs="Arial"/>
        </w:rPr>
        <w:t xml:space="preserve"> anything from </w:t>
      </w:r>
      <w:r w:rsidR="00593CE0" w:rsidRPr="00D2686B">
        <w:rPr>
          <w:rFonts w:ascii="Arial" w:hAnsi="Arial" w:cs="Arial"/>
        </w:rPr>
        <w:t>supplying</w:t>
      </w:r>
      <w:r w:rsidR="007A2E0C" w:rsidRPr="00D2686B">
        <w:rPr>
          <w:rFonts w:ascii="Arial" w:hAnsi="Arial" w:cs="Arial"/>
        </w:rPr>
        <w:t xml:space="preserve"> single chair</w:t>
      </w:r>
      <w:r w:rsidR="00EB2FBF" w:rsidRPr="00D2686B">
        <w:rPr>
          <w:rFonts w:ascii="Arial" w:hAnsi="Arial" w:cs="Arial"/>
        </w:rPr>
        <w:t>,</w:t>
      </w:r>
      <w:r w:rsidR="007A2E0C" w:rsidRPr="00D2686B">
        <w:rPr>
          <w:rFonts w:ascii="Arial" w:hAnsi="Arial" w:cs="Arial"/>
        </w:rPr>
        <w:t xml:space="preserve"> right up to </w:t>
      </w:r>
      <w:r w:rsidR="00F571AD" w:rsidRPr="00D2686B">
        <w:rPr>
          <w:rFonts w:ascii="Arial" w:hAnsi="Arial" w:cs="Arial"/>
        </w:rPr>
        <w:t>a full refit of a large building.</w:t>
      </w:r>
    </w:p>
    <w:p w14:paraId="6BBEC68A" w14:textId="77777777" w:rsidR="002B123A" w:rsidRPr="00D2686B" w:rsidRDefault="00EB2FBF" w:rsidP="002B123A">
      <w:pPr>
        <w:pStyle w:val="ListParagraph"/>
        <w:numPr>
          <w:ilvl w:val="0"/>
          <w:numId w:val="2"/>
        </w:numPr>
        <w:spacing w:after="0" w:line="360" w:lineRule="auto"/>
        <w:rPr>
          <w:rFonts w:ascii="Arial" w:hAnsi="Arial" w:cs="Arial"/>
        </w:rPr>
      </w:pPr>
      <w:r w:rsidRPr="00D2686B">
        <w:rPr>
          <w:rFonts w:ascii="Arial" w:hAnsi="Arial" w:cs="Arial"/>
        </w:rPr>
        <w:t>Since becoming part of the APSS Group</w:t>
      </w:r>
      <w:r w:rsidR="00496DDC" w:rsidRPr="00D2686B">
        <w:rPr>
          <w:rFonts w:ascii="Arial" w:hAnsi="Arial" w:cs="Arial"/>
        </w:rPr>
        <w:t>,</w:t>
      </w:r>
      <w:r w:rsidRPr="00D2686B">
        <w:rPr>
          <w:rFonts w:ascii="Arial" w:hAnsi="Arial" w:cs="Arial"/>
        </w:rPr>
        <w:t xml:space="preserve"> the business has relocated</w:t>
      </w:r>
      <w:r w:rsidR="00496DDC" w:rsidRPr="00D2686B">
        <w:rPr>
          <w:rFonts w:ascii="Arial" w:hAnsi="Arial" w:cs="Arial"/>
        </w:rPr>
        <w:t xml:space="preserve"> to APSS’ headquarters on Kingsley Road, Lincoln. </w:t>
      </w:r>
    </w:p>
    <w:p w14:paraId="34B5708E" w14:textId="5C41E209" w:rsidR="00C35E04" w:rsidRPr="006C2BF7" w:rsidRDefault="00496DDC" w:rsidP="00F23CC8">
      <w:pPr>
        <w:pStyle w:val="ListParagraph"/>
        <w:numPr>
          <w:ilvl w:val="0"/>
          <w:numId w:val="2"/>
        </w:numPr>
        <w:spacing w:after="0" w:line="360" w:lineRule="auto"/>
        <w:rPr>
          <w:rFonts w:ascii="Arial" w:hAnsi="Arial" w:cs="Arial"/>
        </w:rPr>
      </w:pPr>
      <w:r w:rsidRPr="006C2BF7">
        <w:rPr>
          <w:rFonts w:ascii="Arial" w:hAnsi="Arial" w:cs="Arial"/>
        </w:rPr>
        <w:t>For more information</w:t>
      </w:r>
      <w:r w:rsidR="00D55A1A" w:rsidRPr="006C2BF7">
        <w:rPr>
          <w:rFonts w:ascii="Arial" w:hAnsi="Arial" w:cs="Arial"/>
        </w:rPr>
        <w:t xml:space="preserve"> visit </w:t>
      </w:r>
      <w:hyperlink r:id="rId12" w:history="1">
        <w:r w:rsidR="00D55A1A" w:rsidRPr="006C2BF7">
          <w:rPr>
            <w:rStyle w:val="Hyperlink"/>
            <w:rFonts w:ascii="Arial" w:hAnsi="Arial" w:cs="Arial"/>
          </w:rPr>
          <w:t>www.tpsofficefurniture.co.uk</w:t>
        </w:r>
      </w:hyperlink>
      <w:r w:rsidR="00D55A1A" w:rsidRPr="006C2BF7">
        <w:rPr>
          <w:rFonts w:ascii="Arial" w:hAnsi="Arial" w:cs="Arial"/>
        </w:rPr>
        <w:t xml:space="preserve"> </w:t>
      </w:r>
      <w:r w:rsidRPr="006C2BF7">
        <w:rPr>
          <w:rFonts w:ascii="Arial" w:hAnsi="Arial" w:cs="Arial"/>
        </w:rPr>
        <w:t xml:space="preserve"> </w:t>
      </w:r>
    </w:p>
    <w:p w14:paraId="53DF39E1" w14:textId="77777777" w:rsidR="0055562F" w:rsidRPr="00D2686B" w:rsidRDefault="0055562F" w:rsidP="002B123A">
      <w:pPr>
        <w:spacing w:after="0" w:line="360" w:lineRule="auto"/>
        <w:rPr>
          <w:rFonts w:ascii="Arial" w:hAnsi="Arial" w:cs="Arial"/>
        </w:rPr>
      </w:pPr>
    </w:p>
    <w:p w14:paraId="159CA6C1" w14:textId="77777777" w:rsidR="004F0659" w:rsidRPr="00D2686B" w:rsidRDefault="004F0659" w:rsidP="002B123A">
      <w:pPr>
        <w:spacing w:after="0" w:line="360" w:lineRule="auto"/>
        <w:rPr>
          <w:rFonts w:ascii="Arial" w:hAnsi="Arial" w:cs="Arial"/>
          <w:b/>
          <w:bCs/>
        </w:rPr>
      </w:pPr>
      <w:r w:rsidRPr="00D2686B">
        <w:rPr>
          <w:rFonts w:ascii="Arial" w:hAnsi="Arial" w:cs="Arial"/>
          <w:b/>
          <w:bCs/>
        </w:rPr>
        <w:t xml:space="preserve">For media information contact:  </w:t>
      </w:r>
    </w:p>
    <w:p w14:paraId="35B5F143" w14:textId="77777777" w:rsidR="004F0659" w:rsidRPr="00D2686B" w:rsidRDefault="004F0659" w:rsidP="002B123A">
      <w:pPr>
        <w:spacing w:after="0" w:line="360" w:lineRule="auto"/>
        <w:rPr>
          <w:rFonts w:ascii="Arial" w:hAnsi="Arial" w:cs="Arial"/>
          <w:b/>
          <w:bCs/>
        </w:rPr>
      </w:pPr>
      <w:r w:rsidRPr="00D2686B">
        <w:rPr>
          <w:rFonts w:ascii="Arial" w:hAnsi="Arial" w:cs="Arial"/>
          <w:b/>
          <w:bCs/>
        </w:rPr>
        <w:t>Maz Davis</w:t>
      </w:r>
    </w:p>
    <w:p w14:paraId="1FF56531" w14:textId="77777777" w:rsidR="004F0659" w:rsidRPr="00D2686B" w:rsidRDefault="004F0659" w:rsidP="002B123A">
      <w:pPr>
        <w:spacing w:after="0" w:line="360" w:lineRule="auto"/>
        <w:rPr>
          <w:rFonts w:ascii="Arial" w:hAnsi="Arial" w:cs="Arial"/>
          <w:b/>
          <w:bCs/>
        </w:rPr>
      </w:pPr>
      <w:r w:rsidRPr="00D2686B">
        <w:rPr>
          <w:rFonts w:ascii="Arial" w:hAnsi="Arial" w:cs="Arial"/>
          <w:b/>
          <w:bCs/>
        </w:rPr>
        <w:t xml:space="preserve">Account Director </w:t>
      </w:r>
    </w:p>
    <w:p w14:paraId="2437D814" w14:textId="77777777" w:rsidR="004F0659" w:rsidRPr="00D2686B" w:rsidRDefault="004F0659" w:rsidP="002B123A">
      <w:pPr>
        <w:spacing w:after="0" w:line="360" w:lineRule="auto"/>
        <w:rPr>
          <w:rFonts w:ascii="Arial" w:hAnsi="Arial" w:cs="Arial"/>
          <w:b/>
          <w:bCs/>
        </w:rPr>
      </w:pPr>
      <w:r w:rsidRPr="00D2686B">
        <w:rPr>
          <w:rFonts w:ascii="Arial" w:hAnsi="Arial" w:cs="Arial"/>
          <w:b/>
          <w:bCs/>
        </w:rPr>
        <w:t xml:space="preserve">Shooting Star                   </w:t>
      </w:r>
    </w:p>
    <w:p w14:paraId="0D69317D" w14:textId="77777777" w:rsidR="004F0659" w:rsidRPr="00D2686B" w:rsidRDefault="004F0659" w:rsidP="002B123A">
      <w:pPr>
        <w:spacing w:after="0" w:line="360" w:lineRule="auto"/>
        <w:rPr>
          <w:rFonts w:ascii="Arial" w:hAnsi="Arial" w:cs="Arial"/>
          <w:b/>
          <w:bCs/>
        </w:rPr>
      </w:pPr>
      <w:r w:rsidRPr="00D2686B">
        <w:rPr>
          <w:rFonts w:ascii="Arial" w:hAnsi="Arial" w:cs="Arial"/>
          <w:b/>
          <w:bCs/>
        </w:rPr>
        <w:t>01522 528540 / 07719 015121</w:t>
      </w:r>
    </w:p>
    <w:p w14:paraId="179C410F" w14:textId="77777777" w:rsidR="004F0659" w:rsidRPr="00D2686B" w:rsidRDefault="00000000" w:rsidP="002B123A">
      <w:pPr>
        <w:spacing w:after="0" w:line="360" w:lineRule="auto"/>
        <w:rPr>
          <w:rFonts w:ascii="Arial" w:hAnsi="Arial" w:cs="Arial"/>
          <w:b/>
          <w:bCs/>
        </w:rPr>
      </w:pPr>
      <w:hyperlink r:id="rId13" w:history="1">
        <w:r w:rsidR="004F0659" w:rsidRPr="00D2686B">
          <w:rPr>
            <w:rStyle w:val="Hyperlink"/>
            <w:rFonts w:ascii="Arial" w:hAnsi="Arial" w:cs="Arial"/>
            <w:b/>
            <w:bCs/>
          </w:rPr>
          <w:t>maz@weareshootingstar.co.uk</w:t>
        </w:r>
      </w:hyperlink>
      <w:r w:rsidR="004F0659" w:rsidRPr="00D2686B">
        <w:rPr>
          <w:rFonts w:ascii="Arial" w:hAnsi="Arial" w:cs="Arial"/>
          <w:b/>
          <w:bCs/>
        </w:rPr>
        <w:t xml:space="preserve"> </w:t>
      </w:r>
    </w:p>
    <w:p w14:paraId="3BB25D61" w14:textId="3572F5EE" w:rsidR="00D2533E" w:rsidRDefault="00D2533E" w:rsidP="002B123A">
      <w:pPr>
        <w:spacing w:after="0" w:line="360" w:lineRule="auto"/>
        <w:rPr>
          <w:rFonts w:ascii="Arial" w:hAnsi="Arial" w:cs="Arial"/>
        </w:rPr>
      </w:pPr>
      <w:r w:rsidRPr="00D2686B">
        <w:rPr>
          <w:rFonts w:ascii="Arial" w:hAnsi="Arial" w:cs="Arial"/>
        </w:rPr>
        <w:t>[APSS0</w:t>
      </w:r>
      <w:r w:rsidR="00092DFC" w:rsidRPr="00D2686B">
        <w:rPr>
          <w:rFonts w:ascii="Arial" w:hAnsi="Arial" w:cs="Arial"/>
        </w:rPr>
        <w:t>2</w:t>
      </w:r>
      <w:r w:rsidR="00AD38CE" w:rsidRPr="00D2686B">
        <w:rPr>
          <w:rFonts w:ascii="Arial" w:hAnsi="Arial" w:cs="Arial"/>
        </w:rPr>
        <w:t>Acquisition</w:t>
      </w:r>
      <w:r w:rsidR="001E1D37">
        <w:rPr>
          <w:rFonts w:ascii="Arial" w:hAnsi="Arial" w:cs="Arial"/>
        </w:rPr>
        <w:t xml:space="preserve"> Final</w:t>
      </w:r>
      <w:r w:rsidRPr="00D2686B">
        <w:rPr>
          <w:rFonts w:ascii="Arial" w:hAnsi="Arial" w:cs="Arial"/>
        </w:rPr>
        <w:t>]</w:t>
      </w:r>
    </w:p>
    <w:p w14:paraId="436D1533" w14:textId="77777777" w:rsidR="00C71EA5" w:rsidRPr="004F0659" w:rsidRDefault="00C71EA5" w:rsidP="002B123A">
      <w:pPr>
        <w:spacing w:after="0" w:line="360" w:lineRule="auto"/>
        <w:rPr>
          <w:rFonts w:ascii="Arial" w:hAnsi="Arial" w:cs="Arial"/>
        </w:rPr>
      </w:pPr>
    </w:p>
    <w:sectPr w:rsidR="00C71EA5" w:rsidRPr="004F065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4307F5"/>
    <w:multiLevelType w:val="hybridMultilevel"/>
    <w:tmpl w:val="CF6CF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D086F01"/>
    <w:multiLevelType w:val="hybridMultilevel"/>
    <w:tmpl w:val="6C64B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10659027">
    <w:abstractNumId w:val="0"/>
  </w:num>
  <w:num w:numId="2" w16cid:durableId="1521388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EA5"/>
    <w:rsid w:val="000039C3"/>
    <w:rsid w:val="00011F56"/>
    <w:rsid w:val="0003199A"/>
    <w:rsid w:val="000357B5"/>
    <w:rsid w:val="00043E4F"/>
    <w:rsid w:val="00044C97"/>
    <w:rsid w:val="000523CB"/>
    <w:rsid w:val="000620EF"/>
    <w:rsid w:val="0006738C"/>
    <w:rsid w:val="000729F9"/>
    <w:rsid w:val="00074855"/>
    <w:rsid w:val="00083B10"/>
    <w:rsid w:val="00092DFC"/>
    <w:rsid w:val="000A275E"/>
    <w:rsid w:val="000D424A"/>
    <w:rsid w:val="000F014E"/>
    <w:rsid w:val="00104365"/>
    <w:rsid w:val="00113A7B"/>
    <w:rsid w:val="001150E9"/>
    <w:rsid w:val="00125469"/>
    <w:rsid w:val="00147527"/>
    <w:rsid w:val="00157B3B"/>
    <w:rsid w:val="00160CD4"/>
    <w:rsid w:val="00172178"/>
    <w:rsid w:val="001806AB"/>
    <w:rsid w:val="001853F2"/>
    <w:rsid w:val="0019339E"/>
    <w:rsid w:val="0019401A"/>
    <w:rsid w:val="00195710"/>
    <w:rsid w:val="001A3270"/>
    <w:rsid w:val="001A44B5"/>
    <w:rsid w:val="001A613B"/>
    <w:rsid w:val="001B58BF"/>
    <w:rsid w:val="001C608F"/>
    <w:rsid w:val="001E1D37"/>
    <w:rsid w:val="001E51BF"/>
    <w:rsid w:val="001F2114"/>
    <w:rsid w:val="001F215F"/>
    <w:rsid w:val="001F756F"/>
    <w:rsid w:val="001F7E86"/>
    <w:rsid w:val="002030E5"/>
    <w:rsid w:val="00210028"/>
    <w:rsid w:val="002109DE"/>
    <w:rsid w:val="0022226A"/>
    <w:rsid w:val="00237735"/>
    <w:rsid w:val="0024008C"/>
    <w:rsid w:val="002421C6"/>
    <w:rsid w:val="0024732A"/>
    <w:rsid w:val="002501EC"/>
    <w:rsid w:val="00250230"/>
    <w:rsid w:val="00277D8C"/>
    <w:rsid w:val="00280CE5"/>
    <w:rsid w:val="00292C81"/>
    <w:rsid w:val="0029338B"/>
    <w:rsid w:val="002B123A"/>
    <w:rsid w:val="002C317A"/>
    <w:rsid w:val="002F01C1"/>
    <w:rsid w:val="002F09BD"/>
    <w:rsid w:val="002F5987"/>
    <w:rsid w:val="00306821"/>
    <w:rsid w:val="003150EE"/>
    <w:rsid w:val="003258C8"/>
    <w:rsid w:val="00331F44"/>
    <w:rsid w:val="00333953"/>
    <w:rsid w:val="00342013"/>
    <w:rsid w:val="00343EE4"/>
    <w:rsid w:val="00346500"/>
    <w:rsid w:val="00346806"/>
    <w:rsid w:val="00346A34"/>
    <w:rsid w:val="00350447"/>
    <w:rsid w:val="00350935"/>
    <w:rsid w:val="00354C21"/>
    <w:rsid w:val="00356E20"/>
    <w:rsid w:val="003622FC"/>
    <w:rsid w:val="00373284"/>
    <w:rsid w:val="00373920"/>
    <w:rsid w:val="0038558B"/>
    <w:rsid w:val="003936E3"/>
    <w:rsid w:val="00394147"/>
    <w:rsid w:val="003B2EAC"/>
    <w:rsid w:val="003C2C4D"/>
    <w:rsid w:val="003C401F"/>
    <w:rsid w:val="003D3476"/>
    <w:rsid w:val="003D79A0"/>
    <w:rsid w:val="003E13C4"/>
    <w:rsid w:val="003F32EA"/>
    <w:rsid w:val="0040599E"/>
    <w:rsid w:val="00407528"/>
    <w:rsid w:val="00414E60"/>
    <w:rsid w:val="00422C89"/>
    <w:rsid w:val="00423FC9"/>
    <w:rsid w:val="0043797F"/>
    <w:rsid w:val="00440931"/>
    <w:rsid w:val="00461337"/>
    <w:rsid w:val="00462927"/>
    <w:rsid w:val="00465C24"/>
    <w:rsid w:val="004669D5"/>
    <w:rsid w:val="0048781F"/>
    <w:rsid w:val="00496DDC"/>
    <w:rsid w:val="004C0225"/>
    <w:rsid w:val="004C2845"/>
    <w:rsid w:val="004D36FA"/>
    <w:rsid w:val="004F0659"/>
    <w:rsid w:val="004F0752"/>
    <w:rsid w:val="004F761D"/>
    <w:rsid w:val="00502CAE"/>
    <w:rsid w:val="00511D2A"/>
    <w:rsid w:val="005166B7"/>
    <w:rsid w:val="00522D67"/>
    <w:rsid w:val="0052700E"/>
    <w:rsid w:val="00530DA4"/>
    <w:rsid w:val="005318EA"/>
    <w:rsid w:val="005477D2"/>
    <w:rsid w:val="00551F24"/>
    <w:rsid w:val="00555372"/>
    <w:rsid w:val="0055562F"/>
    <w:rsid w:val="00572E7F"/>
    <w:rsid w:val="005745B4"/>
    <w:rsid w:val="005805BD"/>
    <w:rsid w:val="0058338F"/>
    <w:rsid w:val="00593CE0"/>
    <w:rsid w:val="005A72D6"/>
    <w:rsid w:val="005C142E"/>
    <w:rsid w:val="005C23B2"/>
    <w:rsid w:val="005C2F34"/>
    <w:rsid w:val="005C6813"/>
    <w:rsid w:val="005D4570"/>
    <w:rsid w:val="005F3585"/>
    <w:rsid w:val="005F36FD"/>
    <w:rsid w:val="0060044A"/>
    <w:rsid w:val="0060487B"/>
    <w:rsid w:val="00607E26"/>
    <w:rsid w:val="00610FA0"/>
    <w:rsid w:val="00612FD4"/>
    <w:rsid w:val="00641FD9"/>
    <w:rsid w:val="006535DC"/>
    <w:rsid w:val="006642E1"/>
    <w:rsid w:val="00671098"/>
    <w:rsid w:val="00676D01"/>
    <w:rsid w:val="006B262C"/>
    <w:rsid w:val="006B5FD5"/>
    <w:rsid w:val="006C2BF7"/>
    <w:rsid w:val="006D3E03"/>
    <w:rsid w:val="006E7DA5"/>
    <w:rsid w:val="006F116C"/>
    <w:rsid w:val="006F4E4F"/>
    <w:rsid w:val="00710DE1"/>
    <w:rsid w:val="00713C42"/>
    <w:rsid w:val="007209C7"/>
    <w:rsid w:val="00723B6D"/>
    <w:rsid w:val="007253A5"/>
    <w:rsid w:val="00725A1F"/>
    <w:rsid w:val="00727D81"/>
    <w:rsid w:val="0073552C"/>
    <w:rsid w:val="00741BAF"/>
    <w:rsid w:val="00743036"/>
    <w:rsid w:val="0074721D"/>
    <w:rsid w:val="00766CBC"/>
    <w:rsid w:val="00774228"/>
    <w:rsid w:val="0077434B"/>
    <w:rsid w:val="00781C56"/>
    <w:rsid w:val="00787777"/>
    <w:rsid w:val="007920D9"/>
    <w:rsid w:val="00793554"/>
    <w:rsid w:val="00795DBC"/>
    <w:rsid w:val="00796374"/>
    <w:rsid w:val="007A00DE"/>
    <w:rsid w:val="007A2E0C"/>
    <w:rsid w:val="007A3594"/>
    <w:rsid w:val="007A7918"/>
    <w:rsid w:val="007B1EDA"/>
    <w:rsid w:val="007B642B"/>
    <w:rsid w:val="007C2E05"/>
    <w:rsid w:val="007C753C"/>
    <w:rsid w:val="007E22C1"/>
    <w:rsid w:val="007E2C17"/>
    <w:rsid w:val="007E5DBC"/>
    <w:rsid w:val="007F14BD"/>
    <w:rsid w:val="007F3477"/>
    <w:rsid w:val="007F39E0"/>
    <w:rsid w:val="00803126"/>
    <w:rsid w:val="00804154"/>
    <w:rsid w:val="008146C9"/>
    <w:rsid w:val="00821AF1"/>
    <w:rsid w:val="008261F3"/>
    <w:rsid w:val="00827698"/>
    <w:rsid w:val="0082781F"/>
    <w:rsid w:val="00831370"/>
    <w:rsid w:val="00831AD9"/>
    <w:rsid w:val="00831B9B"/>
    <w:rsid w:val="0084505E"/>
    <w:rsid w:val="00846D36"/>
    <w:rsid w:val="00854822"/>
    <w:rsid w:val="0085570D"/>
    <w:rsid w:val="008605EF"/>
    <w:rsid w:val="008910AC"/>
    <w:rsid w:val="008935DB"/>
    <w:rsid w:val="0089778B"/>
    <w:rsid w:val="008B13CF"/>
    <w:rsid w:val="008B6CD5"/>
    <w:rsid w:val="008F0264"/>
    <w:rsid w:val="009053B1"/>
    <w:rsid w:val="0091294F"/>
    <w:rsid w:val="00920FF1"/>
    <w:rsid w:val="0092765F"/>
    <w:rsid w:val="009336C8"/>
    <w:rsid w:val="00946823"/>
    <w:rsid w:val="009A05AF"/>
    <w:rsid w:val="009C20C6"/>
    <w:rsid w:val="009D0293"/>
    <w:rsid w:val="009D5C2D"/>
    <w:rsid w:val="009E1542"/>
    <w:rsid w:val="009E6308"/>
    <w:rsid w:val="009F2186"/>
    <w:rsid w:val="00A00C77"/>
    <w:rsid w:val="00A1016E"/>
    <w:rsid w:val="00A12FEC"/>
    <w:rsid w:val="00A33539"/>
    <w:rsid w:val="00A366B8"/>
    <w:rsid w:val="00A4484C"/>
    <w:rsid w:val="00A4607F"/>
    <w:rsid w:val="00A474C2"/>
    <w:rsid w:val="00A53FEC"/>
    <w:rsid w:val="00A61CFB"/>
    <w:rsid w:val="00A700EE"/>
    <w:rsid w:val="00A713A3"/>
    <w:rsid w:val="00A76835"/>
    <w:rsid w:val="00A85D9C"/>
    <w:rsid w:val="00A90189"/>
    <w:rsid w:val="00A94C24"/>
    <w:rsid w:val="00AB3CEF"/>
    <w:rsid w:val="00AC42E2"/>
    <w:rsid w:val="00AD38CE"/>
    <w:rsid w:val="00AD4C45"/>
    <w:rsid w:val="00AE54C9"/>
    <w:rsid w:val="00AF31E9"/>
    <w:rsid w:val="00AF48A1"/>
    <w:rsid w:val="00AF6B45"/>
    <w:rsid w:val="00AF6B6B"/>
    <w:rsid w:val="00B1708E"/>
    <w:rsid w:val="00B2385D"/>
    <w:rsid w:val="00B276FB"/>
    <w:rsid w:val="00B344DB"/>
    <w:rsid w:val="00B34E30"/>
    <w:rsid w:val="00B43678"/>
    <w:rsid w:val="00B53062"/>
    <w:rsid w:val="00B55AC3"/>
    <w:rsid w:val="00B57005"/>
    <w:rsid w:val="00B62499"/>
    <w:rsid w:val="00B64943"/>
    <w:rsid w:val="00B7200B"/>
    <w:rsid w:val="00B97609"/>
    <w:rsid w:val="00BA15D0"/>
    <w:rsid w:val="00BA55EB"/>
    <w:rsid w:val="00BA7F62"/>
    <w:rsid w:val="00BD3713"/>
    <w:rsid w:val="00BD6EBB"/>
    <w:rsid w:val="00BD77DB"/>
    <w:rsid w:val="00BE1AC7"/>
    <w:rsid w:val="00BE261D"/>
    <w:rsid w:val="00BE47BB"/>
    <w:rsid w:val="00BF39ED"/>
    <w:rsid w:val="00BF762C"/>
    <w:rsid w:val="00C12EA7"/>
    <w:rsid w:val="00C200F9"/>
    <w:rsid w:val="00C35E04"/>
    <w:rsid w:val="00C410FE"/>
    <w:rsid w:val="00C6101E"/>
    <w:rsid w:val="00C65A58"/>
    <w:rsid w:val="00C71EA5"/>
    <w:rsid w:val="00C74FFD"/>
    <w:rsid w:val="00C80FF9"/>
    <w:rsid w:val="00C8265D"/>
    <w:rsid w:val="00C84B01"/>
    <w:rsid w:val="00C95200"/>
    <w:rsid w:val="00CA1FCB"/>
    <w:rsid w:val="00CA3619"/>
    <w:rsid w:val="00CA405C"/>
    <w:rsid w:val="00CB27FB"/>
    <w:rsid w:val="00CF081D"/>
    <w:rsid w:val="00D12C9F"/>
    <w:rsid w:val="00D2533E"/>
    <w:rsid w:val="00D2686B"/>
    <w:rsid w:val="00D30383"/>
    <w:rsid w:val="00D3359E"/>
    <w:rsid w:val="00D46077"/>
    <w:rsid w:val="00D55A1A"/>
    <w:rsid w:val="00D617DB"/>
    <w:rsid w:val="00D67E1B"/>
    <w:rsid w:val="00D77C16"/>
    <w:rsid w:val="00D80480"/>
    <w:rsid w:val="00D93E4E"/>
    <w:rsid w:val="00D93F17"/>
    <w:rsid w:val="00D96A5B"/>
    <w:rsid w:val="00DA2E76"/>
    <w:rsid w:val="00DA43BA"/>
    <w:rsid w:val="00DB3C93"/>
    <w:rsid w:val="00DB537F"/>
    <w:rsid w:val="00DC197D"/>
    <w:rsid w:val="00DC6305"/>
    <w:rsid w:val="00DC6DD1"/>
    <w:rsid w:val="00DF7807"/>
    <w:rsid w:val="00E20FD5"/>
    <w:rsid w:val="00E25D5C"/>
    <w:rsid w:val="00E27A0F"/>
    <w:rsid w:val="00E3513C"/>
    <w:rsid w:val="00E50F21"/>
    <w:rsid w:val="00E52A7D"/>
    <w:rsid w:val="00E64BEC"/>
    <w:rsid w:val="00E86652"/>
    <w:rsid w:val="00E872B2"/>
    <w:rsid w:val="00EA23E9"/>
    <w:rsid w:val="00EA5A4E"/>
    <w:rsid w:val="00EB19CD"/>
    <w:rsid w:val="00EB2FBF"/>
    <w:rsid w:val="00EC0A92"/>
    <w:rsid w:val="00EC162E"/>
    <w:rsid w:val="00EC2999"/>
    <w:rsid w:val="00ED0326"/>
    <w:rsid w:val="00ED4167"/>
    <w:rsid w:val="00EE2023"/>
    <w:rsid w:val="00EE4A13"/>
    <w:rsid w:val="00EE4A2A"/>
    <w:rsid w:val="00EF1C6C"/>
    <w:rsid w:val="00EF5FB6"/>
    <w:rsid w:val="00F127CC"/>
    <w:rsid w:val="00F13F36"/>
    <w:rsid w:val="00F21173"/>
    <w:rsid w:val="00F46909"/>
    <w:rsid w:val="00F571AD"/>
    <w:rsid w:val="00F65E83"/>
    <w:rsid w:val="00FA301A"/>
    <w:rsid w:val="00FB1F1B"/>
    <w:rsid w:val="00FB3C23"/>
    <w:rsid w:val="00FB504F"/>
    <w:rsid w:val="00FC16BF"/>
    <w:rsid w:val="00FC36F2"/>
    <w:rsid w:val="00FC3D16"/>
    <w:rsid w:val="00FD58E4"/>
    <w:rsid w:val="00FE4C0B"/>
    <w:rsid w:val="00FE6B6A"/>
    <w:rsid w:val="00FF12F1"/>
    <w:rsid w:val="04A1B1A2"/>
    <w:rsid w:val="063BAD8A"/>
    <w:rsid w:val="07100232"/>
    <w:rsid w:val="07D77DEB"/>
    <w:rsid w:val="0BD090E6"/>
    <w:rsid w:val="0F0831A8"/>
    <w:rsid w:val="0F15DA98"/>
    <w:rsid w:val="10E8D4EC"/>
    <w:rsid w:val="123FD26A"/>
    <w:rsid w:val="1258FAC7"/>
    <w:rsid w:val="134B5958"/>
    <w:rsid w:val="1550FECE"/>
    <w:rsid w:val="15FD3325"/>
    <w:rsid w:val="1C47B4DE"/>
    <w:rsid w:val="1E8ED648"/>
    <w:rsid w:val="22B87395"/>
    <w:rsid w:val="2650F0A8"/>
    <w:rsid w:val="279DB4B8"/>
    <w:rsid w:val="2AD51425"/>
    <w:rsid w:val="2F3C66C2"/>
    <w:rsid w:val="30D83723"/>
    <w:rsid w:val="3299DF5F"/>
    <w:rsid w:val="3822133D"/>
    <w:rsid w:val="3B59B3FF"/>
    <w:rsid w:val="3C13EE8A"/>
    <w:rsid w:val="3D6B3B4D"/>
    <w:rsid w:val="40906136"/>
    <w:rsid w:val="41C8F583"/>
    <w:rsid w:val="41F7B6CC"/>
    <w:rsid w:val="42B5C569"/>
    <w:rsid w:val="42D09DCB"/>
    <w:rsid w:val="42D7A687"/>
    <w:rsid w:val="472FAC46"/>
    <w:rsid w:val="48B3020D"/>
    <w:rsid w:val="4C6362D4"/>
    <w:rsid w:val="4C9FD836"/>
    <w:rsid w:val="4EA7788B"/>
    <w:rsid w:val="4F821321"/>
    <w:rsid w:val="4FD6E180"/>
    <w:rsid w:val="51CFCE0E"/>
    <w:rsid w:val="51DF194D"/>
    <w:rsid w:val="52F8C3CA"/>
    <w:rsid w:val="53A6B59F"/>
    <w:rsid w:val="550B01C1"/>
    <w:rsid w:val="55F627DD"/>
    <w:rsid w:val="5ACC5343"/>
    <w:rsid w:val="5AEC9A0F"/>
    <w:rsid w:val="5C45DB9A"/>
    <w:rsid w:val="5C609629"/>
    <w:rsid w:val="5D0FC433"/>
    <w:rsid w:val="602F0982"/>
    <w:rsid w:val="613DEE9D"/>
    <w:rsid w:val="6607786F"/>
    <w:rsid w:val="660B7A8F"/>
    <w:rsid w:val="69608F74"/>
    <w:rsid w:val="6C0AB72E"/>
    <w:rsid w:val="6C16C511"/>
    <w:rsid w:val="6C76B9F3"/>
    <w:rsid w:val="6C7EA779"/>
    <w:rsid w:val="6E128A54"/>
    <w:rsid w:val="6FAE5AB5"/>
    <w:rsid w:val="72EDE8FD"/>
    <w:rsid w:val="7357A835"/>
    <w:rsid w:val="7489B95E"/>
    <w:rsid w:val="7955064D"/>
    <w:rsid w:val="7959EAE1"/>
    <w:rsid w:val="7E309BA4"/>
    <w:rsid w:val="7F665D8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09928"/>
  <w15:chartTrackingRefBased/>
  <w15:docId w15:val="{144DEBC5-CDB5-42C2-9125-6D47F1CA3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1EA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F0659"/>
    <w:rPr>
      <w:color w:val="0000FF"/>
      <w:u w:val="single"/>
    </w:rPr>
  </w:style>
  <w:style w:type="paragraph" w:styleId="ListParagraph">
    <w:name w:val="List Paragraph"/>
    <w:basedOn w:val="Normal"/>
    <w:uiPriority w:val="34"/>
    <w:qFormat/>
    <w:rsid w:val="004F0659"/>
    <w:pPr>
      <w:ind w:left="720"/>
      <w:contextualSpacing/>
    </w:pPr>
  </w:style>
  <w:style w:type="character" w:styleId="UnresolvedMention">
    <w:name w:val="Unresolved Mention"/>
    <w:basedOn w:val="DefaultParagraphFont"/>
    <w:uiPriority w:val="99"/>
    <w:semiHidden/>
    <w:unhideWhenUsed/>
    <w:rsid w:val="0082781F"/>
    <w:rPr>
      <w:color w:val="605E5C"/>
      <w:shd w:val="clear" w:color="auto" w:fill="E1DFDD"/>
    </w:rPr>
  </w:style>
  <w:style w:type="paragraph" w:styleId="Revision">
    <w:name w:val="Revision"/>
    <w:hidden/>
    <w:uiPriority w:val="99"/>
    <w:semiHidden/>
    <w:rsid w:val="00E3513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420511">
      <w:bodyDiv w:val="1"/>
      <w:marLeft w:val="0"/>
      <w:marRight w:val="0"/>
      <w:marTop w:val="0"/>
      <w:marBottom w:val="0"/>
      <w:divBdr>
        <w:top w:val="none" w:sz="0" w:space="0" w:color="auto"/>
        <w:left w:val="none" w:sz="0" w:space="0" w:color="auto"/>
        <w:bottom w:val="none" w:sz="0" w:space="0" w:color="auto"/>
        <w:right w:val="none" w:sz="0" w:space="0" w:color="auto"/>
      </w:divBdr>
    </w:div>
    <w:div w:id="329452380">
      <w:bodyDiv w:val="1"/>
      <w:marLeft w:val="0"/>
      <w:marRight w:val="0"/>
      <w:marTop w:val="0"/>
      <w:marBottom w:val="0"/>
      <w:divBdr>
        <w:top w:val="none" w:sz="0" w:space="0" w:color="auto"/>
        <w:left w:val="none" w:sz="0" w:space="0" w:color="auto"/>
        <w:bottom w:val="none" w:sz="0" w:space="0" w:color="auto"/>
        <w:right w:val="none" w:sz="0" w:space="0" w:color="auto"/>
      </w:divBdr>
    </w:div>
    <w:div w:id="1265990658">
      <w:bodyDiv w:val="1"/>
      <w:marLeft w:val="0"/>
      <w:marRight w:val="0"/>
      <w:marTop w:val="0"/>
      <w:marBottom w:val="0"/>
      <w:divBdr>
        <w:top w:val="none" w:sz="0" w:space="0" w:color="auto"/>
        <w:left w:val="none" w:sz="0" w:space="0" w:color="auto"/>
        <w:bottom w:val="none" w:sz="0" w:space="0" w:color="auto"/>
        <w:right w:val="none" w:sz="0" w:space="0" w:color="auto"/>
      </w:divBdr>
    </w:div>
    <w:div w:id="1700620044">
      <w:bodyDiv w:val="1"/>
      <w:marLeft w:val="0"/>
      <w:marRight w:val="0"/>
      <w:marTop w:val="0"/>
      <w:marBottom w:val="0"/>
      <w:divBdr>
        <w:top w:val="none" w:sz="0" w:space="0" w:color="auto"/>
        <w:left w:val="none" w:sz="0" w:space="0" w:color="auto"/>
        <w:bottom w:val="none" w:sz="0" w:space="0" w:color="auto"/>
        <w:right w:val="none" w:sz="0" w:space="0" w:color="auto"/>
      </w:divBdr>
    </w:div>
    <w:div w:id="1919509739">
      <w:bodyDiv w:val="1"/>
      <w:marLeft w:val="0"/>
      <w:marRight w:val="0"/>
      <w:marTop w:val="0"/>
      <w:marBottom w:val="0"/>
      <w:divBdr>
        <w:top w:val="none" w:sz="0" w:space="0" w:color="auto"/>
        <w:left w:val="none" w:sz="0" w:space="0" w:color="auto"/>
        <w:bottom w:val="none" w:sz="0" w:space="0" w:color="auto"/>
        <w:right w:val="none" w:sz="0" w:space="0" w:color="auto"/>
      </w:divBdr>
    </w:div>
    <w:div w:id="2072576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az@weareshootingstar.co.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tpsofficefurniture.co.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apss.co.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maz@weareshootingstar.co.uk" TargetMode="External"/><Relationship Id="rId4" Type="http://schemas.openxmlformats.org/officeDocument/2006/relationships/numbering" Target="numbering.xml"/><Relationship Id="rId9" Type="http://schemas.openxmlformats.org/officeDocument/2006/relationships/hyperlink" Target="http://www.apss.co.u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de952fb-994f-4cef-bf88-d9a2a2d17181" xsi:nil="true"/>
    <lcf76f155ced4ddcb4097134ff3c332f xmlns="2418888d-c707-4b41-8b7b-7958bc18b2e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C32A0738EA73C469DC4A3E5BEAB3B5A" ma:contentTypeVersion="19" ma:contentTypeDescription="Create a new document." ma:contentTypeScope="" ma:versionID="ffd1aa1edd4c29a2d763c1b18184414d">
  <xsd:schema xmlns:xsd="http://www.w3.org/2001/XMLSchema" xmlns:xs="http://www.w3.org/2001/XMLSchema" xmlns:p="http://schemas.microsoft.com/office/2006/metadata/properties" xmlns:ns2="6de952fb-994f-4cef-bf88-d9a2a2d17181" xmlns:ns3="2418888d-c707-4b41-8b7b-7958bc18b2e9" targetNamespace="http://schemas.microsoft.com/office/2006/metadata/properties" ma:root="true" ma:fieldsID="a2f3955e3aee2ce93000ac158960ac99" ns2:_="" ns3:_="">
    <xsd:import namespace="6de952fb-994f-4cef-bf88-d9a2a2d17181"/>
    <xsd:import namespace="2418888d-c707-4b41-8b7b-7958bc18b2e9"/>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5" nillable="true" ma:displayName="Taxonomy Catch All Column" ma:hidden="true" ma:list="{a75da5e7-ec86-4af7-b12c-76ff9ff22878}" ma:internalName="TaxCatchAll" ma:showField="CatchAllData" ma:web="6de952fb-994f-4cef-bf88-d9a2a2d171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418888d-c707-4b41-8b7b-7958bc18b2e9"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4c812a5-489e-4a5b-9a43-15cd20c3c4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42EAF6-157B-40A4-9ED2-63BB795F5AF9}">
  <ds:schemaRefs>
    <ds:schemaRef ds:uri="http://schemas.microsoft.com/office/2006/metadata/properties"/>
    <ds:schemaRef ds:uri="http://schemas.microsoft.com/office/infopath/2007/PartnerControls"/>
    <ds:schemaRef ds:uri="6de952fb-994f-4cef-bf88-d9a2a2d17181"/>
    <ds:schemaRef ds:uri="2418888d-c707-4b41-8b7b-7958bc18b2e9"/>
  </ds:schemaRefs>
</ds:datastoreItem>
</file>

<file path=customXml/itemProps2.xml><?xml version="1.0" encoding="utf-8"?>
<ds:datastoreItem xmlns:ds="http://schemas.openxmlformats.org/officeDocument/2006/customXml" ds:itemID="{3EF857EF-BC68-4D9F-9209-ECE986676726}">
  <ds:schemaRefs>
    <ds:schemaRef ds:uri="http://schemas.microsoft.com/sharepoint/v3/contenttype/forms"/>
  </ds:schemaRefs>
</ds:datastoreItem>
</file>

<file path=customXml/itemProps3.xml><?xml version="1.0" encoding="utf-8"?>
<ds:datastoreItem xmlns:ds="http://schemas.openxmlformats.org/officeDocument/2006/customXml" ds:itemID="{BF64F636-8D25-4AFF-BDF6-680DA1089E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2418888d-c707-4b41-8b7b-7958bc18b2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Pages>
  <Words>580</Words>
  <Characters>3310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Maz Davis</dc:creator>
  <cp:keywords/>
  <dc:description/>
  <cp:lastModifiedBy>Maz Davis</cp:lastModifiedBy>
  <cp:revision>30</cp:revision>
  <cp:lastPrinted>2023-11-17T14:10:00Z</cp:lastPrinted>
  <dcterms:created xsi:type="dcterms:W3CDTF">2023-11-22T09:03:00Z</dcterms:created>
  <dcterms:modified xsi:type="dcterms:W3CDTF">2023-11-22T09:55:00Z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0x0101007C32A0738EA73C469DC4A3E5BEAB3B5A</vt:lpwstr>
  </property>
  <property fmtid="{D5CDD505-2E9C-101B-9397-08002B2CF9AE}" pid="3" name="MediaServiceImageTags">
    <vt:lpwstr/>
  </property>
</Properties>
</file>