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C47AC1" w:rsidR="00DD0166" w:rsidP="00D3646B" w:rsidRDefault="00CE3AF4" w14:paraId="186D06B6" w14:textId="37FB2828">
      <w:pPr>
        <w:autoSpaceDE w:val="0"/>
        <w:autoSpaceDN w:val="0"/>
        <w:adjustRightInd w:val="0"/>
        <w:spacing w:after="0" w:line="360" w:lineRule="auto"/>
        <w:jc w:val="right"/>
        <w:rPr>
          <w:rFonts w:ascii="Arial" w:hAnsi="Arial" w:cs="Arial"/>
          <w:b/>
          <w:color w:val="000000" w:themeColor="text1"/>
        </w:rPr>
      </w:pPr>
      <w:r w:rsidRPr="00C47AC1">
        <w:rPr>
          <w:rFonts w:ascii="Arial" w:hAnsi="Arial" w:cs="Arial"/>
          <w:b/>
          <w:noProof/>
          <w:color w:val="000000" w:themeColor="text1"/>
          <w:lang w:eastAsia="en-GB"/>
        </w:rPr>
        <w:drawing>
          <wp:inline distT="0" distB="0" distL="0" distR="0" wp14:anchorId="39404DB7" wp14:editId="626BB77D">
            <wp:extent cx="1746250" cy="1746250"/>
            <wp:effectExtent l="0" t="0" r="6350" b="6350"/>
            <wp:docPr id="2" name="Picture 2" descr="Logo, Andrew Grove and Co Solic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Andrew Grove and Co Solicitors&#10;&#10;Description automatically generated"/>
                    <pic:cNvPicPr/>
                  </pic:nvPicPr>
                  <pic:blipFill>
                    <a:blip r:embed="rId8"/>
                    <a:stretch>
                      <a:fillRect/>
                    </a:stretch>
                  </pic:blipFill>
                  <pic:spPr>
                    <a:xfrm>
                      <a:off x="0" y="0"/>
                      <a:ext cx="1746250" cy="1746250"/>
                    </a:xfrm>
                    <a:prstGeom prst="rect">
                      <a:avLst/>
                    </a:prstGeom>
                  </pic:spPr>
                </pic:pic>
              </a:graphicData>
            </a:graphic>
          </wp:inline>
        </w:drawing>
      </w:r>
    </w:p>
    <w:p w:rsidRPr="00C47AC1" w:rsidR="0074753F" w:rsidP="00D3646B" w:rsidRDefault="00DD0166" w14:paraId="186D06B7" w14:textId="22074308">
      <w:pPr>
        <w:autoSpaceDE w:val="0"/>
        <w:autoSpaceDN w:val="0"/>
        <w:adjustRightInd w:val="0"/>
        <w:spacing w:after="0" w:line="360" w:lineRule="auto"/>
        <w:rPr>
          <w:rFonts w:ascii="Arial" w:hAnsi="Arial" w:cs="Arial"/>
          <w:b/>
          <w:bCs/>
          <w:color w:val="000000" w:themeColor="text1"/>
        </w:rPr>
      </w:pPr>
      <w:r w:rsidRPr="00C47AC1">
        <w:rPr>
          <w:rFonts w:ascii="Arial" w:hAnsi="Arial" w:cs="Arial"/>
          <w:b/>
          <w:bCs/>
          <w:color w:val="000000" w:themeColor="text1"/>
        </w:rPr>
        <w:t>News</w:t>
      </w:r>
      <w:r w:rsidRPr="00C47AC1" w:rsidR="0074753F">
        <w:rPr>
          <w:rFonts w:ascii="Arial" w:hAnsi="Arial" w:cs="Arial"/>
          <w:b/>
          <w:bCs/>
          <w:color w:val="000000" w:themeColor="text1"/>
        </w:rPr>
        <w:t xml:space="preserve"> </w:t>
      </w:r>
      <w:r w:rsidR="00D3646B">
        <w:rPr>
          <w:rFonts w:ascii="Arial" w:hAnsi="Arial" w:cs="Arial"/>
          <w:b/>
          <w:bCs/>
          <w:color w:val="000000" w:themeColor="text1"/>
        </w:rPr>
        <w:t>Release</w:t>
      </w:r>
    </w:p>
    <w:p w:rsidR="002313FB" w:rsidP="00D3646B" w:rsidRDefault="002313FB" w14:paraId="3D840AC1" w14:textId="77777777">
      <w:pPr>
        <w:spacing w:after="0" w:line="360" w:lineRule="auto"/>
        <w:rPr>
          <w:rFonts w:ascii="Arial" w:hAnsi="Arial" w:cs="Arial"/>
          <w:b/>
          <w:bCs/>
          <w:color w:val="000000" w:themeColor="text1"/>
        </w:rPr>
      </w:pPr>
    </w:p>
    <w:p w:rsidRPr="00C47AC1" w:rsidR="0E779386" w:rsidP="00D3646B" w:rsidRDefault="002313FB" w14:paraId="4CEAD1C2" w14:textId="45483F4A">
      <w:pPr>
        <w:spacing w:after="0" w:line="360" w:lineRule="auto"/>
        <w:rPr>
          <w:rFonts w:ascii="Arial" w:hAnsi="Arial" w:cs="Arial"/>
          <w:color w:val="000000" w:themeColor="text1"/>
        </w:rPr>
      </w:pPr>
      <w:r w:rsidRPr="394213B5" w:rsidR="122122E4">
        <w:rPr>
          <w:rFonts w:ascii="Arial" w:hAnsi="Arial" w:cs="Arial"/>
          <w:color w:val="000000" w:themeColor="text1" w:themeTint="FF" w:themeShade="FF"/>
        </w:rPr>
        <w:t>8</w:t>
      </w:r>
      <w:r w:rsidRPr="394213B5" w:rsidR="122122E4">
        <w:rPr>
          <w:rFonts w:ascii="Arial" w:hAnsi="Arial" w:cs="Arial"/>
          <w:color w:val="000000" w:themeColor="text1" w:themeTint="FF" w:themeShade="FF"/>
          <w:vertAlign w:val="superscript"/>
        </w:rPr>
        <w:t>th</w:t>
      </w:r>
      <w:r w:rsidRPr="394213B5" w:rsidR="122122E4">
        <w:rPr>
          <w:rFonts w:ascii="Arial" w:hAnsi="Arial" w:cs="Arial"/>
          <w:color w:val="000000" w:themeColor="text1" w:themeTint="FF" w:themeShade="FF"/>
        </w:rPr>
        <w:t xml:space="preserve"> </w:t>
      </w:r>
      <w:r w:rsidRPr="394213B5" w:rsidR="00CA2DCB">
        <w:rPr>
          <w:rFonts w:ascii="Arial" w:hAnsi="Arial" w:cs="Arial"/>
          <w:color w:val="000000" w:themeColor="text1" w:themeTint="FF" w:themeShade="FF"/>
        </w:rPr>
        <w:t>October</w:t>
      </w:r>
      <w:r w:rsidRPr="394213B5" w:rsidR="00D3646B">
        <w:rPr>
          <w:rFonts w:ascii="Arial" w:hAnsi="Arial" w:cs="Arial"/>
          <w:color w:val="000000" w:themeColor="text1" w:themeTint="FF" w:themeShade="FF"/>
        </w:rPr>
        <w:t xml:space="preserve"> 2024</w:t>
      </w:r>
    </w:p>
    <w:p w:rsidRPr="00C47AC1" w:rsidR="006361A4" w:rsidP="00D3646B" w:rsidRDefault="006361A4" w14:paraId="548D51AA" w14:textId="77777777">
      <w:pPr>
        <w:spacing w:after="0" w:line="360" w:lineRule="auto"/>
        <w:rPr>
          <w:rFonts w:ascii="Arial" w:hAnsi="Arial" w:cs="Arial"/>
          <w:color w:val="000000" w:themeColor="text1"/>
          <w:lang w:eastAsia="en-GB"/>
        </w:rPr>
      </w:pPr>
    </w:p>
    <w:p w:rsidRPr="00EA3F59" w:rsidR="00CE3AF7" w:rsidP="16B32895" w:rsidRDefault="00C344E0" w14:paraId="753D7E91" w14:textId="66DA2021">
      <w:pPr>
        <w:spacing w:after="0" w:line="360" w:lineRule="auto"/>
        <w:jc w:val="center"/>
        <w:rPr>
          <w:rFonts w:ascii="Arial" w:hAnsi="Arial" w:eastAsia="Times New Roman" w:cs="Arial"/>
          <w:b/>
          <w:bCs/>
          <w:color w:val="000000" w:themeColor="text1"/>
          <w:sz w:val="27"/>
          <w:szCs w:val="27"/>
          <w:lang w:eastAsia="en-GB"/>
        </w:rPr>
      </w:pPr>
      <w:r>
        <w:rPr>
          <w:rFonts w:ascii="Arial" w:hAnsi="Arial" w:eastAsia="Times New Roman" w:cs="Arial"/>
          <w:b/>
          <w:bCs/>
          <w:color w:val="000000" w:themeColor="text1"/>
          <w:sz w:val="27"/>
          <w:szCs w:val="27"/>
          <w:lang w:eastAsia="en-GB"/>
        </w:rPr>
        <w:t>Sefton Council Refuses to Admit Liability for Historic Child Abuse</w:t>
      </w:r>
    </w:p>
    <w:p w:rsidRPr="00C47AC1" w:rsidR="00D3646B" w:rsidP="00D3646B" w:rsidRDefault="00D3646B" w14:paraId="1EA80C3C" w14:textId="77777777">
      <w:pPr>
        <w:spacing w:after="0" w:line="360" w:lineRule="auto"/>
        <w:jc w:val="center"/>
        <w:rPr>
          <w:rFonts w:ascii="Arial" w:hAnsi="Arial" w:cs="Arial"/>
        </w:rPr>
      </w:pPr>
    </w:p>
    <w:p w:rsidR="00C344E0" w:rsidP="00EA3F59" w:rsidRDefault="00C344E0" w14:paraId="4249176D" w14:textId="6F0F8415">
      <w:pPr>
        <w:spacing w:after="0" w:line="360" w:lineRule="auto"/>
        <w:rPr>
          <w:rFonts w:ascii="Arial" w:hAnsi="Arial" w:cs="Arial"/>
        </w:rPr>
      </w:pPr>
      <w:r w:rsidRPr="53031F67">
        <w:rPr>
          <w:rFonts w:ascii="Arial" w:hAnsi="Arial" w:cs="Arial"/>
        </w:rPr>
        <w:t xml:space="preserve">Sefton Metropolitan Borough Council has refused to admit liability for the sexual abuse of pupils at Formby High School during </w:t>
      </w:r>
      <w:r w:rsidRPr="007603DA">
        <w:rPr>
          <w:rFonts w:ascii="Arial" w:hAnsi="Arial" w:cs="Arial"/>
        </w:rPr>
        <w:t xml:space="preserve">the </w:t>
      </w:r>
      <w:r w:rsidRPr="007603DA" w:rsidR="543610C2">
        <w:rPr>
          <w:rFonts w:ascii="Arial" w:hAnsi="Arial" w:cs="Arial"/>
        </w:rPr>
        <w:t>19</w:t>
      </w:r>
      <w:r w:rsidRPr="007603DA">
        <w:rPr>
          <w:rFonts w:ascii="Arial" w:hAnsi="Arial" w:cs="Arial"/>
        </w:rPr>
        <w:t xml:space="preserve">70s, </w:t>
      </w:r>
      <w:r w:rsidRPr="007603DA" w:rsidR="5C60C9F5">
        <w:rPr>
          <w:rFonts w:ascii="Arial" w:hAnsi="Arial" w:cs="Arial"/>
        </w:rPr>
        <w:t>19</w:t>
      </w:r>
      <w:r w:rsidRPr="007603DA">
        <w:rPr>
          <w:rFonts w:ascii="Arial" w:hAnsi="Arial" w:cs="Arial"/>
        </w:rPr>
        <w:t xml:space="preserve">80s and </w:t>
      </w:r>
      <w:r w:rsidRPr="007603DA" w:rsidR="13FA2277">
        <w:rPr>
          <w:rFonts w:ascii="Arial" w:hAnsi="Arial" w:cs="Arial"/>
        </w:rPr>
        <w:t>19</w:t>
      </w:r>
      <w:r w:rsidRPr="007603DA">
        <w:rPr>
          <w:rFonts w:ascii="Arial" w:hAnsi="Arial" w:cs="Arial"/>
        </w:rPr>
        <w:t>90s at the hands of former teacher Ian Farquharson.</w:t>
      </w:r>
      <w:r w:rsidRPr="53031F67">
        <w:rPr>
          <w:rFonts w:ascii="Arial" w:hAnsi="Arial" w:cs="Arial"/>
        </w:rPr>
        <w:t xml:space="preserve"> </w:t>
      </w:r>
    </w:p>
    <w:p w:rsidR="002E2D57" w:rsidP="00EA3F59" w:rsidRDefault="002E2D57" w14:paraId="5D4A6294" w14:textId="77777777">
      <w:pPr>
        <w:spacing w:after="0" w:line="360" w:lineRule="auto"/>
        <w:rPr>
          <w:rFonts w:ascii="Arial" w:hAnsi="Arial" w:cs="Arial"/>
        </w:rPr>
      </w:pPr>
    </w:p>
    <w:p w:rsidR="002E2D57" w:rsidP="002E2D57" w:rsidRDefault="002E2D57" w14:paraId="6F332197" w14:textId="0491710C">
      <w:pPr>
        <w:spacing w:after="0" w:line="360" w:lineRule="auto"/>
        <w:rPr>
          <w:rFonts w:ascii="Arial" w:hAnsi="Arial" w:cs="Arial"/>
        </w:rPr>
      </w:pPr>
      <w:r w:rsidRPr="53031F67">
        <w:rPr>
          <w:rFonts w:ascii="Arial" w:hAnsi="Arial" w:cs="Arial"/>
        </w:rPr>
        <w:t xml:space="preserve">Andrew Grove &amp; Co Solicitors is suing </w:t>
      </w:r>
      <w:r w:rsidRPr="53031F67" w:rsidR="00B82025">
        <w:rPr>
          <w:rFonts w:ascii="Arial" w:hAnsi="Arial" w:cs="Arial"/>
        </w:rPr>
        <w:t>the authority</w:t>
      </w:r>
      <w:r w:rsidRPr="53031F67">
        <w:rPr>
          <w:rFonts w:ascii="Arial" w:hAnsi="Arial" w:cs="Arial"/>
        </w:rPr>
        <w:t xml:space="preserve"> on behalf of</w:t>
      </w:r>
      <w:r w:rsidRPr="53031F67" w:rsidR="3C5A6066">
        <w:rPr>
          <w:rFonts w:ascii="Arial" w:hAnsi="Arial" w:cs="Arial"/>
        </w:rPr>
        <w:t xml:space="preserve"> 6</w:t>
      </w:r>
      <w:r w:rsidRPr="53031F67">
        <w:rPr>
          <w:rFonts w:ascii="Arial" w:hAnsi="Arial" w:cs="Arial"/>
        </w:rPr>
        <w:t>6 former pupils</w:t>
      </w:r>
      <w:r w:rsidRPr="53031F67" w:rsidR="00B82025">
        <w:rPr>
          <w:rFonts w:ascii="Arial" w:hAnsi="Arial" w:cs="Arial"/>
        </w:rPr>
        <w:t xml:space="preserve"> who say</w:t>
      </w:r>
      <w:r w:rsidR="007603DA">
        <w:rPr>
          <w:rFonts w:ascii="Arial" w:hAnsi="Arial" w:cs="Arial"/>
        </w:rPr>
        <w:t xml:space="preserve"> </w:t>
      </w:r>
      <w:r w:rsidRPr="53031F67" w:rsidR="00B82025">
        <w:rPr>
          <w:rFonts w:ascii="Arial" w:hAnsi="Arial" w:cs="Arial"/>
        </w:rPr>
        <w:t>they were abused at the council-owned school between 1975 and 1992.</w:t>
      </w:r>
    </w:p>
    <w:p w:rsidR="002E2D57" w:rsidP="002E2D57" w:rsidRDefault="002E2D57" w14:paraId="199BC1EB" w14:textId="77777777">
      <w:pPr>
        <w:spacing w:after="0" w:line="360" w:lineRule="auto"/>
        <w:rPr>
          <w:rFonts w:ascii="Arial" w:hAnsi="Arial" w:cs="Arial"/>
        </w:rPr>
      </w:pPr>
    </w:p>
    <w:p w:rsidR="002E2D57" w:rsidP="00EA3F59" w:rsidRDefault="002E2D57" w14:paraId="77CE1045" w14:textId="6A73C31A">
      <w:pPr>
        <w:spacing w:after="0" w:line="360" w:lineRule="auto"/>
        <w:rPr>
          <w:rFonts w:ascii="Arial" w:hAnsi="Arial" w:cs="Arial"/>
        </w:rPr>
      </w:pPr>
      <w:r w:rsidRPr="394213B5" w:rsidR="002E2D57">
        <w:rPr>
          <w:rFonts w:ascii="Arial" w:hAnsi="Arial" w:cs="Arial"/>
        </w:rPr>
        <w:t>In a hearing at Liverpool C</w:t>
      </w:r>
      <w:r w:rsidRPr="394213B5" w:rsidR="765F0A38">
        <w:rPr>
          <w:rFonts w:ascii="Arial" w:hAnsi="Arial" w:cs="Arial"/>
        </w:rPr>
        <w:t>ounty</w:t>
      </w:r>
      <w:r w:rsidRPr="394213B5" w:rsidR="002E2D57">
        <w:rPr>
          <w:rFonts w:ascii="Arial" w:hAnsi="Arial" w:cs="Arial"/>
        </w:rPr>
        <w:t xml:space="preserve"> Court on Monday 30</w:t>
      </w:r>
      <w:r w:rsidRPr="394213B5" w:rsidR="002E2D57">
        <w:rPr>
          <w:rFonts w:ascii="Arial" w:hAnsi="Arial" w:cs="Arial"/>
          <w:vertAlign w:val="superscript"/>
        </w:rPr>
        <w:t>th</w:t>
      </w:r>
      <w:r w:rsidRPr="394213B5" w:rsidR="002E2D57">
        <w:rPr>
          <w:rFonts w:ascii="Arial" w:hAnsi="Arial" w:cs="Arial"/>
        </w:rPr>
        <w:t xml:space="preserve"> September a barrister acting for the local authority </w:t>
      </w:r>
      <w:r w:rsidRPr="394213B5" w:rsidR="002E2D57">
        <w:rPr>
          <w:rFonts w:ascii="Arial" w:hAnsi="Arial" w:cs="Arial"/>
        </w:rPr>
        <w:t>stated</w:t>
      </w:r>
      <w:r w:rsidRPr="394213B5" w:rsidR="002E2D57">
        <w:rPr>
          <w:rFonts w:ascii="Arial" w:hAnsi="Arial" w:cs="Arial"/>
        </w:rPr>
        <w:t xml:space="preserve"> that the council </w:t>
      </w:r>
      <w:r w:rsidRPr="394213B5" w:rsidR="002E2D57">
        <w:rPr>
          <w:rFonts w:ascii="Arial" w:hAnsi="Arial" w:cs="Arial"/>
        </w:rPr>
        <w:t>refuse</w:t>
      </w:r>
      <w:r w:rsidRPr="394213B5" w:rsidR="002E2D57">
        <w:rPr>
          <w:rFonts w:ascii="Arial" w:hAnsi="Arial" w:cs="Arial"/>
        </w:rPr>
        <w:t>s</w:t>
      </w:r>
      <w:r w:rsidRPr="394213B5" w:rsidR="002E2D57">
        <w:rPr>
          <w:rFonts w:ascii="Arial" w:hAnsi="Arial" w:cs="Arial"/>
        </w:rPr>
        <w:t xml:space="preserve"> to admit liability</w:t>
      </w:r>
      <w:r w:rsidRPr="394213B5" w:rsidR="002E2D57">
        <w:rPr>
          <w:rFonts w:ascii="Arial" w:hAnsi="Arial" w:cs="Arial"/>
        </w:rPr>
        <w:t>.</w:t>
      </w:r>
    </w:p>
    <w:p w:rsidR="002E2D57" w:rsidP="00EA3F59" w:rsidRDefault="002E2D57" w14:paraId="4AE3E87B" w14:textId="77777777">
      <w:pPr>
        <w:spacing w:after="0" w:line="360" w:lineRule="auto"/>
        <w:rPr>
          <w:rFonts w:ascii="Arial" w:hAnsi="Arial" w:cs="Arial"/>
        </w:rPr>
      </w:pPr>
    </w:p>
    <w:p w:rsidR="00B82025" w:rsidP="00EA3F59" w:rsidRDefault="002E2D57" w14:paraId="6814FC19" w14:textId="3F1C4624">
      <w:pPr>
        <w:spacing w:after="0" w:line="360" w:lineRule="auto"/>
        <w:rPr>
          <w:rFonts w:ascii="Arial" w:hAnsi="Arial" w:cs="Arial"/>
        </w:rPr>
      </w:pPr>
      <w:r w:rsidRPr="002E2D57">
        <w:rPr>
          <w:rFonts w:ascii="Arial" w:hAnsi="Arial" w:cs="Arial"/>
        </w:rPr>
        <w:t xml:space="preserve">Katherine Yates </w:t>
      </w:r>
      <w:r w:rsidR="00B82025">
        <w:rPr>
          <w:rFonts w:ascii="Arial" w:hAnsi="Arial" w:cs="Arial"/>
        </w:rPr>
        <w:t>from Andrew Grove &amp; Co Solicitors explained</w:t>
      </w:r>
      <w:r w:rsidRPr="002E2D57">
        <w:rPr>
          <w:rFonts w:ascii="Arial" w:hAnsi="Arial" w:cs="Arial"/>
        </w:rPr>
        <w:t xml:space="preserve">: “The </w:t>
      </w:r>
      <w:r w:rsidR="00B82025">
        <w:rPr>
          <w:rFonts w:ascii="Arial" w:hAnsi="Arial" w:cs="Arial"/>
        </w:rPr>
        <w:t>c</w:t>
      </w:r>
      <w:r w:rsidRPr="002E2D57">
        <w:rPr>
          <w:rFonts w:ascii="Arial" w:hAnsi="Arial" w:cs="Arial"/>
        </w:rPr>
        <w:t xml:space="preserve">ouncil via their lawyers say that as there was no conviction in the </w:t>
      </w:r>
      <w:r w:rsidR="00B82025">
        <w:rPr>
          <w:rFonts w:ascii="Arial" w:hAnsi="Arial" w:cs="Arial"/>
        </w:rPr>
        <w:t>c</w:t>
      </w:r>
      <w:r w:rsidRPr="002E2D57">
        <w:rPr>
          <w:rFonts w:ascii="Arial" w:hAnsi="Arial" w:cs="Arial"/>
        </w:rPr>
        <w:t xml:space="preserve">riminal </w:t>
      </w:r>
      <w:r w:rsidR="00B82025">
        <w:rPr>
          <w:rFonts w:ascii="Arial" w:hAnsi="Arial" w:cs="Arial"/>
        </w:rPr>
        <w:t>c</w:t>
      </w:r>
      <w:r w:rsidRPr="002E2D57">
        <w:rPr>
          <w:rFonts w:ascii="Arial" w:hAnsi="Arial" w:cs="Arial"/>
        </w:rPr>
        <w:t xml:space="preserve">ourt (because of Farquharson’s suicide) they will not be admitting liability for the alleged abuse. </w:t>
      </w:r>
    </w:p>
    <w:p w:rsidR="00B82025" w:rsidP="00EA3F59" w:rsidRDefault="00B82025" w14:paraId="24F09982" w14:textId="77777777">
      <w:pPr>
        <w:spacing w:after="0" w:line="360" w:lineRule="auto"/>
        <w:rPr>
          <w:rFonts w:ascii="Arial" w:hAnsi="Arial" w:cs="Arial"/>
        </w:rPr>
      </w:pPr>
    </w:p>
    <w:p w:rsidR="00B82025" w:rsidP="00EA3F59" w:rsidRDefault="00B82025" w14:paraId="190D9557" w14:textId="77777777">
      <w:pPr>
        <w:spacing w:after="0" w:line="360" w:lineRule="auto"/>
        <w:rPr>
          <w:rFonts w:ascii="Arial" w:hAnsi="Arial" w:cs="Arial"/>
        </w:rPr>
      </w:pPr>
      <w:r>
        <w:rPr>
          <w:rFonts w:ascii="Arial" w:hAnsi="Arial" w:cs="Arial"/>
        </w:rPr>
        <w:t>“</w:t>
      </w:r>
      <w:r w:rsidRPr="002E2D57" w:rsidR="002E2D57">
        <w:rPr>
          <w:rFonts w:ascii="Arial" w:hAnsi="Arial" w:cs="Arial"/>
        </w:rPr>
        <w:t xml:space="preserve">The absurdity of this argument is that once a person is dead criminal proceedings cannot be pursued.  By killing himself Farquharson gave himself the best defence in the world. </w:t>
      </w:r>
    </w:p>
    <w:p w:rsidR="00B82025" w:rsidP="00EA3F59" w:rsidRDefault="00B82025" w14:paraId="23FFF358" w14:textId="77777777">
      <w:pPr>
        <w:spacing w:after="0" w:line="360" w:lineRule="auto"/>
        <w:rPr>
          <w:rFonts w:ascii="Arial" w:hAnsi="Arial" w:cs="Arial"/>
        </w:rPr>
      </w:pPr>
    </w:p>
    <w:p w:rsidR="002E2D57" w:rsidP="00EA3F59" w:rsidRDefault="00B82025" w14:paraId="0B783ADB" w14:textId="2FEAD842">
      <w:pPr>
        <w:spacing w:after="0" w:line="360" w:lineRule="auto"/>
        <w:rPr>
          <w:rFonts w:ascii="Arial" w:hAnsi="Arial" w:cs="Arial"/>
        </w:rPr>
      </w:pPr>
      <w:r w:rsidRPr="53031F67">
        <w:rPr>
          <w:rFonts w:ascii="Arial" w:hAnsi="Arial" w:cs="Arial"/>
        </w:rPr>
        <w:t>“</w:t>
      </w:r>
      <w:r w:rsidRPr="53031F67" w:rsidR="002E2D57">
        <w:rPr>
          <w:rFonts w:ascii="Arial" w:hAnsi="Arial" w:cs="Arial"/>
        </w:rPr>
        <w:t>Sadly in 1980 Farquharson was wrongly acquitted for similar sexual offences and his paedophilic activities resumed shortly thereafter until his death in May 1992. The wrongful acquittal meant that many more children suffered at his hands.”</w:t>
      </w:r>
    </w:p>
    <w:p w:rsidR="00B82025" w:rsidP="00B82025" w:rsidRDefault="00B82025" w14:paraId="022D9D59" w14:textId="77777777">
      <w:pPr>
        <w:shd w:val="clear" w:color="auto" w:fill="FFFFFF"/>
        <w:spacing w:after="0" w:line="360" w:lineRule="auto"/>
        <w:textAlignment w:val="baseline"/>
        <w:rPr>
          <w:rFonts w:ascii="Arial" w:hAnsi="Arial" w:eastAsia="Times New Roman" w:cs="Arial"/>
          <w:color w:val="404040"/>
          <w:lang w:eastAsia="en-GB"/>
        </w:rPr>
      </w:pPr>
    </w:p>
    <w:p w:rsidR="00B82025" w:rsidP="00B82025" w:rsidRDefault="00B82025" w14:paraId="2AFA1EDF" w14:textId="5A53D2C0">
      <w:pPr>
        <w:shd w:val="clear" w:color="auto" w:fill="FFFFFF"/>
        <w:spacing w:after="0" w:line="360" w:lineRule="auto"/>
        <w:textAlignment w:val="baseline"/>
        <w:rPr>
          <w:rFonts w:ascii="Arial" w:hAnsi="Arial" w:eastAsia="Times New Roman" w:cs="Arial"/>
          <w:color w:val="404040"/>
          <w:lang w:eastAsia="en-GB"/>
        </w:rPr>
      </w:pPr>
      <w:r>
        <w:rPr>
          <w:rFonts w:ascii="Arial" w:hAnsi="Arial" w:eastAsia="Times New Roman" w:cs="Arial"/>
          <w:color w:val="404040"/>
          <w:lang w:eastAsia="en-GB"/>
        </w:rPr>
        <w:t>Mr Farquarson</w:t>
      </w:r>
      <w:r w:rsidRPr="00743C42">
        <w:rPr>
          <w:rFonts w:ascii="Arial" w:hAnsi="Arial" w:eastAsia="Times New Roman" w:cs="Arial"/>
          <w:color w:val="404040"/>
          <w:lang w:eastAsia="en-GB"/>
        </w:rPr>
        <w:t xml:space="preserve"> </w:t>
      </w:r>
      <w:r w:rsidR="00A25718">
        <w:rPr>
          <w:rFonts w:ascii="Arial" w:hAnsi="Arial" w:eastAsia="Times New Roman" w:cs="Arial"/>
          <w:color w:val="404040"/>
          <w:lang w:eastAsia="en-GB"/>
        </w:rPr>
        <w:t>worked</w:t>
      </w:r>
      <w:r>
        <w:rPr>
          <w:rFonts w:ascii="Arial" w:hAnsi="Arial" w:eastAsia="Times New Roman" w:cs="Arial"/>
          <w:color w:val="404040"/>
          <w:lang w:eastAsia="en-GB"/>
        </w:rPr>
        <w:t xml:space="preserve"> at the school from 1979 until May 1992 when he </w:t>
      </w:r>
      <w:r w:rsidRPr="00743C42">
        <w:rPr>
          <w:rFonts w:ascii="Arial" w:hAnsi="Arial" w:eastAsia="Times New Roman" w:cs="Arial"/>
          <w:color w:val="404040"/>
          <w:lang w:eastAsia="en-GB"/>
        </w:rPr>
        <w:t>died of carbon monoxide poisoning.</w:t>
      </w:r>
      <w:r>
        <w:rPr>
          <w:rFonts w:ascii="Arial" w:hAnsi="Arial" w:eastAsia="Times New Roman" w:cs="Arial"/>
          <w:color w:val="404040"/>
          <w:lang w:eastAsia="en-GB"/>
        </w:rPr>
        <w:t xml:space="preserve"> </w:t>
      </w:r>
      <w:r w:rsidRPr="00743C42">
        <w:rPr>
          <w:rFonts w:ascii="Arial" w:hAnsi="Arial" w:eastAsia="Times New Roman" w:cs="Arial"/>
          <w:color w:val="404040"/>
          <w:lang w:eastAsia="en-GB"/>
        </w:rPr>
        <w:t xml:space="preserve">It is believed </w:t>
      </w:r>
      <w:r>
        <w:rPr>
          <w:rFonts w:ascii="Arial" w:hAnsi="Arial" w:eastAsia="Times New Roman" w:cs="Arial"/>
          <w:color w:val="404040"/>
          <w:lang w:eastAsia="en-GB"/>
        </w:rPr>
        <w:t xml:space="preserve">that </w:t>
      </w:r>
      <w:r w:rsidRPr="00743C42">
        <w:rPr>
          <w:rFonts w:ascii="Arial" w:hAnsi="Arial" w:eastAsia="Times New Roman" w:cs="Arial"/>
          <w:color w:val="404040"/>
          <w:lang w:eastAsia="en-GB"/>
        </w:rPr>
        <w:t>just hours after a complaint</w:t>
      </w:r>
      <w:r>
        <w:rPr>
          <w:rFonts w:ascii="Arial" w:hAnsi="Arial" w:eastAsia="Times New Roman" w:cs="Arial"/>
          <w:color w:val="404040"/>
          <w:lang w:eastAsia="en-GB"/>
        </w:rPr>
        <w:t xml:space="preserve"> </w:t>
      </w:r>
      <w:r w:rsidRPr="00743C42">
        <w:rPr>
          <w:rFonts w:ascii="Arial" w:hAnsi="Arial" w:eastAsia="Times New Roman" w:cs="Arial"/>
          <w:color w:val="404040"/>
          <w:lang w:eastAsia="en-GB"/>
        </w:rPr>
        <w:t xml:space="preserve">was made </w:t>
      </w:r>
      <w:r>
        <w:rPr>
          <w:rFonts w:ascii="Arial" w:hAnsi="Arial" w:eastAsia="Times New Roman" w:cs="Arial"/>
          <w:color w:val="404040"/>
          <w:lang w:eastAsia="en-GB"/>
        </w:rPr>
        <w:t xml:space="preserve">about him </w:t>
      </w:r>
      <w:r w:rsidRPr="00743C42">
        <w:rPr>
          <w:rFonts w:ascii="Arial" w:hAnsi="Arial" w:eastAsia="Times New Roman" w:cs="Arial"/>
          <w:color w:val="404040"/>
          <w:lang w:eastAsia="en-GB"/>
        </w:rPr>
        <w:t xml:space="preserve">to </w:t>
      </w:r>
      <w:r w:rsidRPr="00743C42">
        <w:rPr>
          <w:rFonts w:ascii="Arial" w:hAnsi="Arial" w:eastAsia="Times New Roman" w:cs="Arial"/>
          <w:color w:val="404040"/>
          <w:lang w:eastAsia="en-GB"/>
        </w:rPr>
        <w:lastRenderedPageBreak/>
        <w:t xml:space="preserve">the </w:t>
      </w:r>
      <w:r w:rsidR="00A25718">
        <w:rPr>
          <w:rFonts w:ascii="Arial" w:hAnsi="Arial" w:eastAsia="Times New Roman" w:cs="Arial"/>
          <w:color w:val="404040"/>
          <w:lang w:eastAsia="en-GB"/>
        </w:rPr>
        <w:t>then-headmaster</w:t>
      </w:r>
      <w:r>
        <w:rPr>
          <w:rFonts w:ascii="Arial" w:hAnsi="Arial" w:eastAsia="Times New Roman" w:cs="Arial"/>
          <w:color w:val="404040"/>
          <w:lang w:eastAsia="en-GB"/>
        </w:rPr>
        <w:t xml:space="preserve">, he </w:t>
      </w:r>
      <w:r w:rsidRPr="00743C42">
        <w:rPr>
          <w:rFonts w:ascii="Arial" w:hAnsi="Arial" w:eastAsia="Times New Roman" w:cs="Arial"/>
          <w:color w:val="404040"/>
          <w:lang w:eastAsia="en-GB"/>
        </w:rPr>
        <w:t>left the school premises and drove to</w:t>
      </w:r>
      <w:r>
        <w:rPr>
          <w:rFonts w:ascii="Arial" w:hAnsi="Arial" w:eastAsia="Times New Roman" w:cs="Arial"/>
          <w:color w:val="404040"/>
          <w:lang w:eastAsia="en-GB"/>
        </w:rPr>
        <w:t xml:space="preserve"> Mold, </w:t>
      </w:r>
      <w:r w:rsidRPr="00743C42">
        <w:rPr>
          <w:rFonts w:ascii="Arial" w:hAnsi="Arial" w:eastAsia="Times New Roman" w:cs="Arial"/>
          <w:color w:val="404040"/>
          <w:lang w:eastAsia="en-GB"/>
        </w:rPr>
        <w:t>North Wales</w:t>
      </w:r>
      <w:r>
        <w:rPr>
          <w:rFonts w:ascii="Arial" w:hAnsi="Arial" w:eastAsia="Times New Roman" w:cs="Arial"/>
          <w:color w:val="404040"/>
          <w:lang w:eastAsia="en-GB"/>
        </w:rPr>
        <w:t>,</w:t>
      </w:r>
      <w:r w:rsidRPr="00743C42">
        <w:rPr>
          <w:rFonts w:ascii="Arial" w:hAnsi="Arial" w:eastAsia="Times New Roman" w:cs="Arial"/>
          <w:color w:val="404040"/>
          <w:lang w:eastAsia="en-GB"/>
        </w:rPr>
        <w:t xml:space="preserve"> where he killed himself</w:t>
      </w:r>
      <w:r>
        <w:rPr>
          <w:rFonts w:ascii="Arial" w:hAnsi="Arial" w:eastAsia="Times New Roman" w:cs="Arial"/>
          <w:color w:val="404040"/>
          <w:lang w:eastAsia="en-GB"/>
        </w:rPr>
        <w:t xml:space="preserve"> by attaching a hose to his car exhaust.</w:t>
      </w:r>
    </w:p>
    <w:p w:rsidR="00B82025" w:rsidP="00B82025" w:rsidRDefault="00B82025" w14:paraId="0C2AADC0" w14:textId="77777777">
      <w:pPr>
        <w:shd w:val="clear" w:color="auto" w:fill="FFFFFF"/>
        <w:spacing w:after="0" w:line="360" w:lineRule="auto"/>
        <w:textAlignment w:val="baseline"/>
        <w:rPr>
          <w:rFonts w:ascii="Arial" w:hAnsi="Arial" w:eastAsia="Times New Roman" w:cs="Arial"/>
          <w:color w:val="404040"/>
          <w:lang w:eastAsia="en-GB"/>
        </w:rPr>
      </w:pPr>
    </w:p>
    <w:p w:rsidRPr="002313FB" w:rsidR="002313FB" w:rsidP="00CB28E4" w:rsidRDefault="00CB28E4" w14:paraId="25D204C4" w14:textId="67F4B848">
      <w:pPr>
        <w:shd w:val="clear" w:color="auto" w:fill="FFFFFF"/>
        <w:spacing w:after="0" w:line="360" w:lineRule="auto"/>
        <w:textAlignment w:val="baseline"/>
        <w:rPr>
          <w:rFonts w:ascii="Arial" w:hAnsi="Arial" w:eastAsia="Times New Roman" w:cs="Arial"/>
          <w:color w:val="404040"/>
          <w:lang w:eastAsia="en-GB"/>
        </w:rPr>
      </w:pPr>
      <w:r w:rsidRPr="002313FB">
        <w:rPr>
          <w:rFonts w:ascii="Arial" w:hAnsi="Arial" w:eastAsia="Times New Roman" w:cs="Arial"/>
          <w:color w:val="404040"/>
          <w:lang w:eastAsia="en-GB"/>
        </w:rPr>
        <w:t xml:space="preserve">One of the current claimants Mark </w:t>
      </w:r>
      <w:r w:rsidRPr="002313FB" w:rsidR="002313FB">
        <w:rPr>
          <w:rFonts w:ascii="Arial" w:hAnsi="Arial" w:eastAsia="Times New Roman" w:cs="Arial"/>
          <w:color w:val="404040"/>
          <w:lang w:eastAsia="en-GB"/>
        </w:rPr>
        <w:t xml:space="preserve">(pseudonym), who wishes to remain anonymous, </w:t>
      </w:r>
      <w:r w:rsidRPr="002313FB">
        <w:rPr>
          <w:rFonts w:ascii="Arial" w:hAnsi="Arial" w:eastAsia="Times New Roman" w:cs="Arial"/>
          <w:color w:val="404040"/>
          <w:lang w:eastAsia="en-GB"/>
        </w:rPr>
        <w:t>said:</w:t>
      </w:r>
      <w:r w:rsidRPr="002313FB" w:rsidR="002313FB">
        <w:rPr>
          <w:rFonts w:ascii="Arial" w:hAnsi="Arial" w:eastAsia="Times New Roman" w:cs="Arial"/>
          <w:color w:val="404040"/>
          <w:lang w:eastAsia="en-GB"/>
        </w:rPr>
        <w:t xml:space="preserve"> “</w:t>
      </w:r>
      <w:r w:rsidRPr="002313FB" w:rsidR="00C90F73">
        <w:rPr>
          <w:rFonts w:ascii="Arial" w:hAnsi="Arial" w:eastAsia="Times New Roman" w:cs="Arial"/>
          <w:color w:val="404040"/>
          <w:lang w:eastAsia="en-GB"/>
        </w:rPr>
        <w:t>T</w:t>
      </w:r>
      <w:r w:rsidRPr="002313FB" w:rsidR="00B82025">
        <w:rPr>
          <w:rFonts w:ascii="Arial" w:hAnsi="Arial" w:eastAsia="Times New Roman" w:cs="Arial"/>
          <w:color w:val="404040"/>
          <w:lang w:eastAsia="en-GB"/>
        </w:rPr>
        <w:t>he attitude of Sefton Borough Council has left me in despair.  I really believed that they would have some compassion for everything that we all suffered at that time and</w:t>
      </w:r>
      <w:r w:rsidRPr="002313FB">
        <w:rPr>
          <w:rFonts w:ascii="Arial" w:hAnsi="Arial" w:eastAsia="Times New Roman" w:cs="Arial"/>
          <w:color w:val="404040"/>
          <w:lang w:eastAsia="en-GB"/>
        </w:rPr>
        <w:t xml:space="preserve"> that many of us are still suffering</w:t>
      </w:r>
      <w:r w:rsidRPr="002313FB" w:rsidR="00B82025">
        <w:rPr>
          <w:rFonts w:ascii="Arial" w:hAnsi="Arial" w:eastAsia="Times New Roman" w:cs="Arial"/>
          <w:color w:val="404040"/>
          <w:lang w:eastAsia="en-GB"/>
        </w:rPr>
        <w:t xml:space="preserve">.  </w:t>
      </w:r>
    </w:p>
    <w:p w:rsidRPr="002313FB" w:rsidR="002313FB" w:rsidP="00CB28E4" w:rsidRDefault="002313FB" w14:paraId="7697E8FA" w14:textId="77777777">
      <w:pPr>
        <w:shd w:val="clear" w:color="auto" w:fill="FFFFFF"/>
        <w:spacing w:after="0" w:line="360" w:lineRule="auto"/>
        <w:textAlignment w:val="baseline"/>
        <w:rPr>
          <w:rFonts w:ascii="Arial" w:hAnsi="Arial" w:eastAsia="Times New Roman" w:cs="Arial"/>
          <w:color w:val="404040"/>
          <w:lang w:eastAsia="en-GB"/>
        </w:rPr>
      </w:pPr>
    </w:p>
    <w:p w:rsidRPr="002313FB" w:rsidR="00B82025" w:rsidP="00CB28E4" w:rsidRDefault="002313FB" w14:paraId="434EAD21" w14:textId="41DF98B5">
      <w:pPr>
        <w:shd w:val="clear" w:color="auto" w:fill="FFFFFF"/>
        <w:spacing w:after="0" w:line="360" w:lineRule="auto"/>
        <w:textAlignment w:val="baseline"/>
        <w:rPr>
          <w:rFonts w:ascii="Arial" w:hAnsi="Arial" w:eastAsia="Times New Roman" w:cs="Arial"/>
          <w:color w:val="404040"/>
          <w:lang w:eastAsia="en-GB"/>
        </w:rPr>
      </w:pPr>
      <w:r w:rsidRPr="002313FB">
        <w:rPr>
          <w:rFonts w:ascii="Arial" w:hAnsi="Arial" w:eastAsia="Times New Roman" w:cs="Arial"/>
          <w:color w:val="404040"/>
          <w:lang w:eastAsia="en-GB"/>
        </w:rPr>
        <w:t>“</w:t>
      </w:r>
      <w:r w:rsidRPr="002313FB" w:rsidR="00B82025">
        <w:rPr>
          <w:rFonts w:ascii="Arial" w:hAnsi="Arial" w:eastAsia="Times New Roman" w:cs="Arial"/>
          <w:color w:val="404040"/>
          <w:lang w:eastAsia="en-GB"/>
        </w:rPr>
        <w:t>The reality is that they do not care at all.</w:t>
      </w:r>
      <w:r w:rsidRPr="002313FB" w:rsidR="00CB28E4">
        <w:rPr>
          <w:rFonts w:ascii="Arial" w:hAnsi="Arial" w:eastAsia="Times New Roman" w:cs="Arial"/>
          <w:color w:val="404040"/>
          <w:lang w:eastAsia="en-GB"/>
        </w:rPr>
        <w:t xml:space="preserve">  Whether it was at</w:t>
      </w:r>
      <w:r w:rsidRPr="002313FB" w:rsidR="00B82025">
        <w:rPr>
          <w:rFonts w:ascii="Arial" w:hAnsi="Arial" w:eastAsia="Times New Roman" w:cs="Arial"/>
          <w:color w:val="404040" w:themeColor="text1" w:themeTint="BF"/>
          <w:lang w:eastAsia="en-GB"/>
        </w:rPr>
        <w:t xml:space="preserve"> the time </w:t>
      </w:r>
      <w:r w:rsidRPr="002313FB" w:rsidR="00CB28E4">
        <w:rPr>
          <w:rFonts w:ascii="Arial" w:hAnsi="Arial" w:eastAsia="Times New Roman" w:cs="Arial"/>
          <w:color w:val="404040" w:themeColor="text1" w:themeTint="BF"/>
          <w:lang w:eastAsia="en-GB"/>
        </w:rPr>
        <w:t>of the original trial in 1980</w:t>
      </w:r>
      <w:r>
        <w:rPr>
          <w:rFonts w:ascii="Arial" w:hAnsi="Arial" w:eastAsia="Times New Roman" w:cs="Arial"/>
          <w:color w:val="404040" w:themeColor="text1" w:themeTint="BF"/>
          <w:lang w:eastAsia="en-GB"/>
        </w:rPr>
        <w:t>, the</w:t>
      </w:r>
      <w:r w:rsidRPr="002313FB" w:rsidR="00CB28E4">
        <w:rPr>
          <w:rFonts w:ascii="Arial" w:hAnsi="Arial" w:eastAsia="Times New Roman" w:cs="Arial"/>
          <w:color w:val="404040" w:themeColor="text1" w:themeTint="BF"/>
          <w:lang w:eastAsia="en-GB"/>
        </w:rPr>
        <w:t xml:space="preserve"> other times when the </w:t>
      </w:r>
      <w:r w:rsidRPr="002313FB" w:rsidR="00B82025">
        <w:rPr>
          <w:rFonts w:ascii="Arial" w:hAnsi="Arial" w:eastAsia="Times New Roman" w:cs="Arial"/>
          <w:color w:val="404040" w:themeColor="text1" w:themeTint="BF"/>
          <w:lang w:eastAsia="en-GB"/>
        </w:rPr>
        <w:t xml:space="preserve">abuse was </w:t>
      </w:r>
      <w:r w:rsidRPr="002313FB" w:rsidR="00CB28E4">
        <w:rPr>
          <w:rFonts w:ascii="Arial" w:hAnsi="Arial" w:eastAsia="Times New Roman" w:cs="Arial"/>
          <w:color w:val="404040" w:themeColor="text1" w:themeTint="BF"/>
          <w:lang w:eastAsia="en-GB"/>
        </w:rPr>
        <w:t xml:space="preserve">brought to their attention or </w:t>
      </w:r>
      <w:r w:rsidRPr="002313FB" w:rsidR="00B82025">
        <w:rPr>
          <w:rFonts w:ascii="Arial" w:hAnsi="Arial" w:eastAsia="Times New Roman" w:cs="Arial"/>
          <w:color w:val="404040" w:themeColor="text1" w:themeTint="BF"/>
          <w:lang w:eastAsia="en-GB"/>
        </w:rPr>
        <w:t>at the time Mr Farquharson killed himself</w:t>
      </w:r>
      <w:r w:rsidRPr="002313FB" w:rsidR="00CB28E4">
        <w:rPr>
          <w:rFonts w:ascii="Arial" w:hAnsi="Arial" w:eastAsia="Times New Roman" w:cs="Arial"/>
          <w:color w:val="404040" w:themeColor="text1" w:themeTint="BF"/>
          <w:lang w:eastAsia="en-GB"/>
        </w:rPr>
        <w:t>,</w:t>
      </w:r>
      <w:r w:rsidRPr="002313FB" w:rsidR="00B82025">
        <w:rPr>
          <w:rFonts w:ascii="Arial" w:hAnsi="Arial" w:eastAsia="Times New Roman" w:cs="Arial"/>
          <w:color w:val="404040" w:themeColor="text1" w:themeTint="BF"/>
          <w:lang w:eastAsia="en-GB"/>
        </w:rPr>
        <w:t xml:space="preserve"> no-one at the school or local authority cared about his victims, and they still don’t care.”</w:t>
      </w:r>
    </w:p>
    <w:p w:rsidR="00C344E0" w:rsidP="00EA3F59" w:rsidRDefault="00C344E0" w14:paraId="7335462F" w14:textId="77777777">
      <w:pPr>
        <w:spacing w:after="0" w:line="360" w:lineRule="auto"/>
        <w:rPr>
          <w:rFonts w:ascii="Arial" w:hAnsi="Arial" w:cs="Arial"/>
        </w:rPr>
      </w:pPr>
    </w:p>
    <w:p w:rsidRPr="00CB6857" w:rsidR="00F7226D" w:rsidP="00EA3F59" w:rsidRDefault="008F46A8" w14:paraId="4CD990FB" w14:textId="17206ED6">
      <w:pPr>
        <w:spacing w:after="0" w:line="360" w:lineRule="auto"/>
        <w:rPr>
          <w:rFonts w:ascii="Arial" w:hAnsi="Arial" w:cs="Arial"/>
        </w:rPr>
      </w:pPr>
      <w:r>
        <w:rPr>
          <w:rFonts w:ascii="Arial" w:hAnsi="Arial" w:cs="Arial"/>
        </w:rPr>
        <w:t>Before</w:t>
      </w:r>
      <w:r w:rsidR="00C90F73">
        <w:rPr>
          <w:rFonts w:ascii="Arial" w:hAnsi="Arial" w:cs="Arial"/>
        </w:rPr>
        <w:t xml:space="preserve"> working at Formby High School, Farquharson worked at </w:t>
      </w:r>
      <w:proofErr w:type="spellStart"/>
      <w:r w:rsidR="00C90F73">
        <w:rPr>
          <w:rFonts w:ascii="Arial" w:hAnsi="Arial" w:cs="Arial"/>
        </w:rPr>
        <w:t>Colomendy</w:t>
      </w:r>
      <w:proofErr w:type="spellEnd"/>
      <w:r w:rsidR="00C90F73">
        <w:rPr>
          <w:rFonts w:ascii="Arial" w:hAnsi="Arial" w:cs="Arial"/>
        </w:rPr>
        <w:t>, an</w:t>
      </w:r>
      <w:r w:rsidRPr="16B32895" w:rsidR="00EA3F59">
        <w:rPr>
          <w:rFonts w:ascii="Arial" w:hAnsi="Arial" w:cs="Arial"/>
        </w:rPr>
        <w:t xml:space="preserve"> </w:t>
      </w:r>
      <w:r w:rsidRPr="16B32895" w:rsidR="00F7226D">
        <w:rPr>
          <w:rFonts w:ascii="Arial" w:hAnsi="Arial" w:cs="Arial"/>
        </w:rPr>
        <w:t xml:space="preserve">outdoor </w:t>
      </w:r>
      <w:r w:rsidRPr="16B32895" w:rsidR="00EA3F59">
        <w:rPr>
          <w:rFonts w:ascii="Arial" w:hAnsi="Arial" w:cs="Arial"/>
        </w:rPr>
        <w:t xml:space="preserve">education </w:t>
      </w:r>
      <w:r w:rsidRPr="16B32895" w:rsidR="00F7226D">
        <w:rPr>
          <w:rFonts w:ascii="Arial" w:hAnsi="Arial" w:cs="Arial"/>
        </w:rPr>
        <w:t xml:space="preserve">centre </w:t>
      </w:r>
      <w:r w:rsidRPr="16B32895" w:rsidR="002D7BC2">
        <w:rPr>
          <w:rFonts w:ascii="Arial" w:hAnsi="Arial" w:cs="Arial"/>
        </w:rPr>
        <w:t>near Mold</w:t>
      </w:r>
      <w:r w:rsidRPr="00CB6857" w:rsidR="002D7BC2">
        <w:rPr>
          <w:rFonts w:ascii="Arial" w:hAnsi="Arial" w:cs="Arial"/>
        </w:rPr>
        <w:t>,</w:t>
      </w:r>
      <w:r w:rsidRPr="00CB6857" w:rsidR="00B215E3">
        <w:rPr>
          <w:rFonts w:ascii="Arial" w:hAnsi="Arial" w:cs="Arial"/>
        </w:rPr>
        <w:t xml:space="preserve"> </w:t>
      </w:r>
      <w:r w:rsidRPr="00CB6857" w:rsidR="296EFCDB">
        <w:rPr>
          <w:rFonts w:ascii="Arial" w:hAnsi="Arial" w:cs="Arial"/>
        </w:rPr>
        <w:t>n</w:t>
      </w:r>
      <w:r w:rsidRPr="00CB6857" w:rsidR="00F7226D">
        <w:rPr>
          <w:rFonts w:ascii="Arial" w:hAnsi="Arial" w:cs="Arial"/>
        </w:rPr>
        <w:t>orth</w:t>
      </w:r>
      <w:r w:rsidRPr="16B32895" w:rsidR="00F7226D">
        <w:rPr>
          <w:rFonts w:ascii="Arial" w:hAnsi="Arial" w:cs="Arial"/>
        </w:rPr>
        <w:t xml:space="preserve"> Wales</w:t>
      </w:r>
      <w:r w:rsidR="00C90F73">
        <w:rPr>
          <w:rFonts w:ascii="Arial" w:hAnsi="Arial" w:cs="Arial"/>
        </w:rPr>
        <w:t>.</w:t>
      </w:r>
    </w:p>
    <w:p w:rsidRPr="00CB6857" w:rsidR="003C2F0B" w:rsidP="00EA3F59" w:rsidRDefault="003C2F0B" w14:paraId="7FFFC7C6" w14:textId="77777777">
      <w:pPr>
        <w:spacing w:after="0" w:line="360" w:lineRule="auto"/>
        <w:rPr>
          <w:rFonts w:ascii="Arial" w:hAnsi="Arial" w:cs="Arial"/>
        </w:rPr>
      </w:pPr>
    </w:p>
    <w:p w:rsidR="002F11F2" w:rsidP="00EA3F59" w:rsidRDefault="00F7226D" w14:paraId="18823424" w14:textId="5CEC1B25">
      <w:pPr>
        <w:spacing w:after="0" w:line="360" w:lineRule="auto"/>
        <w:rPr>
          <w:rFonts w:ascii="Arial" w:hAnsi="Arial" w:cs="Arial"/>
        </w:rPr>
      </w:pPr>
      <w:hyperlink w:history="1" r:id="rId9">
        <w:r w:rsidRPr="003C77F4">
          <w:rPr>
            <w:rStyle w:val="Hyperlink"/>
            <w:rFonts w:ascii="Arial" w:hAnsi="Arial" w:cs="Arial"/>
          </w:rPr>
          <w:t>Andrew Grove and Co Solicitors</w:t>
        </w:r>
      </w:hyperlink>
      <w:r w:rsidRPr="00CB6857" w:rsidR="000B2E22">
        <w:rPr>
          <w:rFonts w:ascii="Arial" w:hAnsi="Arial" w:cs="Arial"/>
          <w:lang w:val="en-US"/>
        </w:rPr>
        <w:t xml:space="preserve"> </w:t>
      </w:r>
      <w:r w:rsidR="00C90F73">
        <w:rPr>
          <w:rFonts w:ascii="Arial" w:hAnsi="Arial" w:cs="Arial"/>
          <w:lang w:val="en-US"/>
        </w:rPr>
        <w:t xml:space="preserve">is now also </w:t>
      </w:r>
      <w:r w:rsidRPr="00CB6857" w:rsidR="000B2E22">
        <w:rPr>
          <w:rFonts w:ascii="Arial" w:hAnsi="Arial" w:cs="Arial"/>
          <w:lang w:val="en-US"/>
        </w:rPr>
        <w:t>represent</w:t>
      </w:r>
      <w:r w:rsidR="00C90F73">
        <w:rPr>
          <w:rFonts w:ascii="Arial" w:hAnsi="Arial" w:cs="Arial"/>
          <w:lang w:val="en-US"/>
        </w:rPr>
        <w:t>ing</w:t>
      </w:r>
      <w:r w:rsidRPr="00CB6857" w:rsidR="000B2E22">
        <w:rPr>
          <w:rFonts w:ascii="Arial" w:hAnsi="Arial" w:cs="Arial"/>
          <w:lang w:val="en-US"/>
        </w:rPr>
        <w:t xml:space="preserve"> a client who is alleged to have </w:t>
      </w:r>
      <w:r w:rsidR="00C90F73">
        <w:rPr>
          <w:rFonts w:ascii="Arial" w:hAnsi="Arial" w:cs="Arial"/>
          <w:lang w:val="en-US"/>
        </w:rPr>
        <w:t xml:space="preserve">also </w:t>
      </w:r>
      <w:r w:rsidRPr="00CB6857" w:rsidR="000B2E22">
        <w:rPr>
          <w:rFonts w:ascii="Arial" w:hAnsi="Arial" w:cs="Arial"/>
          <w:lang w:val="en-US"/>
        </w:rPr>
        <w:t xml:space="preserve">been abused </w:t>
      </w:r>
      <w:r w:rsidR="00C90F73">
        <w:rPr>
          <w:rFonts w:ascii="Arial" w:hAnsi="Arial" w:cs="Arial"/>
        </w:rPr>
        <w:t>by</w:t>
      </w:r>
      <w:r w:rsidRPr="00CB6857" w:rsidR="000B2E22">
        <w:rPr>
          <w:rFonts w:ascii="Arial" w:hAnsi="Arial" w:cs="Arial"/>
        </w:rPr>
        <w:t xml:space="preserve"> Farqu</w:t>
      </w:r>
      <w:r w:rsidRPr="00CB6857" w:rsidR="00E369CA">
        <w:rPr>
          <w:rFonts w:ascii="Arial" w:hAnsi="Arial" w:cs="Arial"/>
        </w:rPr>
        <w:t>h</w:t>
      </w:r>
      <w:r w:rsidRPr="00CB6857" w:rsidR="000B2E22">
        <w:rPr>
          <w:rFonts w:ascii="Arial" w:hAnsi="Arial" w:cs="Arial"/>
        </w:rPr>
        <w:t>arson</w:t>
      </w:r>
      <w:r w:rsidR="00DE5C1C">
        <w:rPr>
          <w:rFonts w:ascii="Arial" w:hAnsi="Arial" w:cs="Arial"/>
        </w:rPr>
        <w:t xml:space="preserve"> while he was at </w:t>
      </w:r>
      <w:proofErr w:type="spellStart"/>
      <w:r w:rsidR="00DE5C1C">
        <w:rPr>
          <w:rFonts w:ascii="Arial" w:hAnsi="Arial" w:cs="Arial"/>
        </w:rPr>
        <w:t>Colomendy</w:t>
      </w:r>
      <w:proofErr w:type="spellEnd"/>
      <w:r w:rsidR="00DE5C1C">
        <w:rPr>
          <w:rFonts w:ascii="Arial" w:hAnsi="Arial" w:cs="Arial"/>
        </w:rPr>
        <w:t>.</w:t>
      </w:r>
    </w:p>
    <w:p w:rsidRPr="00C90F73" w:rsidR="00C90F73" w:rsidP="00EA3F59" w:rsidRDefault="00C90F73" w14:paraId="4F0A7503" w14:textId="77777777">
      <w:pPr>
        <w:spacing w:after="0" w:line="360" w:lineRule="auto"/>
        <w:rPr>
          <w:rFonts w:ascii="Arial" w:hAnsi="Arial" w:cs="Arial"/>
        </w:rPr>
      </w:pPr>
    </w:p>
    <w:p w:rsidR="002F11F2" w:rsidP="00EA3F59" w:rsidRDefault="002F11F2" w14:paraId="1F10C88F" w14:textId="68DA437D">
      <w:pPr>
        <w:spacing w:after="0" w:line="360" w:lineRule="auto"/>
        <w:rPr>
          <w:rFonts w:ascii="Arial" w:hAnsi="Arial" w:cs="Arial"/>
        </w:rPr>
      </w:pPr>
      <w:r w:rsidRPr="00CB6857">
        <w:rPr>
          <w:rFonts w:ascii="Arial" w:hAnsi="Arial" w:cs="Arial"/>
          <w:lang w:val="en-US"/>
        </w:rPr>
        <w:t>The abuse</w:t>
      </w:r>
      <w:r w:rsidRPr="00CB6857" w:rsidR="000B2E22">
        <w:rPr>
          <w:rFonts w:ascii="Arial" w:hAnsi="Arial" w:cs="Arial"/>
          <w:lang w:val="en-US"/>
        </w:rPr>
        <w:t xml:space="preserve"> took place </w:t>
      </w:r>
      <w:r w:rsidRPr="00CB6857">
        <w:rPr>
          <w:rFonts w:ascii="Arial" w:hAnsi="Arial" w:cs="Arial"/>
          <w:lang w:val="en-US"/>
        </w:rPr>
        <w:t xml:space="preserve">when the victim was just eight years </w:t>
      </w:r>
      <w:r w:rsidRPr="00CB6857" w:rsidR="00EA3F59">
        <w:rPr>
          <w:rFonts w:ascii="Arial" w:hAnsi="Arial" w:cs="Arial"/>
          <w:lang w:val="en-US"/>
        </w:rPr>
        <w:t>old,</w:t>
      </w:r>
      <w:r w:rsidRPr="00CB6857">
        <w:rPr>
          <w:rFonts w:ascii="Arial" w:hAnsi="Arial" w:cs="Arial"/>
          <w:lang w:val="en-US"/>
        </w:rPr>
        <w:t xml:space="preserve"> but it’s believed Farqu</w:t>
      </w:r>
      <w:r w:rsidRPr="00CB6857" w:rsidR="00E369CA">
        <w:rPr>
          <w:rFonts w:ascii="Arial" w:hAnsi="Arial" w:cs="Arial"/>
          <w:lang w:val="en-US"/>
        </w:rPr>
        <w:t>h</w:t>
      </w:r>
      <w:r w:rsidRPr="00CB6857">
        <w:rPr>
          <w:rFonts w:ascii="Arial" w:hAnsi="Arial" w:cs="Arial"/>
          <w:lang w:val="en-US"/>
        </w:rPr>
        <w:t>arson could have abused many more children</w:t>
      </w:r>
      <w:r w:rsidRPr="00CB6857">
        <w:rPr>
          <w:rFonts w:ascii="Arial" w:hAnsi="Arial" w:cs="Arial"/>
        </w:rPr>
        <w:t xml:space="preserve"> at </w:t>
      </w:r>
      <w:proofErr w:type="spellStart"/>
      <w:r w:rsidRPr="00CB6857">
        <w:rPr>
          <w:rFonts w:ascii="Arial" w:hAnsi="Arial" w:cs="Arial"/>
        </w:rPr>
        <w:t>Colomendy</w:t>
      </w:r>
      <w:proofErr w:type="spellEnd"/>
      <w:r w:rsidRPr="00CB6857">
        <w:rPr>
          <w:rFonts w:ascii="Arial" w:hAnsi="Arial" w:cs="Arial"/>
        </w:rPr>
        <w:t xml:space="preserve"> </w:t>
      </w:r>
      <w:r w:rsidRPr="00CB6857" w:rsidR="007C4766">
        <w:rPr>
          <w:rFonts w:ascii="Arial" w:hAnsi="Arial" w:cs="Arial"/>
        </w:rPr>
        <w:t xml:space="preserve">while he worked there </w:t>
      </w:r>
      <w:r w:rsidRPr="00CB6857" w:rsidR="000B2E22">
        <w:rPr>
          <w:rFonts w:ascii="Arial" w:hAnsi="Arial" w:cs="Arial"/>
        </w:rPr>
        <w:t>from</w:t>
      </w:r>
      <w:r w:rsidRPr="00CB6857" w:rsidR="00EA3F59">
        <w:rPr>
          <w:rFonts w:ascii="Arial" w:hAnsi="Arial" w:cs="Arial"/>
        </w:rPr>
        <w:t xml:space="preserve"> </w:t>
      </w:r>
      <w:r w:rsidRPr="00CB6857">
        <w:rPr>
          <w:rFonts w:ascii="Arial" w:hAnsi="Arial" w:cs="Arial"/>
        </w:rPr>
        <w:t xml:space="preserve">the mid-1960s </w:t>
      </w:r>
      <w:r w:rsidRPr="00CB6857" w:rsidR="000B2E22">
        <w:rPr>
          <w:rFonts w:ascii="Arial" w:hAnsi="Arial" w:cs="Arial"/>
        </w:rPr>
        <w:t>until</w:t>
      </w:r>
      <w:r w:rsidRPr="00CB6857">
        <w:rPr>
          <w:rFonts w:ascii="Arial" w:hAnsi="Arial" w:cs="Arial"/>
        </w:rPr>
        <w:t xml:space="preserve"> 197</w:t>
      </w:r>
      <w:r w:rsidR="00C90F73">
        <w:rPr>
          <w:rFonts w:ascii="Arial" w:hAnsi="Arial" w:cs="Arial"/>
        </w:rPr>
        <w:t>9.</w:t>
      </w:r>
    </w:p>
    <w:p w:rsidR="00DE5C1C" w:rsidP="00EA3F59" w:rsidRDefault="00DE5C1C" w14:paraId="70BF532D" w14:textId="77777777">
      <w:pPr>
        <w:shd w:val="clear" w:color="auto" w:fill="FFFFFF"/>
        <w:spacing w:after="0" w:line="360" w:lineRule="auto"/>
        <w:textAlignment w:val="baseline"/>
        <w:rPr>
          <w:rFonts w:ascii="Arial" w:hAnsi="Arial" w:eastAsia="Times New Roman" w:cs="Arial"/>
          <w:color w:val="000000" w:themeColor="text1"/>
          <w:lang w:eastAsia="en-GB"/>
        </w:rPr>
      </w:pPr>
    </w:p>
    <w:p w:rsidRPr="0083781E" w:rsidR="003C2F0B" w:rsidP="53031F67" w:rsidRDefault="0083781E" w14:paraId="310009E1" w14:textId="0F7AC7CA">
      <w:pPr>
        <w:shd w:val="clear" w:color="auto" w:fill="FFFFFF" w:themeFill="background1"/>
        <w:spacing w:after="0" w:line="360" w:lineRule="auto"/>
        <w:textAlignment w:val="baseline"/>
        <w:rPr>
          <w:rFonts w:ascii="Arial" w:hAnsi="Arial" w:cs="Arial"/>
          <w:lang w:val="en-US"/>
        </w:rPr>
      </w:pPr>
      <w:r w:rsidRPr="53031F67">
        <w:rPr>
          <w:rFonts w:ascii="Arial" w:hAnsi="Arial" w:eastAsia="Times New Roman" w:cs="Arial"/>
          <w:color w:val="000000" w:themeColor="text1"/>
          <w:lang w:eastAsia="en-GB"/>
        </w:rPr>
        <w:t>“M</w:t>
      </w:r>
      <w:r w:rsidRPr="53031F67" w:rsidR="00CE3AF7">
        <w:rPr>
          <w:rFonts w:ascii="Arial" w:hAnsi="Arial" w:cs="Arial"/>
        </w:rPr>
        <w:t xml:space="preserve">any people will have fond memories of their time at </w:t>
      </w:r>
      <w:proofErr w:type="spellStart"/>
      <w:r w:rsidRPr="53031F67" w:rsidR="00CE3AF7">
        <w:rPr>
          <w:rFonts w:ascii="Arial" w:hAnsi="Arial" w:cs="Arial"/>
        </w:rPr>
        <w:t>Colomendy</w:t>
      </w:r>
      <w:proofErr w:type="spellEnd"/>
      <w:r w:rsidRPr="53031F67" w:rsidR="000B2E22">
        <w:rPr>
          <w:rFonts w:ascii="Arial" w:hAnsi="Arial" w:cs="Arial"/>
        </w:rPr>
        <w:t>,</w:t>
      </w:r>
      <w:r w:rsidRPr="53031F67" w:rsidR="00CE3AF7">
        <w:rPr>
          <w:rFonts w:ascii="Arial" w:hAnsi="Arial" w:cs="Arial"/>
        </w:rPr>
        <w:t xml:space="preserve"> but for some children</w:t>
      </w:r>
      <w:r w:rsidRPr="53031F67" w:rsidR="00CB6857">
        <w:rPr>
          <w:rFonts w:ascii="Arial" w:hAnsi="Arial" w:cs="Arial"/>
        </w:rPr>
        <w:t>,</w:t>
      </w:r>
      <w:r w:rsidRPr="53031F67" w:rsidR="00CE3AF7">
        <w:rPr>
          <w:rFonts w:ascii="Arial" w:hAnsi="Arial" w:cs="Arial"/>
        </w:rPr>
        <w:t xml:space="preserve"> the memories will be akin to nightmares</w:t>
      </w:r>
      <w:r w:rsidRPr="53031F67">
        <w:rPr>
          <w:rFonts w:ascii="Arial" w:hAnsi="Arial" w:cs="Arial"/>
        </w:rPr>
        <w:t>,” said Katherine</w:t>
      </w:r>
      <w:r w:rsidRPr="53031F67" w:rsidR="00DE5C1C">
        <w:rPr>
          <w:rFonts w:ascii="Arial" w:hAnsi="Arial" w:cs="Arial"/>
        </w:rPr>
        <w:t xml:space="preserve"> Yates</w:t>
      </w:r>
      <w:r w:rsidRPr="53031F67">
        <w:rPr>
          <w:rFonts w:ascii="Arial" w:hAnsi="Arial" w:cs="Arial"/>
        </w:rPr>
        <w:t>.</w:t>
      </w:r>
    </w:p>
    <w:p w:rsidR="003C2F0B" w:rsidP="00EA3F59" w:rsidRDefault="003C2F0B" w14:paraId="1B485D0D" w14:textId="77777777">
      <w:pPr>
        <w:shd w:val="clear" w:color="auto" w:fill="FFFFFF"/>
        <w:spacing w:after="0" w:line="360" w:lineRule="auto"/>
        <w:textAlignment w:val="baseline"/>
        <w:rPr>
          <w:rFonts w:ascii="Arial" w:hAnsi="Arial" w:cs="Arial"/>
        </w:rPr>
      </w:pPr>
    </w:p>
    <w:p w:rsidR="0083781E" w:rsidP="00EA3F59" w:rsidRDefault="0083781E" w14:paraId="27763420" w14:textId="08F32CB0">
      <w:pPr>
        <w:spacing w:after="0" w:line="360" w:lineRule="auto"/>
        <w:rPr>
          <w:rFonts w:ascii="Arial" w:hAnsi="Arial" w:cs="Arial"/>
          <w:lang w:val="en-US"/>
        </w:rPr>
      </w:pPr>
      <w:r>
        <w:rPr>
          <w:rFonts w:ascii="Arial" w:hAnsi="Arial" w:cs="Arial"/>
        </w:rPr>
        <w:t>“</w:t>
      </w:r>
      <w:r w:rsidRPr="00C47AC1" w:rsidR="00CE3AF7">
        <w:rPr>
          <w:rFonts w:ascii="Arial" w:hAnsi="Arial" w:cs="Arial"/>
          <w:lang w:val="en-US"/>
        </w:rPr>
        <w:t>We have evidence that Farquharson lived at</w:t>
      </w:r>
      <w:r>
        <w:rPr>
          <w:rFonts w:ascii="Arial" w:hAnsi="Arial" w:cs="Arial"/>
          <w:lang w:val="en-US"/>
        </w:rPr>
        <w:t xml:space="preserve"> the school</w:t>
      </w:r>
      <w:r w:rsidRPr="00C47AC1" w:rsidR="00CE3AF7">
        <w:rPr>
          <w:rFonts w:ascii="Arial" w:hAnsi="Arial" w:cs="Arial"/>
          <w:lang w:val="en-US"/>
        </w:rPr>
        <w:t xml:space="preserve"> because we have a copy of his </w:t>
      </w:r>
      <w:r>
        <w:rPr>
          <w:rFonts w:ascii="Arial" w:hAnsi="Arial" w:cs="Arial"/>
          <w:lang w:val="en-US"/>
        </w:rPr>
        <w:t>m</w:t>
      </w:r>
      <w:r w:rsidRPr="00C47AC1" w:rsidR="00CE3AF7">
        <w:rPr>
          <w:rFonts w:ascii="Arial" w:hAnsi="Arial" w:cs="Arial"/>
          <w:lang w:val="en-US"/>
        </w:rPr>
        <w:t xml:space="preserve">arriage </w:t>
      </w:r>
      <w:r>
        <w:rPr>
          <w:rFonts w:ascii="Arial" w:hAnsi="Arial" w:cs="Arial"/>
          <w:lang w:val="en-US"/>
        </w:rPr>
        <w:t>c</w:t>
      </w:r>
      <w:r w:rsidRPr="00C47AC1" w:rsidR="00CE3AF7">
        <w:rPr>
          <w:rFonts w:ascii="Arial" w:hAnsi="Arial" w:cs="Arial"/>
          <w:lang w:val="en-US"/>
        </w:rPr>
        <w:t xml:space="preserve">ertificate which states he was a teacher there </w:t>
      </w:r>
      <w:r w:rsidRPr="00CB6857" w:rsidR="00CE3AF7">
        <w:rPr>
          <w:rFonts w:ascii="Arial" w:hAnsi="Arial" w:cs="Arial"/>
          <w:lang w:val="en-US"/>
        </w:rPr>
        <w:t xml:space="preserve">and gives </w:t>
      </w:r>
      <w:proofErr w:type="spellStart"/>
      <w:r w:rsidRPr="00CB6857">
        <w:rPr>
          <w:rFonts w:ascii="Arial" w:hAnsi="Arial" w:cs="Arial"/>
          <w:lang w:val="en-US"/>
        </w:rPr>
        <w:t>Colomendy</w:t>
      </w:r>
      <w:proofErr w:type="spellEnd"/>
      <w:r w:rsidRPr="00CB6857" w:rsidR="00CE3AF7">
        <w:rPr>
          <w:rFonts w:ascii="Arial" w:hAnsi="Arial" w:cs="Arial"/>
          <w:lang w:val="en-US"/>
        </w:rPr>
        <w:t xml:space="preserve"> </w:t>
      </w:r>
      <w:r w:rsidRPr="00CB6857" w:rsidR="000B2E22">
        <w:rPr>
          <w:rFonts w:ascii="Arial" w:hAnsi="Arial" w:cs="Arial"/>
          <w:lang w:val="en-US"/>
        </w:rPr>
        <w:t>Activity Centre</w:t>
      </w:r>
      <w:r w:rsidRPr="00CB6857" w:rsidR="007C4766">
        <w:rPr>
          <w:rFonts w:ascii="Arial" w:hAnsi="Arial" w:cs="Arial"/>
          <w:lang w:val="en-US"/>
        </w:rPr>
        <w:t xml:space="preserve"> </w:t>
      </w:r>
      <w:r w:rsidRPr="00CB6857" w:rsidR="00CE3AF7">
        <w:rPr>
          <w:rFonts w:ascii="Arial" w:hAnsi="Arial" w:cs="Arial"/>
          <w:lang w:val="en-US"/>
        </w:rPr>
        <w:t>as his residential address</w:t>
      </w:r>
      <w:r w:rsidRPr="00CB6857" w:rsidR="000B2E22">
        <w:rPr>
          <w:rFonts w:ascii="Arial" w:hAnsi="Arial" w:cs="Arial"/>
          <w:lang w:val="en-US"/>
        </w:rPr>
        <w:t xml:space="preserve"> (then </w:t>
      </w:r>
      <w:proofErr w:type="spellStart"/>
      <w:r w:rsidRPr="00CB6857" w:rsidR="000B2E22">
        <w:rPr>
          <w:rFonts w:ascii="Arial" w:hAnsi="Arial" w:cs="Arial"/>
          <w:lang w:val="en-US"/>
        </w:rPr>
        <w:t>Colomendy</w:t>
      </w:r>
      <w:proofErr w:type="spellEnd"/>
      <w:r w:rsidRPr="00CB6857" w:rsidR="000B2E22">
        <w:rPr>
          <w:rFonts w:ascii="Arial" w:hAnsi="Arial" w:cs="Arial"/>
          <w:lang w:val="en-US"/>
        </w:rPr>
        <w:t xml:space="preserve"> School)</w:t>
      </w:r>
      <w:r w:rsidRPr="00CB6857" w:rsidR="00CE3AF7">
        <w:rPr>
          <w:rFonts w:ascii="Arial" w:hAnsi="Arial" w:cs="Arial"/>
          <w:lang w:val="en-US"/>
        </w:rPr>
        <w:t>.</w:t>
      </w:r>
      <w:r w:rsidRPr="00C47AC1" w:rsidR="00CE3AF7">
        <w:rPr>
          <w:rFonts w:ascii="Arial" w:hAnsi="Arial" w:cs="Arial"/>
          <w:lang w:val="en-US"/>
        </w:rPr>
        <w:t xml:space="preserve">  </w:t>
      </w:r>
    </w:p>
    <w:p w:rsidR="00EA3F59" w:rsidP="00EA3F59" w:rsidRDefault="00EA3F59" w14:paraId="078C3218" w14:textId="77777777">
      <w:pPr>
        <w:spacing w:after="0" w:line="360" w:lineRule="auto"/>
        <w:rPr>
          <w:rFonts w:ascii="Arial" w:hAnsi="Arial" w:cs="Arial"/>
          <w:lang w:val="en-US"/>
        </w:rPr>
      </w:pPr>
    </w:p>
    <w:p w:rsidR="0083781E" w:rsidP="00EA3F59" w:rsidRDefault="0083781E" w14:paraId="47787C6A" w14:textId="191BE90D">
      <w:pPr>
        <w:spacing w:after="0" w:line="360" w:lineRule="auto"/>
        <w:rPr>
          <w:rFonts w:ascii="Arial" w:hAnsi="Arial" w:cs="Arial"/>
          <w:lang w:val="en-US"/>
        </w:rPr>
      </w:pPr>
      <w:r w:rsidRPr="53031F67">
        <w:rPr>
          <w:rFonts w:ascii="Arial" w:hAnsi="Arial" w:cs="Arial"/>
          <w:lang w:val="en-US"/>
        </w:rPr>
        <w:t>“</w:t>
      </w:r>
      <w:r w:rsidRPr="53031F67" w:rsidR="00CE3AF7">
        <w:rPr>
          <w:rFonts w:ascii="Arial" w:hAnsi="Arial" w:cs="Arial"/>
          <w:lang w:val="en-US"/>
        </w:rPr>
        <w:t xml:space="preserve">There is a lot more we need </w:t>
      </w:r>
      <w:r w:rsidRPr="007603DA" w:rsidR="00CE3AF7">
        <w:rPr>
          <w:rFonts w:ascii="Arial" w:hAnsi="Arial" w:cs="Arial"/>
          <w:lang w:val="en-US"/>
        </w:rPr>
        <w:t>to find out</w:t>
      </w:r>
      <w:r w:rsidRPr="007603DA" w:rsidR="2E1B5D90">
        <w:rPr>
          <w:rFonts w:ascii="Arial" w:hAnsi="Arial" w:cs="Arial"/>
          <w:lang w:val="en-US"/>
        </w:rPr>
        <w:t>,</w:t>
      </w:r>
      <w:r w:rsidRPr="007603DA" w:rsidR="00CE3AF7">
        <w:rPr>
          <w:rFonts w:ascii="Arial" w:hAnsi="Arial" w:cs="Arial"/>
          <w:lang w:val="en-US"/>
        </w:rPr>
        <w:t xml:space="preserve"> </w:t>
      </w:r>
      <w:r w:rsidRPr="007603DA" w:rsidR="00EA3F59">
        <w:rPr>
          <w:rFonts w:ascii="Arial" w:hAnsi="Arial" w:cs="Arial"/>
          <w:lang w:val="en-US"/>
        </w:rPr>
        <w:t>including</w:t>
      </w:r>
      <w:r w:rsidRPr="53031F67" w:rsidR="00CE3AF7">
        <w:rPr>
          <w:rFonts w:ascii="Arial" w:hAnsi="Arial" w:cs="Arial"/>
          <w:lang w:val="en-US"/>
        </w:rPr>
        <w:t xml:space="preserve"> </w:t>
      </w:r>
      <w:r w:rsidRPr="53031F67" w:rsidR="00EA3F59">
        <w:rPr>
          <w:rFonts w:ascii="Arial" w:hAnsi="Arial" w:cs="Arial"/>
          <w:lang w:val="en-US"/>
        </w:rPr>
        <w:t xml:space="preserve">more </w:t>
      </w:r>
      <w:r w:rsidRPr="53031F67" w:rsidR="00CE3AF7">
        <w:rPr>
          <w:rFonts w:ascii="Arial" w:hAnsi="Arial" w:cs="Arial"/>
          <w:lang w:val="en-US"/>
        </w:rPr>
        <w:t>details of his activities at that time. We do not know how many children were abused by him</w:t>
      </w:r>
      <w:r w:rsidRPr="53031F67">
        <w:rPr>
          <w:rFonts w:ascii="Arial" w:hAnsi="Arial" w:cs="Arial"/>
          <w:lang w:val="en-US"/>
        </w:rPr>
        <w:t>,</w:t>
      </w:r>
      <w:r w:rsidRPr="53031F67" w:rsidR="00CE3AF7">
        <w:rPr>
          <w:rFonts w:ascii="Arial" w:hAnsi="Arial" w:cs="Arial"/>
          <w:lang w:val="en-US"/>
        </w:rPr>
        <w:t xml:space="preserve"> but we do know that it is unlikely it was just the one individual</w:t>
      </w:r>
      <w:r w:rsidRPr="53031F67" w:rsidR="00EA3F59">
        <w:rPr>
          <w:rFonts w:ascii="Arial" w:hAnsi="Arial" w:cs="Arial"/>
          <w:lang w:val="en-US"/>
        </w:rPr>
        <w:t>,</w:t>
      </w:r>
      <w:r w:rsidRPr="53031F67" w:rsidR="00CE3AF7">
        <w:rPr>
          <w:rFonts w:ascii="Arial" w:hAnsi="Arial" w:cs="Arial"/>
          <w:lang w:val="en-US"/>
        </w:rPr>
        <w:t xml:space="preserve"> who has now come forward</w:t>
      </w:r>
      <w:r w:rsidRPr="53031F67" w:rsidR="00EA3F59">
        <w:rPr>
          <w:rFonts w:ascii="Arial" w:hAnsi="Arial" w:cs="Arial"/>
          <w:lang w:val="en-US"/>
        </w:rPr>
        <w:t>,</w:t>
      </w:r>
      <w:r w:rsidRPr="53031F67" w:rsidR="00CE3AF7">
        <w:rPr>
          <w:rFonts w:ascii="Arial" w:hAnsi="Arial" w:cs="Arial"/>
          <w:lang w:val="en-US"/>
        </w:rPr>
        <w:t xml:space="preserve"> and his friend.</w:t>
      </w:r>
    </w:p>
    <w:p w:rsidR="00EA3F59" w:rsidP="00EA3F59" w:rsidRDefault="00EA3F59" w14:paraId="76A38624" w14:textId="77777777">
      <w:pPr>
        <w:spacing w:after="0" w:line="360" w:lineRule="auto"/>
        <w:rPr>
          <w:rFonts w:ascii="Arial" w:hAnsi="Arial" w:cs="Arial"/>
          <w:lang w:val="en-US"/>
        </w:rPr>
      </w:pPr>
    </w:p>
    <w:p w:rsidRPr="00C47AC1" w:rsidR="00CE3AF7" w:rsidP="00EA3F59" w:rsidRDefault="0083781E" w14:paraId="0CD07A91" w14:textId="7D241C8A">
      <w:pPr>
        <w:spacing w:after="0" w:line="360" w:lineRule="auto"/>
        <w:rPr>
          <w:rFonts w:ascii="Arial" w:hAnsi="Arial" w:cs="Arial"/>
          <w:lang w:val="en-US"/>
        </w:rPr>
      </w:pPr>
      <w:r>
        <w:rPr>
          <w:rFonts w:ascii="Arial" w:hAnsi="Arial" w:cs="Arial"/>
          <w:lang w:val="en-US"/>
        </w:rPr>
        <w:t>“</w:t>
      </w:r>
      <w:r w:rsidRPr="00C47AC1" w:rsidR="00CE3AF7">
        <w:rPr>
          <w:rFonts w:ascii="Arial" w:hAnsi="Arial" w:cs="Arial"/>
          <w:lang w:val="en-US"/>
        </w:rPr>
        <w:t xml:space="preserve">Our client has carried the burden of what happened to him for many </w:t>
      </w:r>
      <w:r w:rsidRPr="00C47AC1" w:rsidR="00EA3F59">
        <w:rPr>
          <w:rFonts w:ascii="Arial" w:hAnsi="Arial" w:cs="Arial"/>
          <w:lang w:val="en-US"/>
        </w:rPr>
        <w:t>years,</w:t>
      </w:r>
      <w:r w:rsidRPr="00C47AC1" w:rsidR="00CE3AF7">
        <w:rPr>
          <w:rFonts w:ascii="Arial" w:hAnsi="Arial" w:cs="Arial"/>
          <w:lang w:val="en-US"/>
        </w:rPr>
        <w:t xml:space="preserve"> and we believe</w:t>
      </w:r>
      <w:r>
        <w:rPr>
          <w:rFonts w:ascii="Arial" w:hAnsi="Arial" w:cs="Arial"/>
          <w:lang w:val="en-US"/>
        </w:rPr>
        <w:t xml:space="preserve"> </w:t>
      </w:r>
      <w:r w:rsidRPr="00C47AC1" w:rsidR="00CE3AF7">
        <w:rPr>
          <w:rFonts w:ascii="Arial" w:hAnsi="Arial" w:cs="Arial"/>
          <w:lang w:val="en-US"/>
        </w:rPr>
        <w:t xml:space="preserve">there will be many more people carrying the same weight on their shoulders.”  </w:t>
      </w:r>
    </w:p>
    <w:p w:rsidR="00EA3F59" w:rsidP="00EA3F59" w:rsidRDefault="00EA3F59" w14:paraId="302A3946" w14:textId="77777777">
      <w:pPr>
        <w:spacing w:after="0" w:line="360" w:lineRule="auto"/>
        <w:rPr>
          <w:rFonts w:ascii="Arial" w:hAnsi="Arial" w:cs="Arial"/>
          <w:lang w:val="en-US"/>
        </w:rPr>
      </w:pPr>
    </w:p>
    <w:p w:rsidRPr="00C47AC1" w:rsidR="00CE3AF7" w:rsidP="00EA3F59" w:rsidRDefault="0083781E" w14:paraId="34FAB4EA" w14:textId="3D1CD5DD">
      <w:pPr>
        <w:spacing w:after="0" w:line="360" w:lineRule="auto"/>
        <w:rPr>
          <w:rFonts w:ascii="Arial" w:hAnsi="Arial" w:cs="Arial"/>
          <w:lang w:val="en-US"/>
        </w:rPr>
      </w:pPr>
      <w:r>
        <w:rPr>
          <w:rFonts w:ascii="Arial" w:hAnsi="Arial" w:cs="Arial"/>
          <w:lang w:val="en-US"/>
        </w:rPr>
        <w:lastRenderedPageBreak/>
        <w:t xml:space="preserve">The camp </w:t>
      </w:r>
      <w:r w:rsidRPr="00C47AC1" w:rsidR="00CE3AF7">
        <w:rPr>
          <w:rFonts w:ascii="Arial" w:hAnsi="Arial" w:cs="Arial"/>
          <w:lang w:val="en-US"/>
        </w:rPr>
        <w:t xml:space="preserve">at </w:t>
      </w:r>
      <w:proofErr w:type="spellStart"/>
      <w:r w:rsidRPr="00C47AC1" w:rsidR="00CE3AF7">
        <w:rPr>
          <w:rFonts w:ascii="Arial" w:hAnsi="Arial" w:cs="Arial"/>
          <w:lang w:val="en-US"/>
        </w:rPr>
        <w:t>Colomendy</w:t>
      </w:r>
      <w:proofErr w:type="spellEnd"/>
      <w:r w:rsidRPr="00C47AC1" w:rsidR="00CE3AF7">
        <w:rPr>
          <w:rFonts w:ascii="Arial" w:hAnsi="Arial" w:cs="Arial"/>
          <w:lang w:val="en-US"/>
        </w:rPr>
        <w:t xml:space="preserve"> was </w:t>
      </w:r>
      <w:r w:rsidR="007C4766">
        <w:rPr>
          <w:rFonts w:ascii="Arial" w:hAnsi="Arial" w:cs="Arial"/>
          <w:lang w:val="en-US"/>
        </w:rPr>
        <w:t xml:space="preserve">originally </w:t>
      </w:r>
      <w:r w:rsidRPr="00C47AC1" w:rsidR="00CE3AF7">
        <w:rPr>
          <w:rFonts w:ascii="Arial" w:hAnsi="Arial" w:cs="Arial"/>
          <w:lang w:val="en-US"/>
        </w:rPr>
        <w:t xml:space="preserve">built as a wartime evacuation facility </w:t>
      </w:r>
      <w:r>
        <w:rPr>
          <w:rFonts w:ascii="Arial" w:hAnsi="Arial" w:cs="Arial"/>
          <w:lang w:val="en-US"/>
        </w:rPr>
        <w:t xml:space="preserve">before being </w:t>
      </w:r>
      <w:r w:rsidRPr="00D3646B" w:rsidR="00D3646B">
        <w:rPr>
          <w:rFonts w:ascii="Arial" w:hAnsi="Arial" w:cs="Arial"/>
        </w:rPr>
        <w:t xml:space="preserve">transferred to Liverpool </w:t>
      </w:r>
      <w:r w:rsidR="00D3646B">
        <w:rPr>
          <w:rFonts w:ascii="Arial" w:hAnsi="Arial" w:cs="Arial"/>
        </w:rPr>
        <w:t xml:space="preserve">City </w:t>
      </w:r>
      <w:r w:rsidRPr="00D3646B" w:rsidR="00D3646B">
        <w:rPr>
          <w:rFonts w:ascii="Arial" w:hAnsi="Arial" w:cs="Arial"/>
        </w:rPr>
        <w:t>Council</w:t>
      </w:r>
      <w:r w:rsidR="00D3646B">
        <w:rPr>
          <w:rFonts w:ascii="Arial" w:hAnsi="Arial" w:cs="Arial"/>
        </w:rPr>
        <w:t xml:space="preserve"> </w:t>
      </w:r>
      <w:r w:rsidR="007C4766">
        <w:rPr>
          <w:rFonts w:ascii="Arial" w:hAnsi="Arial" w:cs="Arial"/>
        </w:rPr>
        <w:t xml:space="preserve">in 1957 </w:t>
      </w:r>
      <w:r w:rsidR="00D3646B">
        <w:rPr>
          <w:rFonts w:ascii="Arial" w:hAnsi="Arial" w:cs="Arial"/>
        </w:rPr>
        <w:t xml:space="preserve">and </w:t>
      </w:r>
      <w:r>
        <w:rPr>
          <w:rFonts w:ascii="Arial" w:hAnsi="Arial" w:cs="Arial"/>
          <w:lang w:val="en-US"/>
        </w:rPr>
        <w:t xml:space="preserve">turned into </w:t>
      </w:r>
      <w:r w:rsidR="00D3646B">
        <w:rPr>
          <w:rFonts w:ascii="Arial" w:hAnsi="Arial" w:cs="Arial"/>
          <w:lang w:val="en-US"/>
        </w:rPr>
        <w:t>a</w:t>
      </w:r>
      <w:r w:rsidR="00B269BB">
        <w:rPr>
          <w:rFonts w:ascii="Arial" w:hAnsi="Arial" w:cs="Arial"/>
          <w:lang w:val="en-US"/>
        </w:rPr>
        <w:t xml:space="preserve"> boarding school and outdoor</w:t>
      </w:r>
      <w:r w:rsidR="00D3646B">
        <w:rPr>
          <w:rFonts w:ascii="Arial" w:hAnsi="Arial" w:cs="Arial"/>
          <w:lang w:val="en-US"/>
        </w:rPr>
        <w:t xml:space="preserve"> residential </w:t>
      </w:r>
      <w:r w:rsidR="00B269BB">
        <w:rPr>
          <w:rFonts w:ascii="Arial" w:hAnsi="Arial" w:cs="Arial"/>
          <w:lang w:val="en-US"/>
        </w:rPr>
        <w:t>centre</w:t>
      </w:r>
      <w:r w:rsidR="00D3646B">
        <w:rPr>
          <w:rFonts w:ascii="Arial" w:hAnsi="Arial" w:cs="Arial"/>
          <w:lang w:val="en-US"/>
        </w:rPr>
        <w:t xml:space="preserve">. </w:t>
      </w:r>
    </w:p>
    <w:p w:rsidR="00EA3F59" w:rsidP="00EA3F59" w:rsidRDefault="00EA3F59" w14:paraId="6A75EA3E" w14:textId="77777777">
      <w:pPr>
        <w:spacing w:after="0" w:line="360" w:lineRule="auto"/>
        <w:rPr>
          <w:rFonts w:ascii="Arial" w:hAnsi="Arial" w:cs="Arial"/>
          <w:lang w:val="en-US"/>
        </w:rPr>
      </w:pPr>
    </w:p>
    <w:p w:rsidRPr="00DE5C1C" w:rsidR="00EA3F59" w:rsidP="00DE5C1C" w:rsidRDefault="00CE3AF7" w14:paraId="04E55D67" w14:textId="1F6207AB">
      <w:pPr>
        <w:spacing w:after="0" w:line="360" w:lineRule="auto"/>
        <w:rPr>
          <w:rFonts w:ascii="Arial" w:hAnsi="Arial" w:cs="Arial"/>
          <w:lang w:val="en-US"/>
        </w:rPr>
      </w:pPr>
      <w:r w:rsidRPr="00C47AC1">
        <w:rPr>
          <w:rFonts w:ascii="Arial" w:hAnsi="Arial" w:cs="Arial"/>
          <w:lang w:val="en-US"/>
        </w:rPr>
        <w:t xml:space="preserve">In the </w:t>
      </w:r>
      <w:r w:rsidRPr="00C47AC1" w:rsidR="00D3646B">
        <w:rPr>
          <w:rFonts w:ascii="Arial" w:hAnsi="Arial" w:cs="Arial"/>
          <w:lang w:val="en-US"/>
        </w:rPr>
        <w:t>mid-2000s</w:t>
      </w:r>
      <w:r w:rsidR="00D3646B">
        <w:rPr>
          <w:rFonts w:ascii="Arial" w:hAnsi="Arial" w:cs="Arial"/>
          <w:lang w:val="en-US"/>
        </w:rPr>
        <w:t xml:space="preserve"> </w:t>
      </w:r>
      <w:r w:rsidR="00DE5C1C">
        <w:rPr>
          <w:rFonts w:ascii="Arial" w:hAnsi="Arial" w:cs="Arial"/>
          <w:lang w:val="en-US"/>
        </w:rPr>
        <w:t xml:space="preserve">the council </w:t>
      </w:r>
      <w:r w:rsidRPr="00C47AC1">
        <w:rPr>
          <w:rFonts w:ascii="Arial" w:hAnsi="Arial" w:cs="Arial"/>
          <w:lang w:val="en-US"/>
        </w:rPr>
        <w:t xml:space="preserve">leased the site to Kingswood to </w:t>
      </w:r>
      <w:r w:rsidRPr="00C47AC1" w:rsidR="00D3646B">
        <w:rPr>
          <w:rFonts w:ascii="Arial" w:hAnsi="Arial" w:cs="Arial"/>
          <w:lang w:val="en-US"/>
        </w:rPr>
        <w:t>develop it</w:t>
      </w:r>
      <w:r w:rsidRPr="00C47AC1">
        <w:rPr>
          <w:rFonts w:ascii="Arial" w:hAnsi="Arial" w:cs="Arial"/>
          <w:lang w:val="en-US"/>
        </w:rPr>
        <w:t xml:space="preserve"> as an outdoor pursuits centre.</w:t>
      </w:r>
      <w:r w:rsidR="00DE5C1C">
        <w:rPr>
          <w:rFonts w:ascii="Arial" w:hAnsi="Arial" w:cs="Arial"/>
          <w:lang w:val="en-US"/>
        </w:rPr>
        <w:t xml:space="preserve"> </w:t>
      </w:r>
      <w:r w:rsidRPr="00C47AC1">
        <w:rPr>
          <w:rFonts w:ascii="Arial" w:hAnsi="Arial" w:cs="Arial"/>
          <w:lang w:val="en-US"/>
        </w:rPr>
        <w:t xml:space="preserve">Kingswood has no connection to any of Farquharson’s activities. </w:t>
      </w:r>
    </w:p>
    <w:p w:rsidRPr="007C4766" w:rsidR="00DE5C1C" w:rsidP="00EA3F59" w:rsidRDefault="00DE5C1C" w14:paraId="6472DB21" w14:textId="77777777">
      <w:pPr>
        <w:shd w:val="clear" w:color="auto" w:fill="FFFFFF"/>
        <w:spacing w:after="0" w:line="360" w:lineRule="auto"/>
        <w:textAlignment w:val="baseline"/>
        <w:rPr>
          <w:rFonts w:ascii="Arial" w:hAnsi="Arial" w:eastAsia="Times New Roman" w:cs="Arial"/>
          <w:color w:val="000000" w:themeColor="text1"/>
          <w:lang w:eastAsia="en-GB"/>
        </w:rPr>
      </w:pPr>
    </w:p>
    <w:p w:rsidR="00DA0A45" w:rsidP="00EA3F59" w:rsidRDefault="00DE5C1C" w14:paraId="7A94F850" w14:textId="7A7E8A06">
      <w:pPr>
        <w:shd w:val="clear" w:color="auto" w:fill="FFFFFF"/>
        <w:spacing w:after="0" w:line="360" w:lineRule="auto"/>
        <w:textAlignment w:val="baseline"/>
        <w:rPr>
          <w:rFonts w:ascii="Arial" w:hAnsi="Arial" w:eastAsia="Times New Roman" w:cs="Arial"/>
          <w:color w:val="000000" w:themeColor="text1"/>
          <w:lang w:eastAsia="en-GB"/>
        </w:rPr>
      </w:pPr>
      <w:r>
        <w:rPr>
          <w:rFonts w:ascii="Arial" w:hAnsi="Arial" w:eastAsia="Times New Roman" w:cs="Arial"/>
          <w:color w:val="000000" w:themeColor="text1"/>
          <w:lang w:eastAsia="en-GB"/>
        </w:rPr>
        <w:t>Katherine said: “</w:t>
      </w:r>
      <w:r w:rsidR="00DA0A45">
        <w:rPr>
          <w:rFonts w:ascii="Arial" w:hAnsi="Arial" w:eastAsia="Times New Roman" w:cs="Arial"/>
          <w:color w:val="000000" w:themeColor="text1"/>
          <w:lang w:eastAsia="en-GB"/>
        </w:rPr>
        <w:t xml:space="preserve">Although </w:t>
      </w:r>
      <w:r>
        <w:rPr>
          <w:rFonts w:ascii="Arial" w:hAnsi="Arial" w:eastAsia="Times New Roman" w:cs="Arial"/>
          <w:color w:val="000000" w:themeColor="text1"/>
          <w:lang w:eastAsia="en-GB"/>
        </w:rPr>
        <w:t xml:space="preserve">Ian Farquharson </w:t>
      </w:r>
      <w:r w:rsidR="00DA0A45">
        <w:rPr>
          <w:rFonts w:ascii="Arial" w:hAnsi="Arial" w:eastAsia="Times New Roman" w:cs="Arial"/>
          <w:color w:val="000000" w:themeColor="text1"/>
          <w:lang w:eastAsia="en-GB"/>
        </w:rPr>
        <w:t xml:space="preserve">died many years ago, the memories of the horrendous abuse he inflicted are still </w:t>
      </w:r>
      <w:r w:rsidR="008F46A8">
        <w:rPr>
          <w:rFonts w:ascii="Arial" w:hAnsi="Arial" w:eastAsia="Times New Roman" w:cs="Arial"/>
          <w:color w:val="000000" w:themeColor="text1"/>
          <w:lang w:eastAsia="en-GB"/>
        </w:rPr>
        <w:t>very much</w:t>
      </w:r>
      <w:r w:rsidR="00DA0A45">
        <w:rPr>
          <w:rFonts w:ascii="Arial" w:hAnsi="Arial" w:eastAsia="Times New Roman" w:cs="Arial"/>
          <w:color w:val="000000" w:themeColor="text1"/>
          <w:lang w:eastAsia="en-GB"/>
        </w:rPr>
        <w:t xml:space="preserve"> alive and his victims deserve compensation for the sickening crimes they endured.</w:t>
      </w:r>
    </w:p>
    <w:p w:rsidR="00DA0A45" w:rsidP="00EA3F59" w:rsidRDefault="00DA0A45" w14:paraId="6AC4C3A7" w14:textId="77777777">
      <w:pPr>
        <w:shd w:val="clear" w:color="auto" w:fill="FFFFFF"/>
        <w:spacing w:after="0" w:line="360" w:lineRule="auto"/>
        <w:textAlignment w:val="baseline"/>
        <w:rPr>
          <w:rFonts w:ascii="Arial" w:hAnsi="Arial" w:eastAsia="Times New Roman" w:cs="Arial"/>
          <w:color w:val="000000" w:themeColor="text1"/>
          <w:lang w:eastAsia="en-GB"/>
        </w:rPr>
      </w:pPr>
    </w:p>
    <w:p w:rsidR="00614F57" w:rsidP="53031F67" w:rsidRDefault="00DA0A45" w14:paraId="0BEF688C" w14:textId="3A2AA4FA">
      <w:pPr>
        <w:shd w:val="clear" w:color="auto" w:fill="FFFFFF" w:themeFill="background1"/>
        <w:spacing w:after="0" w:line="360" w:lineRule="auto"/>
        <w:textAlignment w:val="baseline"/>
        <w:rPr>
          <w:rFonts w:ascii="Arial" w:hAnsi="Arial" w:eastAsia="Times New Roman" w:cs="Arial"/>
          <w:color w:val="000000" w:themeColor="text1"/>
          <w:lang w:eastAsia="en-GB"/>
        </w:rPr>
      </w:pPr>
      <w:r w:rsidRPr="53031F67">
        <w:rPr>
          <w:rFonts w:ascii="Arial" w:hAnsi="Arial" w:eastAsia="Times New Roman" w:cs="Arial"/>
          <w:color w:val="000000" w:themeColor="text1"/>
          <w:lang w:eastAsia="en-GB"/>
        </w:rPr>
        <w:t>“</w:t>
      </w:r>
      <w:r w:rsidRPr="53031F67" w:rsidR="00DE5C1C">
        <w:rPr>
          <w:rFonts w:ascii="Arial" w:hAnsi="Arial" w:eastAsia="Times New Roman" w:cs="Arial"/>
          <w:color w:val="000000" w:themeColor="text1"/>
          <w:lang w:eastAsia="en-GB"/>
        </w:rPr>
        <w:t xml:space="preserve">If </w:t>
      </w:r>
      <w:r w:rsidRPr="53031F67">
        <w:rPr>
          <w:rFonts w:ascii="Arial" w:hAnsi="Arial" w:eastAsia="Times New Roman" w:cs="Arial"/>
          <w:color w:val="000000" w:themeColor="text1"/>
          <w:lang w:eastAsia="en-GB"/>
        </w:rPr>
        <w:t>you</w:t>
      </w:r>
      <w:r w:rsidRPr="53031F67" w:rsidR="00DE5C1C">
        <w:rPr>
          <w:rFonts w:ascii="Arial" w:hAnsi="Arial" w:eastAsia="Times New Roman" w:cs="Arial"/>
          <w:color w:val="000000" w:themeColor="text1"/>
          <w:lang w:eastAsia="en-GB"/>
        </w:rPr>
        <w:t xml:space="preserve"> went to </w:t>
      </w:r>
      <w:r w:rsidRPr="53031F67">
        <w:rPr>
          <w:rFonts w:ascii="Arial" w:hAnsi="Arial" w:eastAsia="Times New Roman" w:cs="Arial"/>
          <w:color w:val="000000" w:themeColor="text1"/>
          <w:lang w:eastAsia="en-GB"/>
        </w:rPr>
        <w:t xml:space="preserve">Formby High School or </w:t>
      </w:r>
      <w:proofErr w:type="spellStart"/>
      <w:r w:rsidRPr="53031F67" w:rsidR="00DE5C1C">
        <w:rPr>
          <w:rFonts w:ascii="Arial" w:hAnsi="Arial" w:eastAsia="Times New Roman" w:cs="Arial"/>
          <w:color w:val="000000" w:themeColor="text1"/>
          <w:lang w:eastAsia="en-GB"/>
        </w:rPr>
        <w:t>Colomendy</w:t>
      </w:r>
      <w:proofErr w:type="spellEnd"/>
      <w:r w:rsidRPr="53031F67" w:rsidR="00DE5C1C">
        <w:rPr>
          <w:rFonts w:ascii="Arial" w:hAnsi="Arial" w:eastAsia="Times New Roman" w:cs="Arial"/>
          <w:color w:val="000000" w:themeColor="text1"/>
          <w:lang w:eastAsia="en-GB"/>
        </w:rPr>
        <w:t xml:space="preserve"> </w:t>
      </w:r>
      <w:r w:rsidRPr="53031F67">
        <w:rPr>
          <w:rFonts w:ascii="Arial" w:hAnsi="Arial" w:eastAsia="Times New Roman" w:cs="Arial"/>
          <w:color w:val="000000" w:themeColor="text1"/>
          <w:lang w:eastAsia="en-GB"/>
        </w:rPr>
        <w:t>and</w:t>
      </w:r>
      <w:r w:rsidRPr="53031F67" w:rsidR="00DE5C1C">
        <w:rPr>
          <w:rFonts w:ascii="Arial" w:hAnsi="Arial" w:eastAsia="Times New Roman" w:cs="Arial"/>
          <w:color w:val="000000" w:themeColor="text1"/>
          <w:lang w:eastAsia="en-GB"/>
        </w:rPr>
        <w:t xml:space="preserve"> </w:t>
      </w:r>
      <w:r w:rsidRPr="53031F67" w:rsidR="00BD0002">
        <w:rPr>
          <w:rFonts w:ascii="Arial" w:hAnsi="Arial" w:eastAsia="Times New Roman" w:cs="Arial"/>
          <w:color w:val="000000" w:themeColor="text1"/>
          <w:lang w:eastAsia="en-GB"/>
        </w:rPr>
        <w:t>have any information</w:t>
      </w:r>
      <w:r w:rsidRPr="53031F67" w:rsidR="004629E4">
        <w:rPr>
          <w:rFonts w:ascii="Arial" w:hAnsi="Arial" w:eastAsia="Times New Roman" w:cs="Arial"/>
          <w:color w:val="000000" w:themeColor="text1"/>
          <w:lang w:eastAsia="en-GB"/>
        </w:rPr>
        <w:t xml:space="preserve"> that </w:t>
      </w:r>
      <w:r w:rsidRPr="53031F67" w:rsidR="008F46A8">
        <w:rPr>
          <w:rFonts w:ascii="Arial" w:hAnsi="Arial" w:eastAsia="Times New Roman" w:cs="Arial"/>
          <w:color w:val="000000" w:themeColor="text1"/>
          <w:lang w:eastAsia="en-GB"/>
        </w:rPr>
        <w:t xml:space="preserve">might help </w:t>
      </w:r>
      <w:r w:rsidRPr="53031F67" w:rsidR="004629E4">
        <w:rPr>
          <w:rFonts w:ascii="Arial" w:hAnsi="Arial" w:eastAsia="Times New Roman" w:cs="Arial"/>
          <w:color w:val="000000" w:themeColor="text1"/>
          <w:lang w:eastAsia="en-GB"/>
        </w:rPr>
        <w:t xml:space="preserve">with </w:t>
      </w:r>
      <w:r w:rsidRPr="53031F67" w:rsidR="008F46A8">
        <w:rPr>
          <w:rFonts w:ascii="Arial" w:hAnsi="Arial" w:eastAsia="Times New Roman" w:cs="Arial"/>
          <w:color w:val="000000" w:themeColor="text1"/>
          <w:lang w:eastAsia="en-GB"/>
        </w:rPr>
        <w:t xml:space="preserve">our </w:t>
      </w:r>
      <w:r w:rsidRPr="007603DA" w:rsidR="008F46A8">
        <w:rPr>
          <w:rFonts w:ascii="Arial" w:hAnsi="Arial" w:eastAsia="Times New Roman" w:cs="Arial"/>
          <w:color w:val="000000" w:themeColor="text1"/>
          <w:lang w:eastAsia="en-GB"/>
        </w:rPr>
        <w:t>investigations</w:t>
      </w:r>
      <w:r w:rsidRPr="007603DA" w:rsidR="7E55CD8E">
        <w:rPr>
          <w:rFonts w:ascii="Arial" w:hAnsi="Arial" w:eastAsia="Times New Roman" w:cs="Arial"/>
          <w:color w:val="000000" w:themeColor="text1"/>
          <w:lang w:eastAsia="en-GB"/>
        </w:rPr>
        <w:t>,</w:t>
      </w:r>
      <w:r w:rsidRPr="007603DA" w:rsidR="008F46A8">
        <w:rPr>
          <w:rFonts w:ascii="Arial" w:hAnsi="Arial" w:eastAsia="Times New Roman" w:cs="Arial"/>
          <w:color w:val="000000" w:themeColor="text1"/>
          <w:lang w:eastAsia="en-GB"/>
        </w:rPr>
        <w:t xml:space="preserve"> or you</w:t>
      </w:r>
      <w:r w:rsidRPr="53031F67" w:rsidR="008F46A8">
        <w:rPr>
          <w:rFonts w:ascii="Arial" w:hAnsi="Arial" w:eastAsia="Times New Roman" w:cs="Arial"/>
          <w:color w:val="000000" w:themeColor="text1"/>
          <w:lang w:eastAsia="en-GB"/>
        </w:rPr>
        <w:t xml:space="preserve"> suffered abuse yourself, </w:t>
      </w:r>
      <w:r w:rsidRPr="53031F67" w:rsidR="00BD0002">
        <w:rPr>
          <w:rFonts w:ascii="Arial" w:hAnsi="Arial" w:eastAsia="Times New Roman" w:cs="Arial"/>
          <w:color w:val="000000" w:themeColor="text1"/>
          <w:lang w:eastAsia="en-GB"/>
        </w:rPr>
        <w:t xml:space="preserve">I </w:t>
      </w:r>
      <w:r w:rsidRPr="53031F67" w:rsidR="008F46A8">
        <w:rPr>
          <w:rFonts w:ascii="Arial" w:hAnsi="Arial" w:eastAsia="Times New Roman" w:cs="Arial"/>
          <w:color w:val="000000" w:themeColor="text1"/>
          <w:lang w:eastAsia="en-GB"/>
        </w:rPr>
        <w:t>would urge you to get in touch. We are listening and we can help.”</w:t>
      </w:r>
      <w:r w:rsidRPr="53031F67" w:rsidR="00DE5C1C">
        <w:rPr>
          <w:rFonts w:ascii="Arial" w:hAnsi="Arial" w:eastAsia="Times New Roman" w:cs="Arial"/>
          <w:color w:val="000000" w:themeColor="text1"/>
          <w:lang w:eastAsia="en-GB"/>
        </w:rPr>
        <w:t xml:space="preserve"> </w:t>
      </w:r>
    </w:p>
    <w:p w:rsidR="00E15913" w:rsidP="00EA3F59" w:rsidRDefault="00E15913" w14:paraId="7356282C" w14:textId="77777777">
      <w:pPr>
        <w:shd w:val="clear" w:color="auto" w:fill="FFFFFF"/>
        <w:spacing w:after="0" w:line="360" w:lineRule="auto"/>
        <w:textAlignment w:val="baseline"/>
        <w:rPr>
          <w:rFonts w:ascii="Arial" w:hAnsi="Arial" w:eastAsia="Times New Roman" w:cs="Arial"/>
          <w:color w:val="000000" w:themeColor="text1"/>
          <w:lang w:eastAsia="en-GB"/>
        </w:rPr>
      </w:pPr>
    </w:p>
    <w:p w:rsidRPr="007C4766" w:rsidR="00E15913" w:rsidP="00E15913" w:rsidRDefault="00E15913" w14:paraId="6BD4F3DF" w14:textId="466C07B5">
      <w:pPr>
        <w:shd w:val="clear" w:color="auto" w:fill="FFFFFF"/>
        <w:spacing w:after="0" w:line="360" w:lineRule="auto"/>
        <w:textAlignment w:val="baseline"/>
        <w:rPr>
          <w:rFonts w:ascii="Arial" w:hAnsi="Arial" w:eastAsia="Times New Roman" w:cs="Arial"/>
          <w:color w:val="000000" w:themeColor="text1"/>
          <w:lang w:eastAsia="en-GB"/>
        </w:rPr>
      </w:pPr>
      <w:r>
        <w:rPr>
          <w:rFonts w:ascii="Arial" w:hAnsi="Arial" w:eastAsia="Times New Roman" w:cs="Arial"/>
          <w:color w:val="000000" w:themeColor="text1"/>
          <w:lang w:eastAsia="en-GB"/>
        </w:rPr>
        <w:t xml:space="preserve">To speak to </w:t>
      </w:r>
      <w:r w:rsidRPr="007C4766">
        <w:rPr>
          <w:rFonts w:ascii="Arial" w:hAnsi="Arial" w:eastAsia="Times New Roman" w:cs="Arial"/>
          <w:color w:val="000000" w:themeColor="text1"/>
          <w:lang w:eastAsia="en-GB"/>
        </w:rPr>
        <w:t>Katherine Yates</w:t>
      </w:r>
      <w:r>
        <w:rPr>
          <w:rFonts w:ascii="Arial" w:hAnsi="Arial" w:eastAsia="Times New Roman" w:cs="Arial"/>
          <w:color w:val="000000" w:themeColor="text1"/>
          <w:lang w:eastAsia="en-GB"/>
        </w:rPr>
        <w:t xml:space="preserve"> in confidence</w:t>
      </w:r>
      <w:r w:rsidRPr="007C4766">
        <w:rPr>
          <w:rFonts w:ascii="Arial" w:hAnsi="Arial" w:eastAsia="Times New Roman" w:cs="Arial"/>
          <w:color w:val="000000" w:themeColor="text1"/>
          <w:lang w:eastAsia="en-GB"/>
        </w:rPr>
        <w:t xml:space="preserve"> </w:t>
      </w:r>
      <w:r>
        <w:rPr>
          <w:rFonts w:ascii="Arial" w:hAnsi="Arial" w:eastAsia="Times New Roman" w:cs="Arial"/>
          <w:color w:val="000000" w:themeColor="text1"/>
          <w:lang w:eastAsia="en-GB"/>
        </w:rPr>
        <w:t>please</w:t>
      </w:r>
      <w:r w:rsidRPr="007C4766">
        <w:rPr>
          <w:rFonts w:ascii="Arial" w:hAnsi="Arial" w:eastAsia="Times New Roman" w:cs="Arial"/>
          <w:color w:val="000000" w:themeColor="text1"/>
          <w:lang w:eastAsia="en-GB"/>
        </w:rPr>
        <w:t xml:space="preserve"> call</w:t>
      </w:r>
      <w:r>
        <w:rPr>
          <w:rFonts w:ascii="Arial" w:hAnsi="Arial" w:eastAsia="Times New Roman" w:cs="Arial"/>
          <w:color w:val="000000" w:themeColor="text1"/>
          <w:lang w:eastAsia="en-GB"/>
        </w:rPr>
        <w:t xml:space="preserve"> </w:t>
      </w:r>
      <w:r w:rsidRPr="007C4766">
        <w:rPr>
          <w:rFonts w:ascii="Arial" w:hAnsi="Arial" w:eastAsia="Times New Roman" w:cs="Arial"/>
          <w:color w:val="000000" w:themeColor="text1"/>
          <w:lang w:eastAsia="en-GB"/>
        </w:rPr>
        <w:t xml:space="preserve">01223 367133 or email </w:t>
      </w:r>
      <w:hyperlink w:history="1" r:id="rId10">
        <w:r w:rsidRPr="007C4766">
          <w:rPr>
            <w:rStyle w:val="Hyperlink"/>
            <w:rFonts w:ascii="Arial" w:hAnsi="Arial" w:eastAsia="Times New Roman" w:cs="Arial"/>
            <w:lang w:eastAsia="en-GB"/>
          </w:rPr>
          <w:t>katherine@andrewgroveandco.com</w:t>
        </w:r>
      </w:hyperlink>
      <w:r w:rsidRPr="007C4766">
        <w:rPr>
          <w:rFonts w:ascii="Arial" w:hAnsi="Arial" w:eastAsia="Times New Roman" w:cs="Arial"/>
          <w:color w:val="000000" w:themeColor="text1"/>
          <w:u w:val="single"/>
          <w:lang w:eastAsia="en-GB"/>
        </w:rPr>
        <w:t xml:space="preserve"> </w:t>
      </w:r>
    </w:p>
    <w:p w:rsidRPr="007C4766" w:rsidR="00E15913" w:rsidP="00EA3F59" w:rsidRDefault="00E15913" w14:paraId="5C9C1B6C" w14:textId="77777777">
      <w:pPr>
        <w:shd w:val="clear" w:color="auto" w:fill="FFFFFF"/>
        <w:spacing w:after="0" w:line="360" w:lineRule="auto"/>
        <w:textAlignment w:val="baseline"/>
        <w:rPr>
          <w:rFonts w:ascii="Arial" w:hAnsi="Arial" w:eastAsia="Times New Roman" w:cs="Arial"/>
          <w:color w:val="000000" w:themeColor="text1"/>
          <w:lang w:eastAsia="en-GB"/>
        </w:rPr>
      </w:pPr>
    </w:p>
    <w:p w:rsidRPr="00D3646B" w:rsidR="00957A95" w:rsidP="00EA3F59" w:rsidRDefault="00957A95" w14:paraId="6DD89DA9" w14:textId="77777777">
      <w:pPr>
        <w:autoSpaceDE w:val="0"/>
        <w:autoSpaceDN w:val="0"/>
        <w:adjustRightInd w:val="0"/>
        <w:spacing w:after="0" w:line="360" w:lineRule="auto"/>
        <w:rPr>
          <w:rFonts w:ascii="Arial" w:hAnsi="Arial" w:cs="Arial"/>
          <w:b/>
          <w:bCs/>
          <w:color w:val="000000" w:themeColor="text1"/>
        </w:rPr>
      </w:pPr>
    </w:p>
    <w:p w:rsidRPr="00C47AC1" w:rsidR="0074753F" w:rsidP="00EA3F59" w:rsidRDefault="00151BE2" w14:paraId="186D06C0" w14:textId="4876934F">
      <w:pPr>
        <w:autoSpaceDE w:val="0"/>
        <w:autoSpaceDN w:val="0"/>
        <w:adjustRightInd w:val="0"/>
        <w:spacing w:after="0" w:line="360" w:lineRule="auto"/>
        <w:jc w:val="center"/>
        <w:rPr>
          <w:rFonts w:ascii="Arial" w:hAnsi="Arial" w:cs="Arial"/>
          <w:b/>
          <w:bCs/>
          <w:color w:val="000000" w:themeColor="text1"/>
        </w:rPr>
      </w:pPr>
      <w:r w:rsidRPr="00C47AC1">
        <w:rPr>
          <w:rFonts w:ascii="Arial" w:hAnsi="Arial" w:cs="Arial"/>
          <w:b/>
          <w:bCs/>
          <w:color w:val="000000" w:themeColor="text1"/>
        </w:rPr>
        <w:t>Ends</w:t>
      </w:r>
    </w:p>
    <w:p w:rsidRPr="00C47AC1" w:rsidR="00DD0166" w:rsidP="00EA3F59" w:rsidRDefault="00DD0166" w14:paraId="186D06C1" w14:textId="77777777">
      <w:pPr>
        <w:autoSpaceDE w:val="0"/>
        <w:autoSpaceDN w:val="0"/>
        <w:adjustRightInd w:val="0"/>
        <w:spacing w:after="0" w:line="360" w:lineRule="auto"/>
        <w:rPr>
          <w:rFonts w:ascii="Arial" w:hAnsi="Arial" w:cs="Arial"/>
          <w:b/>
          <w:bCs/>
          <w:color w:val="000000" w:themeColor="text1"/>
        </w:rPr>
      </w:pPr>
      <w:r w:rsidRPr="00C47AC1">
        <w:rPr>
          <w:rFonts w:ascii="Arial" w:hAnsi="Arial" w:cs="Arial"/>
          <w:b/>
          <w:bCs/>
          <w:color w:val="000000" w:themeColor="text1"/>
        </w:rPr>
        <w:t>Notes to editors:</w:t>
      </w:r>
    </w:p>
    <w:p w:rsidRPr="00C47AC1" w:rsidR="00E04A6A" w:rsidP="00EA3F59" w:rsidRDefault="00E04A6A" w14:paraId="402EEBB5" w14:textId="43857241">
      <w:pPr>
        <w:pStyle w:val="font7"/>
        <w:numPr>
          <w:ilvl w:val="0"/>
          <w:numId w:val="1"/>
        </w:numPr>
        <w:spacing w:before="0" w:beforeAutospacing="0" w:after="0" w:afterAutospacing="0" w:line="360" w:lineRule="auto"/>
        <w:ind w:left="0"/>
        <w:textAlignment w:val="baseline"/>
        <w:rPr>
          <w:rFonts w:ascii="Arial" w:hAnsi="Arial" w:cs="Arial"/>
          <w:color w:val="000000" w:themeColor="text1"/>
          <w:sz w:val="22"/>
          <w:szCs w:val="22"/>
        </w:rPr>
      </w:pPr>
      <w:r w:rsidRPr="00C47AC1">
        <w:rPr>
          <w:rFonts w:ascii="Arial" w:hAnsi="Arial" w:cs="Arial"/>
          <w:color w:val="000000" w:themeColor="text1"/>
          <w:sz w:val="22"/>
          <w:szCs w:val="22"/>
          <w:bdr w:val="none" w:color="auto" w:sz="0" w:space="0" w:frame="1"/>
        </w:rPr>
        <w:t>Andrew Grove &amp; Company Solicitors specialises in investigating and claiming compensation for adult victims of childhood abuse. Since 1996 the firm has obtained millions of pounds in compensation for victims of abuse nationwide.</w:t>
      </w:r>
    </w:p>
    <w:p w:rsidRPr="00C47AC1" w:rsidR="0074753F" w:rsidP="00EA3F59" w:rsidRDefault="00F0660E" w14:paraId="186D06C3" w14:textId="5176979B">
      <w:pPr>
        <w:pStyle w:val="font7"/>
        <w:spacing w:before="0" w:beforeAutospacing="0" w:after="0" w:afterAutospacing="0" w:line="360" w:lineRule="auto"/>
        <w:textAlignment w:val="baseline"/>
        <w:rPr>
          <w:rFonts w:ascii="Arial" w:hAnsi="Arial" w:cs="Arial"/>
          <w:color w:val="000000" w:themeColor="text1"/>
          <w:sz w:val="22"/>
          <w:szCs w:val="22"/>
        </w:rPr>
      </w:pPr>
      <w:r w:rsidRPr="00C47AC1">
        <w:rPr>
          <w:rStyle w:val="wixguard"/>
          <w:rFonts w:ascii="Arial" w:hAnsi="Arial" w:cs="Arial"/>
          <w:color w:val="000000" w:themeColor="text1"/>
          <w:sz w:val="22"/>
          <w:szCs w:val="22"/>
          <w:bdr w:val="none" w:color="auto" w:sz="0" w:space="0" w:frame="1"/>
        </w:rPr>
        <w:t>​</w:t>
      </w:r>
    </w:p>
    <w:p w:rsidRPr="00C47AC1" w:rsidR="0074753F" w:rsidP="00EA3F59" w:rsidRDefault="00E04A6A" w14:paraId="186D06C4" w14:textId="5A8418FC">
      <w:pPr>
        <w:autoSpaceDE w:val="0"/>
        <w:autoSpaceDN w:val="0"/>
        <w:adjustRightInd w:val="0"/>
        <w:spacing w:after="0" w:line="360" w:lineRule="auto"/>
        <w:rPr>
          <w:rFonts w:ascii="Arial" w:hAnsi="Arial" w:cs="Arial"/>
          <w:b/>
          <w:bCs/>
          <w:color w:val="000000" w:themeColor="text1"/>
        </w:rPr>
      </w:pPr>
      <w:r w:rsidRPr="00C47AC1">
        <w:rPr>
          <w:rFonts w:ascii="Arial" w:hAnsi="Arial" w:cs="Arial"/>
          <w:b/>
          <w:bCs/>
          <w:color w:val="000000" w:themeColor="text1"/>
        </w:rPr>
        <w:t>For media information please contact:</w:t>
      </w:r>
    </w:p>
    <w:p w:rsidRPr="00C47AC1" w:rsidR="00E04A6A" w:rsidP="00EA3F59" w:rsidRDefault="007C4766" w14:paraId="18BF51CB" w14:textId="7B6C5FD1">
      <w:pPr>
        <w:autoSpaceDE w:val="0"/>
        <w:autoSpaceDN w:val="0"/>
        <w:adjustRightInd w:val="0"/>
        <w:spacing w:after="0" w:line="360" w:lineRule="auto"/>
        <w:rPr>
          <w:rFonts w:ascii="Arial" w:hAnsi="Arial" w:cs="Arial"/>
          <w:color w:val="000000" w:themeColor="text1"/>
        </w:rPr>
      </w:pPr>
      <w:r>
        <w:rPr>
          <w:rFonts w:ascii="Arial" w:hAnsi="Arial" w:cs="Arial"/>
          <w:color w:val="000000" w:themeColor="text1"/>
        </w:rPr>
        <w:t>Kate Strawson</w:t>
      </w:r>
    </w:p>
    <w:p w:rsidRPr="00C47AC1" w:rsidR="00E04A6A" w:rsidP="00EA3F59" w:rsidRDefault="00E04A6A" w14:paraId="2386CE75" w14:textId="77777777">
      <w:pPr>
        <w:autoSpaceDE w:val="0"/>
        <w:autoSpaceDN w:val="0"/>
        <w:adjustRightInd w:val="0"/>
        <w:spacing w:after="0" w:line="360" w:lineRule="auto"/>
        <w:rPr>
          <w:rFonts w:ascii="Arial" w:hAnsi="Arial" w:cs="Arial"/>
          <w:color w:val="000000" w:themeColor="text1"/>
        </w:rPr>
      </w:pPr>
      <w:r w:rsidRPr="00C47AC1">
        <w:rPr>
          <w:rFonts w:ascii="Arial" w:hAnsi="Arial" w:cs="Arial"/>
          <w:color w:val="000000" w:themeColor="text1"/>
        </w:rPr>
        <w:t>Director</w:t>
      </w:r>
    </w:p>
    <w:p w:rsidRPr="00C47AC1" w:rsidR="00E04A6A" w:rsidP="00EA3F59" w:rsidRDefault="00E04A6A" w14:paraId="384761A0" w14:textId="24E5EB76">
      <w:pPr>
        <w:autoSpaceDE w:val="0"/>
        <w:autoSpaceDN w:val="0"/>
        <w:adjustRightInd w:val="0"/>
        <w:spacing w:after="0" w:line="360" w:lineRule="auto"/>
        <w:rPr>
          <w:rFonts w:ascii="Arial" w:hAnsi="Arial" w:cs="Arial"/>
          <w:color w:val="000000" w:themeColor="text1"/>
        </w:rPr>
      </w:pPr>
      <w:r w:rsidRPr="00C47AC1">
        <w:rPr>
          <w:rFonts w:ascii="Arial" w:hAnsi="Arial" w:cs="Arial"/>
          <w:color w:val="000000" w:themeColor="text1"/>
        </w:rPr>
        <w:t>Shooting Star</w:t>
      </w:r>
    </w:p>
    <w:p w:rsidRPr="00C47AC1" w:rsidR="00E04A6A" w:rsidP="00EA3F59" w:rsidRDefault="007C4766" w14:paraId="051070C1" w14:textId="4BE4E986">
      <w:pPr>
        <w:autoSpaceDE w:val="0"/>
        <w:autoSpaceDN w:val="0"/>
        <w:adjustRightInd w:val="0"/>
        <w:spacing w:after="0" w:line="360" w:lineRule="auto"/>
        <w:rPr>
          <w:rFonts w:ascii="Arial" w:hAnsi="Arial" w:cs="Arial"/>
          <w:color w:val="000000" w:themeColor="text1"/>
        </w:rPr>
      </w:pPr>
      <w:hyperlink w:history="1" r:id="rId11">
        <w:r>
          <w:rPr>
            <w:rStyle w:val="Hyperlink"/>
            <w:rFonts w:ascii="Arial" w:hAnsi="Arial" w:cs="Arial"/>
          </w:rPr>
          <w:t>kate@weareshootingstar.co.uk</w:t>
        </w:r>
      </w:hyperlink>
    </w:p>
    <w:p w:rsidRPr="00C47AC1" w:rsidR="00E04A6A" w:rsidP="00EA3F59" w:rsidRDefault="00C95647" w14:paraId="72694145" w14:textId="4A5E9718">
      <w:pPr>
        <w:autoSpaceDE w:val="0"/>
        <w:autoSpaceDN w:val="0"/>
        <w:adjustRightInd w:val="0"/>
        <w:spacing w:after="0" w:line="360" w:lineRule="auto"/>
        <w:rPr>
          <w:rFonts w:ascii="Arial" w:hAnsi="Arial" w:cs="Arial"/>
          <w:color w:val="000000" w:themeColor="text1"/>
        </w:rPr>
      </w:pPr>
      <w:r w:rsidRPr="00C47AC1">
        <w:rPr>
          <w:rFonts w:ascii="Arial" w:hAnsi="Arial" w:cs="Arial"/>
          <w:color w:val="000000" w:themeColor="text1"/>
        </w:rPr>
        <w:t>077</w:t>
      </w:r>
      <w:r w:rsidRPr="00C47AC1" w:rsidR="00C80563">
        <w:rPr>
          <w:rFonts w:ascii="Arial" w:hAnsi="Arial" w:cs="Arial"/>
          <w:color w:val="000000" w:themeColor="text1"/>
        </w:rPr>
        <w:t>80 735071</w:t>
      </w:r>
      <w:r w:rsidRPr="00C47AC1">
        <w:rPr>
          <w:rFonts w:ascii="Arial" w:hAnsi="Arial" w:cs="Arial"/>
          <w:color w:val="000000" w:themeColor="text1"/>
        </w:rPr>
        <w:t xml:space="preserve"> / 01522 528540</w:t>
      </w:r>
    </w:p>
    <w:sectPr w:rsidRPr="00C47AC1" w:rsidR="00E04A6A" w:rsidSect="00C03DE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1E4409"/>
    <w:multiLevelType w:val="hybridMultilevel"/>
    <w:tmpl w:val="91A28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24544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45"/>
    <w:rsid w:val="00016437"/>
    <w:rsid w:val="0007793F"/>
    <w:rsid w:val="00094456"/>
    <w:rsid w:val="000A6968"/>
    <w:rsid w:val="000B2E22"/>
    <w:rsid w:val="000C2505"/>
    <w:rsid w:val="000C5AAD"/>
    <w:rsid w:val="000D1FE0"/>
    <w:rsid w:val="001139E3"/>
    <w:rsid w:val="0013281A"/>
    <w:rsid w:val="00141A18"/>
    <w:rsid w:val="0014543C"/>
    <w:rsid w:val="00151BE2"/>
    <w:rsid w:val="001807A6"/>
    <w:rsid w:val="00191147"/>
    <w:rsid w:val="001A4538"/>
    <w:rsid w:val="001C3B55"/>
    <w:rsid w:val="001C5210"/>
    <w:rsid w:val="001C74ED"/>
    <w:rsid w:val="001F18BB"/>
    <w:rsid w:val="001F447E"/>
    <w:rsid w:val="001F4AC6"/>
    <w:rsid w:val="0020540D"/>
    <w:rsid w:val="00213BB2"/>
    <w:rsid w:val="002222C2"/>
    <w:rsid w:val="002313FB"/>
    <w:rsid w:val="002369D0"/>
    <w:rsid w:val="00243221"/>
    <w:rsid w:val="00282C77"/>
    <w:rsid w:val="002D797C"/>
    <w:rsid w:val="002D7BC2"/>
    <w:rsid w:val="002E2D57"/>
    <w:rsid w:val="002F11F2"/>
    <w:rsid w:val="002F57F4"/>
    <w:rsid w:val="00300D55"/>
    <w:rsid w:val="0030153A"/>
    <w:rsid w:val="00346E72"/>
    <w:rsid w:val="00355498"/>
    <w:rsid w:val="003C2F0B"/>
    <w:rsid w:val="003C77F4"/>
    <w:rsid w:val="00445ED7"/>
    <w:rsid w:val="004629E4"/>
    <w:rsid w:val="004632E1"/>
    <w:rsid w:val="0049373E"/>
    <w:rsid w:val="004C4DEC"/>
    <w:rsid w:val="004F188E"/>
    <w:rsid w:val="005270CF"/>
    <w:rsid w:val="0052740C"/>
    <w:rsid w:val="0053688B"/>
    <w:rsid w:val="00540379"/>
    <w:rsid w:val="00540CFA"/>
    <w:rsid w:val="00550023"/>
    <w:rsid w:val="00555A11"/>
    <w:rsid w:val="00556A24"/>
    <w:rsid w:val="005704D9"/>
    <w:rsid w:val="00591BBB"/>
    <w:rsid w:val="005A4E79"/>
    <w:rsid w:val="005E515C"/>
    <w:rsid w:val="005E66F0"/>
    <w:rsid w:val="00604FA9"/>
    <w:rsid w:val="00614F57"/>
    <w:rsid w:val="006213A0"/>
    <w:rsid w:val="006361A4"/>
    <w:rsid w:val="00637987"/>
    <w:rsid w:val="00655197"/>
    <w:rsid w:val="006671A4"/>
    <w:rsid w:val="00684051"/>
    <w:rsid w:val="00693F78"/>
    <w:rsid w:val="006B3562"/>
    <w:rsid w:val="006B4C83"/>
    <w:rsid w:val="006D019A"/>
    <w:rsid w:val="00716F93"/>
    <w:rsid w:val="0074753F"/>
    <w:rsid w:val="00751C5B"/>
    <w:rsid w:val="00756D45"/>
    <w:rsid w:val="007603DA"/>
    <w:rsid w:val="00784887"/>
    <w:rsid w:val="007B4646"/>
    <w:rsid w:val="007C4766"/>
    <w:rsid w:val="007D32AF"/>
    <w:rsid w:val="00815271"/>
    <w:rsid w:val="008320F6"/>
    <w:rsid w:val="0083781E"/>
    <w:rsid w:val="008420AB"/>
    <w:rsid w:val="00893334"/>
    <w:rsid w:val="008B3314"/>
    <w:rsid w:val="008F11BD"/>
    <w:rsid w:val="008F46A8"/>
    <w:rsid w:val="009278E7"/>
    <w:rsid w:val="00932C1E"/>
    <w:rsid w:val="00957A95"/>
    <w:rsid w:val="0097032B"/>
    <w:rsid w:val="00995315"/>
    <w:rsid w:val="009C2594"/>
    <w:rsid w:val="009C7B00"/>
    <w:rsid w:val="009E135F"/>
    <w:rsid w:val="009E44EF"/>
    <w:rsid w:val="009F0C43"/>
    <w:rsid w:val="00A01A60"/>
    <w:rsid w:val="00A12108"/>
    <w:rsid w:val="00A2301A"/>
    <w:rsid w:val="00A25718"/>
    <w:rsid w:val="00A33324"/>
    <w:rsid w:val="00A37196"/>
    <w:rsid w:val="00A77E88"/>
    <w:rsid w:val="00A864B9"/>
    <w:rsid w:val="00A96C66"/>
    <w:rsid w:val="00AB0D52"/>
    <w:rsid w:val="00AB2898"/>
    <w:rsid w:val="00AC25F0"/>
    <w:rsid w:val="00AE4DB6"/>
    <w:rsid w:val="00B215E3"/>
    <w:rsid w:val="00B235E4"/>
    <w:rsid w:val="00B269BB"/>
    <w:rsid w:val="00B36230"/>
    <w:rsid w:val="00B414EA"/>
    <w:rsid w:val="00B82025"/>
    <w:rsid w:val="00BD0002"/>
    <w:rsid w:val="00BE212B"/>
    <w:rsid w:val="00C03DE3"/>
    <w:rsid w:val="00C344E0"/>
    <w:rsid w:val="00C3757F"/>
    <w:rsid w:val="00C47AC1"/>
    <w:rsid w:val="00C5601C"/>
    <w:rsid w:val="00C71A53"/>
    <w:rsid w:val="00C80563"/>
    <w:rsid w:val="00C834CD"/>
    <w:rsid w:val="00C90F73"/>
    <w:rsid w:val="00C9148D"/>
    <w:rsid w:val="00C91E1B"/>
    <w:rsid w:val="00C95647"/>
    <w:rsid w:val="00CA0E76"/>
    <w:rsid w:val="00CA2DCB"/>
    <w:rsid w:val="00CB28E4"/>
    <w:rsid w:val="00CB6857"/>
    <w:rsid w:val="00CB7113"/>
    <w:rsid w:val="00CD3B62"/>
    <w:rsid w:val="00CE3AF4"/>
    <w:rsid w:val="00CE3AF7"/>
    <w:rsid w:val="00D00833"/>
    <w:rsid w:val="00D069C5"/>
    <w:rsid w:val="00D07AF3"/>
    <w:rsid w:val="00D3646B"/>
    <w:rsid w:val="00D86E5B"/>
    <w:rsid w:val="00D93AA8"/>
    <w:rsid w:val="00DA0A45"/>
    <w:rsid w:val="00DC3A50"/>
    <w:rsid w:val="00DD0166"/>
    <w:rsid w:val="00DE4B11"/>
    <w:rsid w:val="00DE5C1C"/>
    <w:rsid w:val="00DF22D5"/>
    <w:rsid w:val="00E04A6A"/>
    <w:rsid w:val="00E15913"/>
    <w:rsid w:val="00E369CA"/>
    <w:rsid w:val="00EA3F59"/>
    <w:rsid w:val="00EC07C5"/>
    <w:rsid w:val="00EC6F06"/>
    <w:rsid w:val="00EE1F78"/>
    <w:rsid w:val="00F0660E"/>
    <w:rsid w:val="00F21A0C"/>
    <w:rsid w:val="00F7226D"/>
    <w:rsid w:val="01167B84"/>
    <w:rsid w:val="0B1B4BD2"/>
    <w:rsid w:val="0CE47596"/>
    <w:rsid w:val="0E779386"/>
    <w:rsid w:val="0EB41E68"/>
    <w:rsid w:val="10F051B0"/>
    <w:rsid w:val="122122E4"/>
    <w:rsid w:val="13FA2277"/>
    <w:rsid w:val="16B32895"/>
    <w:rsid w:val="16D38B0F"/>
    <w:rsid w:val="1A653A75"/>
    <w:rsid w:val="1E5B2CEB"/>
    <w:rsid w:val="2342414B"/>
    <w:rsid w:val="23A107A9"/>
    <w:rsid w:val="25F06F16"/>
    <w:rsid w:val="296EFCDB"/>
    <w:rsid w:val="2D5856AA"/>
    <w:rsid w:val="2E1B5D90"/>
    <w:rsid w:val="36154470"/>
    <w:rsid w:val="394213B5"/>
    <w:rsid w:val="3C5A6066"/>
    <w:rsid w:val="446FAB72"/>
    <w:rsid w:val="51550DB7"/>
    <w:rsid w:val="524C419B"/>
    <w:rsid w:val="53031F67"/>
    <w:rsid w:val="543610C2"/>
    <w:rsid w:val="5A67D9B6"/>
    <w:rsid w:val="5C60C9F5"/>
    <w:rsid w:val="5E773817"/>
    <w:rsid w:val="66AC9B44"/>
    <w:rsid w:val="66E02049"/>
    <w:rsid w:val="6AC7BBFF"/>
    <w:rsid w:val="6E756274"/>
    <w:rsid w:val="6E84C29D"/>
    <w:rsid w:val="6F491D9D"/>
    <w:rsid w:val="70008F76"/>
    <w:rsid w:val="765F0A38"/>
    <w:rsid w:val="7C4DD394"/>
    <w:rsid w:val="7E55C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6D06B4"/>
  <w15:docId w15:val="{2ED20486-775E-4A10-A0EA-91FDA0A4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6D45"/>
    <w:pPr>
      <w:spacing w:after="200" w:line="276" w:lineRule="auto"/>
    </w:pPr>
    <w:rPr>
      <w:sz w:val="22"/>
      <w:szCs w:val="22"/>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semiHidden/>
    <w:rsid w:val="00756D45"/>
    <w:rPr>
      <w:rFonts w:ascii="Times New Roman" w:hAnsi="Times New Roman" w:cs="Times New Roman"/>
      <w:color w:val="0000FF"/>
      <w:u w:val="single"/>
    </w:rPr>
  </w:style>
  <w:style w:type="paragraph" w:styleId="NormalWeb">
    <w:name w:val="Normal (Web)"/>
    <w:basedOn w:val="Normal"/>
    <w:uiPriority w:val="99"/>
    <w:semiHidden/>
    <w:rsid w:val="00756D45"/>
    <w:pPr>
      <w:spacing w:before="100" w:beforeAutospacing="1" w:after="100" w:afterAutospacing="1" w:line="240" w:lineRule="auto"/>
    </w:pPr>
    <w:rPr>
      <w:rFonts w:ascii="Arial" w:hAnsi="Arial" w:eastAsia="Times New Roman"/>
      <w:sz w:val="24"/>
      <w:szCs w:val="24"/>
      <w:lang w:eastAsia="en-GB"/>
    </w:rPr>
  </w:style>
  <w:style w:type="paragraph" w:styleId="PlainText">
    <w:name w:val="Plain Text"/>
    <w:basedOn w:val="Normal"/>
    <w:link w:val="PlainTextChar"/>
    <w:uiPriority w:val="99"/>
    <w:semiHidden/>
    <w:rsid w:val="00756D45"/>
    <w:pPr>
      <w:spacing w:after="0" w:line="240" w:lineRule="auto"/>
    </w:pPr>
    <w:rPr>
      <w:rFonts w:ascii="Arial" w:hAnsi="Arial" w:eastAsia="Times New Roman" w:cs="Arial"/>
      <w:sz w:val="24"/>
      <w:szCs w:val="24"/>
      <w:lang w:eastAsia="en-GB"/>
    </w:rPr>
  </w:style>
  <w:style w:type="character" w:styleId="PlainTextChar" w:customStyle="1">
    <w:name w:val="Plain Text Char"/>
    <w:link w:val="PlainText"/>
    <w:uiPriority w:val="99"/>
    <w:semiHidden/>
    <w:locked/>
    <w:rsid w:val="00756D45"/>
    <w:rPr>
      <w:rFonts w:ascii="Arial" w:hAnsi="Arial" w:cs="Arial"/>
      <w:sz w:val="24"/>
      <w:szCs w:val="24"/>
      <w:lang w:eastAsia="en-GB"/>
    </w:rPr>
  </w:style>
  <w:style w:type="paragraph" w:styleId="BalloonText">
    <w:name w:val="Balloon Text"/>
    <w:basedOn w:val="Normal"/>
    <w:link w:val="BalloonTextChar"/>
    <w:uiPriority w:val="99"/>
    <w:semiHidden/>
    <w:unhideWhenUsed/>
    <w:rsid w:val="005A4E7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A4E79"/>
    <w:rPr>
      <w:rFonts w:ascii="Segoe UI" w:hAnsi="Segoe UI" w:cs="Segoe UI"/>
      <w:sz w:val="18"/>
      <w:szCs w:val="18"/>
      <w:lang w:val="en-GB"/>
    </w:rPr>
  </w:style>
  <w:style w:type="character" w:styleId="UnresolvedMention1" w:customStyle="1">
    <w:name w:val="Unresolved Mention1"/>
    <w:basedOn w:val="DefaultParagraphFont"/>
    <w:uiPriority w:val="99"/>
    <w:semiHidden/>
    <w:unhideWhenUsed/>
    <w:rsid w:val="00A01A60"/>
    <w:rPr>
      <w:color w:val="605E5C"/>
      <w:shd w:val="clear" w:color="auto" w:fill="E1DFDD"/>
    </w:rPr>
  </w:style>
  <w:style w:type="paragraph" w:styleId="font7" w:customStyle="1">
    <w:name w:val="font_7"/>
    <w:basedOn w:val="Normal"/>
    <w:rsid w:val="00F0660E"/>
    <w:pPr>
      <w:spacing w:before="100" w:beforeAutospacing="1" w:after="100" w:afterAutospacing="1" w:line="240" w:lineRule="auto"/>
    </w:pPr>
    <w:rPr>
      <w:rFonts w:ascii="Times New Roman" w:hAnsi="Times New Roman" w:eastAsia="Times New Roman"/>
      <w:sz w:val="24"/>
      <w:szCs w:val="24"/>
      <w:lang w:eastAsia="en-GB"/>
    </w:rPr>
  </w:style>
  <w:style w:type="character" w:styleId="wixguard" w:customStyle="1">
    <w:name w:val="wixguard"/>
    <w:basedOn w:val="DefaultParagraphFont"/>
    <w:rsid w:val="00F0660E"/>
  </w:style>
  <w:style w:type="character" w:styleId="UnresolvedMention2" w:customStyle="1">
    <w:name w:val="Unresolved Mention2"/>
    <w:basedOn w:val="DefaultParagraphFont"/>
    <w:uiPriority w:val="99"/>
    <w:semiHidden/>
    <w:unhideWhenUsed/>
    <w:rsid w:val="00AC25F0"/>
    <w:rPr>
      <w:color w:val="605E5C"/>
      <w:shd w:val="clear" w:color="auto" w:fill="E1DFDD"/>
    </w:rPr>
  </w:style>
  <w:style w:type="paragraph" w:styleId="NoSpacing">
    <w:name w:val="No Spacing"/>
    <w:uiPriority w:val="1"/>
    <w:qFormat/>
    <w:rsid w:val="00CE3AF7"/>
    <w:rPr>
      <w:rFonts w:asciiTheme="minorHAnsi" w:hAnsiTheme="minorHAnsi" w:eastAsia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498898">
      <w:bodyDiv w:val="1"/>
      <w:marLeft w:val="0"/>
      <w:marRight w:val="0"/>
      <w:marTop w:val="0"/>
      <w:marBottom w:val="0"/>
      <w:divBdr>
        <w:top w:val="none" w:sz="0" w:space="0" w:color="auto"/>
        <w:left w:val="none" w:sz="0" w:space="0" w:color="auto"/>
        <w:bottom w:val="none" w:sz="0" w:space="0" w:color="auto"/>
        <w:right w:val="none" w:sz="0" w:space="0" w:color="auto"/>
      </w:divBdr>
    </w:div>
    <w:div w:id="1310482179">
      <w:bodyDiv w:val="1"/>
      <w:marLeft w:val="0"/>
      <w:marRight w:val="0"/>
      <w:marTop w:val="0"/>
      <w:marBottom w:val="0"/>
      <w:divBdr>
        <w:top w:val="none" w:sz="0" w:space="0" w:color="auto"/>
        <w:left w:val="none" w:sz="0" w:space="0" w:color="auto"/>
        <w:bottom w:val="none" w:sz="0" w:space="0" w:color="auto"/>
        <w:right w:val="none" w:sz="0" w:space="0" w:color="auto"/>
      </w:divBdr>
    </w:div>
    <w:div w:id="13680942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kate@weareshootingstar.co.uk" TargetMode="External" Id="rId11" /><Relationship Type="http://schemas.openxmlformats.org/officeDocument/2006/relationships/styles" Target="styles.xml" Id="rId5" /><Relationship Type="http://schemas.openxmlformats.org/officeDocument/2006/relationships/hyperlink" Target="mailto:katherine@andrewgroveandco.com" TargetMode="External" Id="rId10" /><Relationship Type="http://schemas.openxmlformats.org/officeDocument/2006/relationships/numbering" Target="numbering.xml" Id="rId4" /><Relationship Type="http://schemas.openxmlformats.org/officeDocument/2006/relationships/hyperlink" Target="https://www.andrewgroveandco.co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CDB0A6-C26C-46CD-9E7B-076526CE28DB}">
  <ds:schemaRefs>
    <ds:schemaRef ds:uri="http://schemas.microsoft.com/sharepoint/v3/contenttype/forms"/>
  </ds:schemaRefs>
</ds:datastoreItem>
</file>

<file path=customXml/itemProps2.xml><?xml version="1.0" encoding="utf-8"?>
<ds:datastoreItem xmlns:ds="http://schemas.openxmlformats.org/officeDocument/2006/customXml" ds:itemID="{8BCDBD66-7EEB-4ADC-8565-483170448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FAD9A2-DED2-488E-AACD-9C60C02BC34B}">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[INSERT LOGO]</dc:title>
  <dc:subject/>
  <dc:creator>Shooting 2</dc:creator>
  <keywords/>
  <dc:description/>
  <lastModifiedBy>Kate Strawson</lastModifiedBy>
  <revision>3</revision>
  <lastPrinted>2017-01-16T14:00:00.0000000Z</lastPrinted>
  <dcterms:created xsi:type="dcterms:W3CDTF">2024-10-07T11:08:00.0000000Z</dcterms:created>
  <dcterms:modified xsi:type="dcterms:W3CDTF">2024-10-08T11:49:54.6079502Z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