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07EAF" w14:textId="5C1F0FD8" w:rsidR="009C168A" w:rsidRPr="004E7D5A" w:rsidRDefault="0083273F" w:rsidP="00364D07">
      <w:pPr>
        <w:spacing w:line="360" w:lineRule="auto"/>
        <w:jc w:val="right"/>
        <w:rPr>
          <w:rFonts w:ascii="Arial" w:eastAsia="Calibri" w:hAnsi="Arial" w:cs="Arial"/>
          <w:color w:val="000000" w:themeColor="text1"/>
          <w:sz w:val="24"/>
          <w:szCs w:val="24"/>
          <w:lang w:eastAsia="en-GB"/>
        </w:rPr>
      </w:pPr>
      <w:r w:rsidRPr="004E7D5A">
        <w:rPr>
          <w:rFonts w:ascii="Arial" w:eastAsia="Calibri" w:hAnsi="Arial" w:cs="Arial"/>
          <w:noProof/>
          <w:color w:val="000000" w:themeColor="text1"/>
          <w:sz w:val="24"/>
          <w:szCs w:val="24"/>
          <w:lang w:eastAsia="en-GB"/>
        </w:rPr>
        <w:drawing>
          <wp:inline distT="0" distB="0" distL="0" distR="0" wp14:anchorId="11476230" wp14:editId="447F20ED">
            <wp:extent cx="1743710" cy="1743710"/>
            <wp:effectExtent l="0" t="0" r="8890" b="8890"/>
            <wp:docPr id="21165856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710" cy="1743710"/>
                    </a:xfrm>
                    <a:prstGeom prst="rect">
                      <a:avLst/>
                    </a:prstGeom>
                    <a:noFill/>
                  </pic:spPr>
                </pic:pic>
              </a:graphicData>
            </a:graphic>
          </wp:inline>
        </w:drawing>
      </w:r>
    </w:p>
    <w:p w14:paraId="5898B093" w14:textId="2330C739" w:rsidR="009C168A" w:rsidRPr="004E7D5A" w:rsidRDefault="001609EA" w:rsidP="003E6D6A">
      <w:pPr>
        <w:spacing w:after="0" w:line="360" w:lineRule="auto"/>
        <w:rPr>
          <w:rFonts w:ascii="Arial" w:hAnsi="Arial" w:cs="Arial"/>
          <w:b/>
          <w:color w:val="000000" w:themeColor="text1"/>
          <w:sz w:val="24"/>
          <w:szCs w:val="24"/>
        </w:rPr>
      </w:pPr>
      <w:r w:rsidRPr="004E7D5A">
        <w:rPr>
          <w:rFonts w:ascii="Arial" w:hAnsi="Arial" w:cs="Arial"/>
          <w:b/>
          <w:color w:val="000000" w:themeColor="text1"/>
          <w:sz w:val="24"/>
          <w:szCs w:val="24"/>
        </w:rPr>
        <w:t>News</w:t>
      </w:r>
      <w:r w:rsidR="00C30271" w:rsidRPr="004E7D5A">
        <w:rPr>
          <w:rFonts w:ascii="Arial" w:hAnsi="Arial" w:cs="Arial"/>
          <w:b/>
          <w:color w:val="000000" w:themeColor="text1"/>
          <w:sz w:val="24"/>
          <w:szCs w:val="24"/>
        </w:rPr>
        <w:t xml:space="preserve"> Release</w:t>
      </w:r>
    </w:p>
    <w:p w14:paraId="0A4E4B4B" w14:textId="77777777" w:rsidR="003E6D6A" w:rsidRPr="004E7D5A" w:rsidRDefault="003E6D6A" w:rsidP="003E6D6A">
      <w:pPr>
        <w:spacing w:after="0" w:line="360" w:lineRule="auto"/>
        <w:rPr>
          <w:rFonts w:ascii="Arial" w:hAnsi="Arial" w:cs="Arial"/>
          <w:b/>
          <w:color w:val="000000" w:themeColor="text1"/>
        </w:rPr>
      </w:pPr>
    </w:p>
    <w:p w14:paraId="4B284540" w14:textId="5366D953" w:rsidR="00C30271" w:rsidRPr="004E7D5A" w:rsidRDefault="001609EA" w:rsidP="762AD582">
      <w:pPr>
        <w:spacing w:after="0" w:line="360" w:lineRule="auto"/>
        <w:rPr>
          <w:rFonts w:ascii="Arial" w:hAnsi="Arial" w:cs="Arial"/>
          <w:color w:val="000000" w:themeColor="text1"/>
        </w:rPr>
      </w:pPr>
      <w:r w:rsidRPr="004E7D5A">
        <w:rPr>
          <w:rFonts w:ascii="Arial" w:hAnsi="Arial" w:cs="Arial"/>
          <w:color w:val="000000" w:themeColor="text1"/>
        </w:rPr>
        <w:t>25</w:t>
      </w:r>
      <w:r w:rsidRPr="004E7D5A">
        <w:rPr>
          <w:rFonts w:ascii="Arial" w:hAnsi="Arial" w:cs="Arial"/>
          <w:color w:val="000000" w:themeColor="text1"/>
          <w:vertAlign w:val="superscript"/>
        </w:rPr>
        <w:t>th</w:t>
      </w:r>
      <w:r w:rsidRPr="004E7D5A">
        <w:rPr>
          <w:rFonts w:ascii="Arial" w:hAnsi="Arial" w:cs="Arial"/>
          <w:color w:val="000000" w:themeColor="text1"/>
        </w:rPr>
        <w:t xml:space="preserve"> September</w:t>
      </w:r>
      <w:r w:rsidR="00C30271" w:rsidRPr="004E7D5A">
        <w:rPr>
          <w:rFonts w:ascii="Arial" w:hAnsi="Arial" w:cs="Arial"/>
          <w:color w:val="000000" w:themeColor="text1"/>
        </w:rPr>
        <w:t xml:space="preserve"> 20</w:t>
      </w:r>
      <w:r w:rsidR="4E0B35CA" w:rsidRPr="004E7D5A">
        <w:rPr>
          <w:rFonts w:ascii="Arial" w:hAnsi="Arial" w:cs="Arial"/>
          <w:color w:val="000000" w:themeColor="text1"/>
        </w:rPr>
        <w:t>2</w:t>
      </w:r>
      <w:r w:rsidRPr="004E7D5A">
        <w:rPr>
          <w:rFonts w:ascii="Arial" w:hAnsi="Arial" w:cs="Arial"/>
          <w:color w:val="000000" w:themeColor="text1"/>
        </w:rPr>
        <w:t>5</w:t>
      </w:r>
    </w:p>
    <w:p w14:paraId="7838ED25" w14:textId="77777777" w:rsidR="0019125F" w:rsidRPr="004E7D5A" w:rsidRDefault="0019125F" w:rsidP="009E4481">
      <w:pPr>
        <w:pStyle w:val="NoSpacing"/>
        <w:spacing w:line="360" w:lineRule="auto"/>
        <w:jc w:val="center"/>
        <w:rPr>
          <w:rFonts w:ascii="Arial" w:hAnsi="Arial" w:cs="Arial"/>
          <w:b/>
          <w:color w:val="000000" w:themeColor="text1"/>
          <w:lang w:eastAsia="en-GB"/>
        </w:rPr>
      </w:pPr>
    </w:p>
    <w:p w14:paraId="1D5B6578" w14:textId="4663E0FE" w:rsidR="6867900F" w:rsidRPr="00F9047C" w:rsidRDefault="6867900F" w:rsidP="00F9047C">
      <w:pPr>
        <w:spacing w:after="0" w:line="360" w:lineRule="auto"/>
        <w:jc w:val="center"/>
        <w:rPr>
          <w:rFonts w:ascii="Arial" w:eastAsia="Times New Roman" w:hAnsi="Arial" w:cs="Arial"/>
          <w:b/>
          <w:bCs/>
          <w:color w:val="000000" w:themeColor="text1"/>
          <w:sz w:val="28"/>
          <w:szCs w:val="28"/>
          <w:lang w:eastAsia="en-GB"/>
        </w:rPr>
      </w:pPr>
      <w:r w:rsidRPr="00F9047C">
        <w:rPr>
          <w:rFonts w:ascii="Arial" w:eastAsia="Times New Roman" w:hAnsi="Arial" w:cs="Arial"/>
          <w:b/>
          <w:bCs/>
          <w:color w:val="000000" w:themeColor="text1"/>
          <w:sz w:val="28"/>
          <w:szCs w:val="28"/>
          <w:lang w:eastAsia="en-GB"/>
        </w:rPr>
        <w:t>Report into Shamed Headmaster Neil Foden Delayed</w:t>
      </w:r>
    </w:p>
    <w:p w14:paraId="2D998E01" w14:textId="4DA9B904" w:rsidR="00247853" w:rsidRPr="00F9047C" w:rsidRDefault="000B3C48" w:rsidP="00F9047C">
      <w:pPr>
        <w:spacing w:before="345" w:after="0" w:line="360" w:lineRule="auto"/>
        <w:textAlignment w:val="baseline"/>
        <w:rPr>
          <w:rFonts w:ascii="Arial" w:eastAsia="Times New Roman" w:hAnsi="Arial" w:cs="Arial"/>
          <w:color w:val="000000" w:themeColor="text1"/>
          <w:lang w:eastAsia="en-GB"/>
        </w:rPr>
      </w:pPr>
      <w:r w:rsidRPr="00F9047C">
        <w:rPr>
          <w:rFonts w:ascii="Arial" w:eastAsia="Times New Roman" w:hAnsi="Arial" w:cs="Arial"/>
          <w:color w:val="000000" w:themeColor="text1"/>
          <w:lang w:eastAsia="en-GB"/>
        </w:rPr>
        <w:t xml:space="preserve">Victims of </w:t>
      </w:r>
      <w:r w:rsidR="00D35433" w:rsidRPr="00F9047C">
        <w:rPr>
          <w:rFonts w:ascii="Arial" w:eastAsia="Times New Roman" w:hAnsi="Arial" w:cs="Arial"/>
          <w:color w:val="000000" w:themeColor="text1"/>
          <w:lang w:eastAsia="en-GB"/>
        </w:rPr>
        <w:t xml:space="preserve">paedophile Neil Foden </w:t>
      </w:r>
      <w:r w:rsidRPr="00F9047C">
        <w:rPr>
          <w:rFonts w:ascii="Arial" w:eastAsia="Times New Roman" w:hAnsi="Arial" w:cs="Arial"/>
          <w:color w:val="000000" w:themeColor="text1"/>
          <w:lang w:eastAsia="en-GB"/>
        </w:rPr>
        <w:t>say they are upset and angry after a</w:t>
      </w:r>
      <w:r w:rsidR="00895C1E" w:rsidRPr="00F9047C">
        <w:rPr>
          <w:rFonts w:ascii="Arial" w:eastAsia="Times New Roman" w:hAnsi="Arial" w:cs="Arial"/>
          <w:color w:val="000000" w:themeColor="text1"/>
          <w:lang w:eastAsia="en-GB"/>
        </w:rPr>
        <w:t xml:space="preserve"> long-awaited report into the activities of </w:t>
      </w:r>
      <w:r w:rsidR="75F440AC" w:rsidRPr="00F9047C">
        <w:rPr>
          <w:rFonts w:ascii="Arial" w:eastAsia="Times New Roman" w:hAnsi="Arial" w:cs="Arial"/>
          <w:color w:val="000000" w:themeColor="text1"/>
          <w:lang w:eastAsia="en-GB"/>
        </w:rPr>
        <w:t xml:space="preserve">the </w:t>
      </w:r>
      <w:r w:rsidR="00895C1E" w:rsidRPr="00F9047C">
        <w:rPr>
          <w:rFonts w:ascii="Arial" w:eastAsia="Times New Roman" w:hAnsi="Arial" w:cs="Arial"/>
          <w:color w:val="000000" w:themeColor="text1"/>
          <w:lang w:eastAsia="en-GB"/>
        </w:rPr>
        <w:t xml:space="preserve">shamed North Wales </w:t>
      </w:r>
      <w:r w:rsidR="00247853" w:rsidRPr="00F9047C">
        <w:rPr>
          <w:rFonts w:ascii="Arial" w:eastAsia="Times New Roman" w:hAnsi="Arial" w:cs="Arial"/>
          <w:color w:val="000000" w:themeColor="text1"/>
          <w:lang w:eastAsia="en-GB"/>
        </w:rPr>
        <w:t>h</w:t>
      </w:r>
      <w:r w:rsidR="00895C1E" w:rsidRPr="00F9047C">
        <w:rPr>
          <w:rFonts w:ascii="Arial" w:eastAsia="Times New Roman" w:hAnsi="Arial" w:cs="Arial"/>
          <w:color w:val="000000" w:themeColor="text1"/>
          <w:lang w:eastAsia="en-GB"/>
        </w:rPr>
        <w:t>eadmaster</w:t>
      </w:r>
      <w:r w:rsidR="00D35433" w:rsidRPr="00F9047C">
        <w:rPr>
          <w:rFonts w:ascii="Arial" w:eastAsia="Times New Roman" w:hAnsi="Arial" w:cs="Arial"/>
          <w:color w:val="000000" w:themeColor="text1"/>
          <w:lang w:eastAsia="en-GB"/>
        </w:rPr>
        <w:t xml:space="preserve"> was</w:t>
      </w:r>
      <w:r w:rsidR="00895C1E" w:rsidRPr="00F9047C">
        <w:rPr>
          <w:rFonts w:ascii="Arial" w:eastAsia="Times New Roman" w:hAnsi="Arial" w:cs="Arial"/>
          <w:color w:val="000000" w:themeColor="text1"/>
          <w:lang w:eastAsia="en-GB"/>
        </w:rPr>
        <w:t xml:space="preserve"> delayed hours before it was due to be published. </w:t>
      </w:r>
    </w:p>
    <w:p w14:paraId="3B4DCCF1" w14:textId="1F04755F" w:rsidR="00895C1E" w:rsidRPr="004E7D5A" w:rsidRDefault="00895C1E" w:rsidP="00F9047C">
      <w:pPr>
        <w:spacing w:before="345" w:after="0" w:line="360" w:lineRule="auto"/>
        <w:textAlignment w:val="baseline"/>
        <w:rPr>
          <w:rFonts w:ascii="Arial" w:eastAsia="Times New Roman" w:hAnsi="Arial" w:cs="Arial"/>
          <w:color w:val="000000" w:themeColor="text1"/>
          <w:lang w:eastAsia="en-GB"/>
        </w:rPr>
      </w:pPr>
      <w:r w:rsidRPr="00F9047C">
        <w:rPr>
          <w:rFonts w:ascii="Arial" w:eastAsia="Times New Roman" w:hAnsi="Arial" w:cs="Arial"/>
          <w:color w:val="000000" w:themeColor="text1"/>
          <w:lang w:eastAsia="en-GB"/>
        </w:rPr>
        <w:t xml:space="preserve">The report has been in preparation for nearly a </w:t>
      </w:r>
      <w:r w:rsidR="00247853" w:rsidRPr="00F9047C">
        <w:rPr>
          <w:rFonts w:ascii="Arial" w:eastAsia="Times New Roman" w:hAnsi="Arial" w:cs="Arial"/>
          <w:color w:val="000000" w:themeColor="text1"/>
          <w:lang w:eastAsia="en-GB"/>
        </w:rPr>
        <w:t>year,</w:t>
      </w:r>
      <w:r w:rsidRPr="00F9047C">
        <w:rPr>
          <w:rFonts w:ascii="Arial" w:eastAsia="Times New Roman" w:hAnsi="Arial" w:cs="Arial"/>
          <w:color w:val="000000" w:themeColor="text1"/>
          <w:lang w:eastAsia="en-GB"/>
        </w:rPr>
        <w:t xml:space="preserve"> and victims were </w:t>
      </w:r>
      <w:r w:rsidR="008F3874" w:rsidRPr="00F9047C">
        <w:rPr>
          <w:rFonts w:ascii="Arial" w:eastAsia="Times New Roman" w:hAnsi="Arial" w:cs="Arial"/>
          <w:color w:val="000000" w:themeColor="text1"/>
          <w:lang w:eastAsia="en-GB"/>
        </w:rPr>
        <w:t>awaiting</w:t>
      </w:r>
      <w:r w:rsidRPr="00F9047C">
        <w:rPr>
          <w:rFonts w:ascii="Arial" w:eastAsia="Times New Roman" w:hAnsi="Arial" w:cs="Arial"/>
          <w:color w:val="000000" w:themeColor="text1"/>
          <w:lang w:eastAsia="en-GB"/>
        </w:rPr>
        <w:t xml:space="preserve"> its publication to try </w:t>
      </w:r>
      <w:r w:rsidR="13750727" w:rsidRPr="00F9047C">
        <w:rPr>
          <w:rFonts w:ascii="Arial" w:eastAsia="Times New Roman" w:hAnsi="Arial" w:cs="Arial"/>
          <w:color w:val="000000" w:themeColor="text1"/>
          <w:lang w:eastAsia="en-GB"/>
        </w:rPr>
        <w:t>to</w:t>
      </w:r>
      <w:r w:rsidRPr="00F9047C">
        <w:rPr>
          <w:rFonts w:ascii="Arial" w:eastAsia="Times New Roman" w:hAnsi="Arial" w:cs="Arial"/>
          <w:color w:val="000000" w:themeColor="text1"/>
          <w:lang w:eastAsia="en-GB"/>
        </w:rPr>
        <w:t xml:space="preserve"> make sense of what happened to them and how the perpetrator</w:t>
      </w:r>
      <w:r w:rsidRPr="6FBBF962">
        <w:rPr>
          <w:rFonts w:ascii="Arial" w:eastAsia="Times New Roman" w:hAnsi="Arial" w:cs="Arial"/>
          <w:color w:val="000000" w:themeColor="text1"/>
          <w:lang w:eastAsia="en-GB"/>
        </w:rPr>
        <w:t xml:space="preserve"> was allowed to continue abusing children for so long.  </w:t>
      </w:r>
    </w:p>
    <w:p w14:paraId="32BC1650" w14:textId="7DC1C1CE" w:rsidR="00895C1E" w:rsidRPr="004E7D5A" w:rsidRDefault="00895C1E" w:rsidP="00895C1E">
      <w:pPr>
        <w:shd w:val="clear" w:color="auto" w:fill="FFFFFF"/>
        <w:spacing w:before="345" w:after="0" w:line="360" w:lineRule="auto"/>
        <w:textAlignment w:val="baseline"/>
        <w:rPr>
          <w:rFonts w:ascii="Arial" w:eastAsia="Times New Roman" w:hAnsi="Arial" w:cs="Arial"/>
          <w:color w:val="000000" w:themeColor="text1"/>
          <w:lang w:eastAsia="en-GB"/>
        </w:rPr>
      </w:pPr>
      <w:r w:rsidRPr="004E7D5A">
        <w:rPr>
          <w:rFonts w:ascii="Arial" w:eastAsia="Times New Roman" w:hAnsi="Arial" w:cs="Arial"/>
          <w:color w:val="000000" w:themeColor="text1"/>
          <w:lang w:eastAsia="en-GB"/>
        </w:rPr>
        <w:t xml:space="preserve">According to the North Wales Safeguarding Board the delay is to enable </w:t>
      </w:r>
      <w:r w:rsidR="00534EEB" w:rsidRPr="004E7D5A">
        <w:rPr>
          <w:rFonts w:ascii="Arial" w:eastAsia="Times New Roman" w:hAnsi="Arial" w:cs="Arial"/>
          <w:color w:val="000000" w:themeColor="text1"/>
          <w:lang w:eastAsia="en-GB"/>
        </w:rPr>
        <w:t>them</w:t>
      </w:r>
      <w:r w:rsidRPr="004E7D5A">
        <w:rPr>
          <w:rFonts w:ascii="Arial" w:eastAsia="Times New Roman" w:hAnsi="Arial" w:cs="Arial"/>
          <w:color w:val="000000" w:themeColor="text1"/>
          <w:lang w:eastAsia="en-GB"/>
        </w:rPr>
        <w:t xml:space="preserve"> to “consider its legal obligations and information sharing further”</w:t>
      </w:r>
      <w:r w:rsidR="00A6434B">
        <w:rPr>
          <w:rFonts w:ascii="Arial" w:eastAsia="Times New Roman" w:hAnsi="Arial" w:cs="Arial"/>
          <w:color w:val="000000" w:themeColor="text1"/>
          <w:lang w:eastAsia="en-GB"/>
        </w:rPr>
        <w:t>.</w:t>
      </w:r>
      <w:r w:rsidRPr="004E7D5A">
        <w:rPr>
          <w:rFonts w:ascii="Arial" w:eastAsia="Times New Roman" w:hAnsi="Arial" w:cs="Arial"/>
          <w:color w:val="000000" w:themeColor="text1"/>
          <w:lang w:eastAsia="en-GB"/>
        </w:rPr>
        <w:t xml:space="preserve">  </w:t>
      </w:r>
    </w:p>
    <w:p w14:paraId="34BA9C00" w14:textId="77777777" w:rsidR="00514FD0" w:rsidRPr="004E7D5A" w:rsidRDefault="00895C1E" w:rsidP="00895C1E">
      <w:pPr>
        <w:shd w:val="clear" w:color="auto" w:fill="FFFFFF"/>
        <w:spacing w:before="270" w:after="0" w:line="360" w:lineRule="auto"/>
        <w:textAlignment w:val="baseline"/>
        <w:rPr>
          <w:rFonts w:ascii="Arial" w:eastAsia="Times New Roman" w:hAnsi="Arial" w:cs="Arial"/>
          <w:color w:val="000000" w:themeColor="text1"/>
          <w:lang w:eastAsia="en-GB"/>
        </w:rPr>
      </w:pPr>
      <w:r w:rsidRPr="004E7D5A">
        <w:rPr>
          <w:rFonts w:ascii="Arial" w:eastAsia="Times New Roman" w:hAnsi="Arial" w:cs="Arial"/>
          <w:color w:val="000000" w:themeColor="text1"/>
          <w:lang w:eastAsia="en-GB"/>
        </w:rPr>
        <w:t>Katherine Yates is a solicitor at Andrew Grove and Co, a firm specialising in obtaining redress for victims of sexual, physical and emotional abuse who were abused in schools or children’s homes.</w:t>
      </w:r>
    </w:p>
    <w:p w14:paraId="74B0CFF4" w14:textId="3CD66193" w:rsidR="00895C1E" w:rsidRPr="004E7D5A" w:rsidRDefault="00514FD0" w:rsidP="00895C1E">
      <w:pPr>
        <w:shd w:val="clear" w:color="auto" w:fill="FFFFFF"/>
        <w:spacing w:before="270" w:after="0" w:line="360" w:lineRule="auto"/>
        <w:textAlignment w:val="baseline"/>
        <w:rPr>
          <w:rFonts w:ascii="Arial" w:eastAsia="Times New Roman" w:hAnsi="Arial" w:cs="Arial"/>
          <w:color w:val="000000" w:themeColor="text1"/>
          <w:lang w:eastAsia="en-GB"/>
        </w:rPr>
      </w:pPr>
      <w:r w:rsidRPr="004E7D5A">
        <w:rPr>
          <w:rFonts w:ascii="Arial" w:eastAsia="Times New Roman" w:hAnsi="Arial" w:cs="Arial"/>
          <w:color w:val="000000" w:themeColor="text1"/>
          <w:lang w:eastAsia="en-GB"/>
        </w:rPr>
        <w:t>She</w:t>
      </w:r>
      <w:r w:rsidR="00895C1E" w:rsidRPr="004E7D5A">
        <w:rPr>
          <w:rFonts w:ascii="Arial" w:eastAsia="Times New Roman" w:hAnsi="Arial" w:cs="Arial"/>
          <w:color w:val="000000" w:themeColor="text1"/>
          <w:lang w:eastAsia="en-GB"/>
        </w:rPr>
        <w:t xml:space="preserve"> said her firm </w:t>
      </w:r>
      <w:r w:rsidR="000D5870" w:rsidRPr="004E7D5A">
        <w:rPr>
          <w:rFonts w:ascii="Arial" w:eastAsia="Times New Roman" w:hAnsi="Arial" w:cs="Arial"/>
          <w:color w:val="000000" w:themeColor="text1"/>
          <w:lang w:eastAsia="en-GB"/>
        </w:rPr>
        <w:t xml:space="preserve">is </w:t>
      </w:r>
      <w:r w:rsidR="00895C1E" w:rsidRPr="004E7D5A">
        <w:rPr>
          <w:rFonts w:ascii="Arial" w:eastAsia="Times New Roman" w:hAnsi="Arial" w:cs="Arial"/>
          <w:color w:val="000000" w:themeColor="text1"/>
          <w:lang w:eastAsia="en-GB"/>
        </w:rPr>
        <w:t>act</w:t>
      </w:r>
      <w:r w:rsidR="000D5870" w:rsidRPr="004E7D5A">
        <w:rPr>
          <w:rFonts w:ascii="Arial" w:eastAsia="Times New Roman" w:hAnsi="Arial" w:cs="Arial"/>
          <w:color w:val="000000" w:themeColor="text1"/>
          <w:lang w:eastAsia="en-GB"/>
        </w:rPr>
        <w:t>ing</w:t>
      </w:r>
      <w:r w:rsidR="00895C1E" w:rsidRPr="004E7D5A">
        <w:rPr>
          <w:rFonts w:ascii="Arial" w:eastAsia="Times New Roman" w:hAnsi="Arial" w:cs="Arial"/>
          <w:color w:val="000000" w:themeColor="text1"/>
          <w:lang w:eastAsia="en-GB"/>
        </w:rPr>
        <w:t xml:space="preserve"> for 22 claimants who allege that they were sexually, physically or emotionally abused by Foden at various times between 1979 and 2023</w:t>
      </w:r>
      <w:r w:rsidR="00115D9C" w:rsidRPr="004E7D5A">
        <w:rPr>
          <w:rFonts w:ascii="Arial" w:eastAsia="Times New Roman" w:hAnsi="Arial" w:cs="Arial"/>
          <w:color w:val="000000" w:themeColor="text1"/>
          <w:lang w:eastAsia="en-GB"/>
        </w:rPr>
        <w:t>.</w:t>
      </w:r>
    </w:p>
    <w:p w14:paraId="1E7863F0" w14:textId="77777777" w:rsidR="000D5870" w:rsidRPr="004E7D5A" w:rsidRDefault="00895C1E" w:rsidP="00895C1E">
      <w:pPr>
        <w:shd w:val="clear" w:color="auto" w:fill="FFFFFF"/>
        <w:spacing w:before="270" w:after="0" w:line="360" w:lineRule="auto"/>
        <w:textAlignment w:val="baseline"/>
        <w:rPr>
          <w:rFonts w:ascii="Arial" w:eastAsia="Times New Roman" w:hAnsi="Arial" w:cs="Arial"/>
          <w:color w:val="000000" w:themeColor="text1"/>
          <w:lang w:eastAsia="en-GB"/>
        </w:rPr>
      </w:pPr>
      <w:r w:rsidRPr="004E7D5A">
        <w:rPr>
          <w:rFonts w:ascii="Arial" w:eastAsia="Times New Roman" w:hAnsi="Arial" w:cs="Arial"/>
          <w:color w:val="000000" w:themeColor="text1"/>
          <w:lang w:eastAsia="en-GB"/>
        </w:rPr>
        <w:t>“My clients have cooperated with the report’s authors and are devastated at the delay in publication</w:t>
      </w:r>
      <w:r w:rsidR="000D5870" w:rsidRPr="004E7D5A">
        <w:rPr>
          <w:rFonts w:ascii="Arial" w:eastAsia="Times New Roman" w:hAnsi="Arial" w:cs="Arial"/>
          <w:color w:val="000000" w:themeColor="text1"/>
          <w:lang w:eastAsia="en-GB"/>
        </w:rPr>
        <w:t>,” explained Katherine.</w:t>
      </w:r>
    </w:p>
    <w:p w14:paraId="18C8A905" w14:textId="74E154FA" w:rsidR="00115D9C" w:rsidRPr="004E7D5A" w:rsidRDefault="000D5870" w:rsidP="00895C1E">
      <w:pPr>
        <w:shd w:val="clear" w:color="auto" w:fill="FFFFFF"/>
        <w:spacing w:before="270" w:after="0" w:line="360" w:lineRule="auto"/>
        <w:textAlignment w:val="baseline"/>
        <w:rPr>
          <w:rFonts w:ascii="Arial" w:eastAsia="Times New Roman" w:hAnsi="Arial" w:cs="Arial"/>
          <w:color w:val="000000" w:themeColor="text1"/>
          <w:lang w:eastAsia="en-GB"/>
        </w:rPr>
      </w:pPr>
      <w:r w:rsidRPr="004E7D5A">
        <w:rPr>
          <w:rFonts w:ascii="Arial" w:eastAsia="Times New Roman" w:hAnsi="Arial" w:cs="Arial"/>
          <w:color w:val="000000" w:themeColor="text1"/>
          <w:lang w:eastAsia="en-GB"/>
        </w:rPr>
        <w:lastRenderedPageBreak/>
        <w:t>“</w:t>
      </w:r>
      <w:r w:rsidR="00895C1E" w:rsidRPr="004E7D5A">
        <w:rPr>
          <w:rFonts w:ascii="Arial" w:eastAsia="Times New Roman" w:hAnsi="Arial" w:cs="Arial"/>
          <w:color w:val="000000" w:themeColor="text1"/>
          <w:lang w:eastAsia="en-GB"/>
        </w:rPr>
        <w:t xml:space="preserve">They want answers and cannot understand why there was no </w:t>
      </w:r>
      <w:r w:rsidR="00C6597A">
        <w:rPr>
          <w:rFonts w:ascii="Arial" w:eastAsia="Times New Roman" w:hAnsi="Arial" w:cs="Arial"/>
          <w:color w:val="000000" w:themeColor="text1"/>
          <w:lang w:eastAsia="en-GB"/>
        </w:rPr>
        <w:t xml:space="preserve">warning. </w:t>
      </w:r>
      <w:r w:rsidR="00895C1E" w:rsidRPr="004E7D5A">
        <w:rPr>
          <w:rFonts w:ascii="Arial" w:eastAsia="Times New Roman" w:hAnsi="Arial" w:cs="Arial"/>
          <w:color w:val="000000" w:themeColor="text1"/>
          <w:lang w:eastAsia="en-GB"/>
        </w:rPr>
        <w:t xml:space="preserve">It adds insult to injury that the delay was announced literally hours before </w:t>
      </w:r>
      <w:r w:rsidR="00115D9C" w:rsidRPr="004E7D5A">
        <w:rPr>
          <w:rFonts w:ascii="Arial" w:eastAsia="Times New Roman" w:hAnsi="Arial" w:cs="Arial"/>
          <w:color w:val="000000" w:themeColor="text1"/>
          <w:lang w:eastAsia="en-GB"/>
        </w:rPr>
        <w:t>it</w:t>
      </w:r>
      <w:r w:rsidR="00895C1E" w:rsidRPr="004E7D5A">
        <w:rPr>
          <w:rFonts w:ascii="Arial" w:eastAsia="Times New Roman" w:hAnsi="Arial" w:cs="Arial"/>
          <w:color w:val="000000" w:themeColor="text1"/>
          <w:lang w:eastAsia="en-GB"/>
        </w:rPr>
        <w:t xml:space="preserve"> was due. Surely whatever has caused </w:t>
      </w:r>
      <w:r w:rsidR="00115D9C" w:rsidRPr="004E7D5A">
        <w:rPr>
          <w:rFonts w:ascii="Arial" w:eastAsia="Times New Roman" w:hAnsi="Arial" w:cs="Arial"/>
          <w:color w:val="000000" w:themeColor="text1"/>
          <w:lang w:eastAsia="en-GB"/>
        </w:rPr>
        <w:t>it</w:t>
      </w:r>
      <w:r w:rsidR="00895C1E" w:rsidRPr="004E7D5A">
        <w:rPr>
          <w:rFonts w:ascii="Arial" w:eastAsia="Times New Roman" w:hAnsi="Arial" w:cs="Arial"/>
          <w:color w:val="000000" w:themeColor="text1"/>
          <w:lang w:eastAsia="en-GB"/>
        </w:rPr>
        <w:t xml:space="preserve"> was known about longer than a few hours before the proposed date of publication? </w:t>
      </w:r>
      <w:r w:rsidR="00115D9C" w:rsidRPr="004E7D5A">
        <w:rPr>
          <w:rFonts w:ascii="Arial" w:eastAsia="Times New Roman" w:hAnsi="Arial" w:cs="Arial"/>
          <w:color w:val="000000" w:themeColor="text1"/>
          <w:lang w:eastAsia="en-GB"/>
        </w:rPr>
        <w:t>My</w:t>
      </w:r>
      <w:r w:rsidR="00895C1E" w:rsidRPr="004E7D5A">
        <w:rPr>
          <w:rFonts w:ascii="Arial" w:eastAsia="Times New Roman" w:hAnsi="Arial" w:cs="Arial"/>
          <w:color w:val="000000" w:themeColor="text1"/>
          <w:lang w:eastAsia="en-GB"/>
        </w:rPr>
        <w:t xml:space="preserve"> clients are upset and angry at the delay and the lack of a clear explanation for it</w:t>
      </w:r>
      <w:r w:rsidR="004E7D5A" w:rsidRPr="004E7D5A">
        <w:rPr>
          <w:rFonts w:ascii="Arial" w:eastAsia="Times New Roman" w:hAnsi="Arial" w:cs="Arial"/>
          <w:color w:val="000000" w:themeColor="text1"/>
          <w:lang w:eastAsia="en-GB"/>
        </w:rPr>
        <w:t>.”</w:t>
      </w:r>
    </w:p>
    <w:p w14:paraId="1554BDEF" w14:textId="03936C24" w:rsidR="00B92AC8" w:rsidRPr="004E7D5A" w:rsidRDefault="00895C1E" w:rsidP="6FBBF962">
      <w:pPr>
        <w:shd w:val="clear" w:color="auto" w:fill="FFFFFF" w:themeFill="background1"/>
        <w:spacing w:before="345" w:after="0" w:line="360" w:lineRule="auto"/>
        <w:textAlignment w:val="baseline"/>
        <w:rPr>
          <w:rFonts w:ascii="Arial" w:eastAsia="Times New Roman" w:hAnsi="Arial" w:cs="Arial"/>
          <w:color w:val="000000" w:themeColor="text1"/>
          <w:lang w:eastAsia="en-GB"/>
        </w:rPr>
      </w:pPr>
      <w:r w:rsidRPr="6FBBF962">
        <w:rPr>
          <w:rFonts w:ascii="Arial" w:eastAsia="Times New Roman" w:hAnsi="Arial" w:cs="Arial"/>
          <w:color w:val="000000" w:themeColor="text1"/>
          <w:lang w:eastAsia="en-GB"/>
        </w:rPr>
        <w:t xml:space="preserve">Neil Foden, aged 68, was arrested at Ysgol Friars in September 2023 charged and put on trial. In July 2024 he was sentenced </w:t>
      </w:r>
      <w:r w:rsidRPr="00F9047C">
        <w:rPr>
          <w:rFonts w:ascii="Arial" w:eastAsia="Times New Roman" w:hAnsi="Arial" w:cs="Arial"/>
          <w:color w:val="000000" w:themeColor="text1"/>
          <w:lang w:eastAsia="en-GB"/>
        </w:rPr>
        <w:t>to 17 years</w:t>
      </w:r>
      <w:r w:rsidR="332142E9" w:rsidRPr="00F9047C">
        <w:rPr>
          <w:rFonts w:ascii="Arial" w:eastAsia="Times New Roman" w:hAnsi="Arial" w:cs="Arial"/>
          <w:color w:val="000000" w:themeColor="text1"/>
          <w:lang w:eastAsia="en-GB"/>
        </w:rPr>
        <w:t>’</w:t>
      </w:r>
      <w:r w:rsidRPr="00F9047C">
        <w:rPr>
          <w:rFonts w:ascii="Arial" w:eastAsia="Times New Roman" w:hAnsi="Arial" w:cs="Arial"/>
          <w:color w:val="000000" w:themeColor="text1"/>
          <w:lang w:eastAsia="en-GB"/>
        </w:rPr>
        <w:t xml:space="preserve"> imprisonment</w:t>
      </w:r>
      <w:r w:rsidRPr="6FBBF962">
        <w:rPr>
          <w:rFonts w:ascii="Arial" w:eastAsia="Times New Roman" w:hAnsi="Arial" w:cs="Arial"/>
          <w:color w:val="000000" w:themeColor="text1"/>
          <w:lang w:eastAsia="en-GB"/>
        </w:rPr>
        <w:t xml:space="preserve"> at Mold Crown Court for the sexual abuse of teenage girls. </w:t>
      </w:r>
    </w:p>
    <w:p w14:paraId="6F0BF475" w14:textId="39D51A08" w:rsidR="00895C1E" w:rsidRPr="004E7D5A" w:rsidRDefault="00895C1E" w:rsidP="6FBBF962">
      <w:pPr>
        <w:shd w:val="clear" w:color="auto" w:fill="FFFFFF" w:themeFill="background1"/>
        <w:spacing w:before="345" w:after="0" w:line="360" w:lineRule="auto"/>
        <w:textAlignment w:val="baseline"/>
        <w:rPr>
          <w:rFonts w:ascii="Arial" w:eastAsia="Times New Roman" w:hAnsi="Arial" w:cs="Arial"/>
          <w:color w:val="000000" w:themeColor="text1"/>
          <w:lang w:eastAsia="en-GB"/>
        </w:rPr>
      </w:pPr>
      <w:r w:rsidRPr="6FBBF962">
        <w:rPr>
          <w:rFonts w:ascii="Arial" w:eastAsia="Times New Roman" w:hAnsi="Arial" w:cs="Arial"/>
          <w:color w:val="000000" w:themeColor="text1"/>
          <w:lang w:eastAsia="en-GB"/>
        </w:rPr>
        <w:t>He was found guilty of 19 charges in total including 12 counts of sexual activity with a child and two counts of sexual activity with a child while in a position of trust.  He was also convicted of one count each of causing or inciting a child to engage in sexual activity, attempting to arrange the commission of a child sex offence, sexual communication with a child, possession of indecent photographs of a child for show</w:t>
      </w:r>
      <w:r w:rsidR="393ED4FA" w:rsidRPr="6FBBF962">
        <w:rPr>
          <w:rFonts w:ascii="Arial" w:eastAsia="Times New Roman" w:hAnsi="Arial" w:cs="Arial"/>
          <w:color w:val="000000" w:themeColor="text1"/>
          <w:lang w:eastAsia="en-GB"/>
        </w:rPr>
        <w:t>,</w:t>
      </w:r>
      <w:r w:rsidRPr="6FBBF962">
        <w:rPr>
          <w:rFonts w:ascii="Arial" w:eastAsia="Times New Roman" w:hAnsi="Arial" w:cs="Arial"/>
          <w:color w:val="000000" w:themeColor="text1"/>
          <w:lang w:eastAsia="en-GB"/>
        </w:rPr>
        <w:t xml:space="preserve"> and sexual assault of a child under the age of 13.</w:t>
      </w:r>
    </w:p>
    <w:p w14:paraId="3FB686D3" w14:textId="13194CC1" w:rsidR="00B92AC8" w:rsidRPr="004E7D5A" w:rsidRDefault="00895C1E" w:rsidP="6FBBF962">
      <w:pPr>
        <w:shd w:val="clear" w:color="auto" w:fill="FFFFFF" w:themeFill="background1"/>
        <w:spacing w:before="270" w:after="0" w:line="360" w:lineRule="auto"/>
        <w:textAlignment w:val="baseline"/>
        <w:rPr>
          <w:rFonts w:ascii="Arial" w:hAnsi="Arial" w:cs="Arial"/>
          <w:color w:val="000000" w:themeColor="text1"/>
          <w:lang w:val="en-US"/>
        </w:rPr>
      </w:pPr>
      <w:r w:rsidRPr="6FBBF962">
        <w:rPr>
          <w:rFonts w:ascii="Arial" w:hAnsi="Arial" w:cs="Arial"/>
          <w:color w:val="000000" w:themeColor="text1"/>
          <w:lang w:val="en-US"/>
        </w:rPr>
        <w:t>One of Katherine’s clients</w:t>
      </w:r>
      <w:r w:rsidR="00C6597A" w:rsidRPr="6FBBF962">
        <w:rPr>
          <w:rFonts w:ascii="Arial" w:hAnsi="Arial" w:cs="Arial"/>
          <w:color w:val="000000" w:themeColor="text1"/>
          <w:lang w:val="en-US"/>
        </w:rPr>
        <w:t>,</w:t>
      </w:r>
      <w:r w:rsidRPr="6FBBF962">
        <w:rPr>
          <w:rFonts w:ascii="Arial" w:hAnsi="Arial" w:cs="Arial"/>
          <w:color w:val="000000" w:themeColor="text1"/>
          <w:lang w:val="en-US"/>
        </w:rPr>
        <w:t xml:space="preserve"> who cannot be named for legal reasons</w:t>
      </w:r>
      <w:r w:rsidR="00C6597A" w:rsidRPr="6FBBF962">
        <w:rPr>
          <w:rFonts w:ascii="Arial" w:hAnsi="Arial" w:cs="Arial"/>
          <w:color w:val="000000" w:themeColor="text1"/>
          <w:lang w:val="en-US"/>
        </w:rPr>
        <w:t>,</w:t>
      </w:r>
      <w:r w:rsidRPr="6FBBF962">
        <w:rPr>
          <w:rFonts w:ascii="Arial" w:hAnsi="Arial" w:cs="Arial"/>
          <w:color w:val="000000" w:themeColor="text1"/>
          <w:lang w:val="en-US"/>
        </w:rPr>
        <w:t xml:space="preserve"> said:</w:t>
      </w:r>
      <w:r w:rsidR="00B92AC8" w:rsidRPr="6FBBF962">
        <w:rPr>
          <w:rFonts w:ascii="Arial" w:hAnsi="Arial" w:cs="Arial"/>
          <w:color w:val="000000" w:themeColor="text1"/>
          <w:lang w:val="en-US"/>
        </w:rPr>
        <w:t xml:space="preserve"> </w:t>
      </w:r>
      <w:r w:rsidRPr="6FBBF962">
        <w:rPr>
          <w:rFonts w:ascii="Arial" w:hAnsi="Arial" w:cs="Arial"/>
          <w:color w:val="000000" w:themeColor="text1"/>
          <w:lang w:val="en-US"/>
        </w:rPr>
        <w:t xml:space="preserve">“I couldn’t believe it when they said on the news that the report would not be published today. I was really looking for answers. I feel that I only know part of the picture which is like a big </w:t>
      </w:r>
      <w:r w:rsidR="00B92AC8" w:rsidRPr="6FBBF962">
        <w:rPr>
          <w:rFonts w:ascii="Arial" w:hAnsi="Arial" w:cs="Arial"/>
          <w:color w:val="000000" w:themeColor="text1"/>
          <w:lang w:val="en-US"/>
        </w:rPr>
        <w:t>jigsaw,</w:t>
      </w:r>
      <w:r w:rsidRPr="6FBBF962">
        <w:rPr>
          <w:rFonts w:ascii="Arial" w:hAnsi="Arial" w:cs="Arial"/>
          <w:color w:val="000000" w:themeColor="text1"/>
          <w:lang w:val="en-US"/>
        </w:rPr>
        <w:t xml:space="preserve"> and I only have the pieces relating to my own experiences with Mr Foden.  </w:t>
      </w:r>
    </w:p>
    <w:p w14:paraId="0D438A16" w14:textId="74E9A4C6" w:rsidR="00895C1E" w:rsidRPr="004E7D5A" w:rsidRDefault="00B92AC8" w:rsidP="00895C1E">
      <w:pPr>
        <w:shd w:val="clear" w:color="auto" w:fill="FFFFFF"/>
        <w:spacing w:before="270" w:after="0" w:line="360" w:lineRule="auto"/>
        <w:textAlignment w:val="baseline"/>
        <w:rPr>
          <w:rFonts w:ascii="Arial" w:hAnsi="Arial" w:cs="Arial"/>
          <w:color w:val="000000" w:themeColor="text1"/>
          <w:lang w:val="en-US"/>
        </w:rPr>
      </w:pPr>
      <w:r w:rsidRPr="004E7D5A">
        <w:rPr>
          <w:rFonts w:ascii="Arial" w:hAnsi="Arial" w:cs="Arial"/>
          <w:color w:val="000000" w:themeColor="text1"/>
          <w:lang w:val="en-US"/>
        </w:rPr>
        <w:t>“</w:t>
      </w:r>
      <w:r w:rsidR="00895C1E" w:rsidRPr="004E7D5A">
        <w:rPr>
          <w:rFonts w:ascii="Arial" w:hAnsi="Arial" w:cs="Arial"/>
          <w:color w:val="000000" w:themeColor="text1"/>
          <w:lang w:val="en-US"/>
        </w:rPr>
        <w:t>I feel that the report will have so many more pieces of the jigsaw</w:t>
      </w:r>
      <w:r w:rsidR="004E7D5A" w:rsidRPr="004E7D5A">
        <w:rPr>
          <w:rFonts w:ascii="Arial" w:hAnsi="Arial" w:cs="Arial"/>
          <w:color w:val="000000" w:themeColor="text1"/>
          <w:lang w:val="en-US"/>
        </w:rPr>
        <w:t xml:space="preserve">. </w:t>
      </w:r>
      <w:r w:rsidR="00895C1E" w:rsidRPr="004E7D5A">
        <w:rPr>
          <w:rFonts w:ascii="Arial" w:hAnsi="Arial" w:cs="Arial"/>
          <w:color w:val="000000" w:themeColor="text1"/>
          <w:lang w:val="en-US"/>
        </w:rPr>
        <w:t xml:space="preserve">Now I wonder if the report will ever be released or will I live forever in the dark about why the abuse happened to me?” </w:t>
      </w:r>
    </w:p>
    <w:p w14:paraId="49116549" w14:textId="7CCD050B" w:rsidR="006F6216" w:rsidRPr="004E7D5A" w:rsidRDefault="006F6216" w:rsidP="6FBBF962">
      <w:pPr>
        <w:shd w:val="clear" w:color="auto" w:fill="FFFFFF" w:themeFill="background1"/>
        <w:spacing w:before="270" w:after="0" w:line="360" w:lineRule="auto"/>
        <w:textAlignment w:val="baseline"/>
        <w:rPr>
          <w:rFonts w:ascii="Arial" w:eastAsia="Times New Roman" w:hAnsi="Arial" w:cs="Arial"/>
          <w:color w:val="000000" w:themeColor="text1"/>
          <w:lang w:eastAsia="en-GB"/>
        </w:rPr>
      </w:pPr>
      <w:r w:rsidRPr="00F9047C">
        <w:rPr>
          <w:rFonts w:ascii="Arial" w:hAnsi="Arial" w:cs="Arial"/>
          <w:color w:val="000000" w:themeColor="text1"/>
          <w:lang w:val="en-US"/>
        </w:rPr>
        <w:t>Katherine added: “</w:t>
      </w:r>
      <w:r w:rsidR="004E7D5A" w:rsidRPr="00F9047C">
        <w:rPr>
          <w:rFonts w:ascii="Arial" w:eastAsia="Times New Roman" w:hAnsi="Arial" w:cs="Arial"/>
          <w:color w:val="000000" w:themeColor="text1"/>
          <w:lang w:eastAsia="en-GB"/>
        </w:rPr>
        <w:t>We need</w:t>
      </w:r>
      <w:r w:rsidR="004E7D5A" w:rsidRPr="6FBBF962">
        <w:rPr>
          <w:rFonts w:ascii="Arial" w:eastAsia="Times New Roman" w:hAnsi="Arial" w:cs="Arial"/>
          <w:color w:val="000000" w:themeColor="text1"/>
          <w:lang w:eastAsia="en-GB"/>
        </w:rPr>
        <w:t xml:space="preserve"> a proper explanation.  Is it because individuals apart from Mr Foden are named in the report and could have been complicit in the silencing of any complaints about his behaviour? We really need to know what is going on.”</w:t>
      </w:r>
    </w:p>
    <w:p w14:paraId="430635B5" w14:textId="77777777" w:rsidR="00E735B0" w:rsidRPr="004E7D5A" w:rsidRDefault="00E735B0" w:rsidP="003E6D6A">
      <w:pPr>
        <w:shd w:val="clear" w:color="auto" w:fill="FFFFFF"/>
        <w:spacing w:after="0" w:line="360" w:lineRule="auto"/>
        <w:textAlignment w:val="baseline"/>
        <w:rPr>
          <w:rFonts w:ascii="Arial" w:eastAsia="Times New Roman" w:hAnsi="Arial" w:cs="Arial"/>
          <w:color w:val="000000" w:themeColor="text1"/>
          <w:lang w:eastAsia="en-GB"/>
        </w:rPr>
      </w:pPr>
    </w:p>
    <w:p w14:paraId="6429AC57" w14:textId="58D76175" w:rsidR="00D739ED" w:rsidRPr="004E7D5A" w:rsidRDefault="003001DC" w:rsidP="003E6D6A">
      <w:pPr>
        <w:shd w:val="clear" w:color="auto" w:fill="FFFFFF"/>
        <w:spacing w:after="0" w:line="360" w:lineRule="auto"/>
        <w:jc w:val="center"/>
        <w:textAlignment w:val="baseline"/>
        <w:rPr>
          <w:rFonts w:ascii="Arial" w:eastAsia="Times New Roman" w:hAnsi="Arial" w:cs="Arial"/>
          <w:b/>
          <w:bCs/>
          <w:color w:val="000000" w:themeColor="text1"/>
          <w:lang w:eastAsia="en-GB"/>
        </w:rPr>
      </w:pPr>
      <w:r w:rsidRPr="004E7D5A">
        <w:rPr>
          <w:rFonts w:ascii="Arial" w:eastAsia="Times New Roman" w:hAnsi="Arial" w:cs="Arial"/>
          <w:b/>
          <w:bCs/>
          <w:color w:val="000000" w:themeColor="text1"/>
          <w:lang w:eastAsia="en-GB"/>
        </w:rPr>
        <w:t>Ends</w:t>
      </w:r>
    </w:p>
    <w:p w14:paraId="24BCEC21" w14:textId="77777777" w:rsidR="00E735B0" w:rsidRPr="004E7D5A" w:rsidRDefault="00E735B0" w:rsidP="003E6D6A">
      <w:pPr>
        <w:shd w:val="clear" w:color="auto" w:fill="FFFFFF"/>
        <w:spacing w:after="0" w:line="360" w:lineRule="auto"/>
        <w:textAlignment w:val="baseline"/>
        <w:rPr>
          <w:rFonts w:ascii="Arial" w:eastAsia="Times New Roman" w:hAnsi="Arial" w:cs="Arial"/>
          <w:b/>
          <w:bCs/>
          <w:color w:val="000000" w:themeColor="text1"/>
          <w:lang w:eastAsia="en-GB"/>
        </w:rPr>
      </w:pPr>
    </w:p>
    <w:p w14:paraId="01870D4B" w14:textId="60472756" w:rsidR="003001DC" w:rsidRPr="004E7D5A" w:rsidRDefault="003001DC" w:rsidP="003E6D6A">
      <w:pPr>
        <w:shd w:val="clear" w:color="auto" w:fill="FFFFFF"/>
        <w:spacing w:after="0" w:line="360" w:lineRule="auto"/>
        <w:textAlignment w:val="baseline"/>
        <w:rPr>
          <w:rFonts w:ascii="Arial" w:eastAsia="Times New Roman" w:hAnsi="Arial" w:cs="Arial"/>
          <w:b/>
          <w:bCs/>
          <w:color w:val="000000" w:themeColor="text1"/>
          <w:lang w:eastAsia="en-GB"/>
        </w:rPr>
      </w:pPr>
      <w:r w:rsidRPr="004E7D5A">
        <w:rPr>
          <w:rFonts w:ascii="Arial" w:eastAsia="Times New Roman" w:hAnsi="Arial" w:cs="Arial"/>
          <w:b/>
          <w:bCs/>
          <w:color w:val="000000" w:themeColor="text1"/>
          <w:lang w:eastAsia="en-GB"/>
        </w:rPr>
        <w:t>Notes to Editors</w:t>
      </w:r>
    </w:p>
    <w:p w14:paraId="48F2F422" w14:textId="77777777" w:rsidR="00492597" w:rsidRPr="004E7D5A" w:rsidRDefault="00492597" w:rsidP="00492597">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4E7D5A">
        <w:rPr>
          <w:rFonts w:ascii="Arial" w:hAnsi="Arial" w:cs="Arial"/>
          <w:color w:val="000000" w:themeColor="text1"/>
          <w:sz w:val="22"/>
          <w:szCs w:val="22"/>
        </w:rPr>
        <w:t xml:space="preserve">Solicitors with conduct are Katherine Yates and Charlotte Denley and both can be contacted for further information on 01223 367133 or 07810 224545. </w:t>
      </w:r>
    </w:p>
    <w:p w14:paraId="49A58C62" w14:textId="77777777" w:rsidR="00052968" w:rsidRPr="004E7D5A" w:rsidRDefault="00052968" w:rsidP="009E4481">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4E7D5A">
        <w:rPr>
          <w:rFonts w:ascii="Arial" w:hAnsi="Arial" w:cs="Arial"/>
          <w:color w:val="000000" w:themeColor="text1"/>
          <w:sz w:val="22"/>
          <w:szCs w:val="22"/>
          <w:bdr w:val="none" w:sz="0" w:space="0" w:color="auto" w:frame="1"/>
        </w:rPr>
        <w:t>Andrew Grove &amp; Co Solicitors based in Cambridge specialises in investigating and claiming compensation for adult victims of childhood abuse. Since 1996 the firm has obtained millions of pounds in compensation for victims of abuse nationwide.</w:t>
      </w:r>
    </w:p>
    <w:p w14:paraId="22206EAC" w14:textId="77777777" w:rsidR="00363005" w:rsidRPr="004E7D5A" w:rsidRDefault="00363005" w:rsidP="009E4481">
      <w:pPr>
        <w:pStyle w:val="font7"/>
        <w:spacing w:before="0" w:beforeAutospacing="0" w:after="0" w:afterAutospacing="0" w:line="360" w:lineRule="auto"/>
        <w:textAlignment w:val="baseline"/>
        <w:rPr>
          <w:rFonts w:ascii="Arial" w:hAnsi="Arial" w:cs="Arial"/>
          <w:b/>
          <w:bCs/>
          <w:color w:val="000000" w:themeColor="text1"/>
          <w:sz w:val="22"/>
          <w:szCs w:val="22"/>
        </w:rPr>
      </w:pPr>
      <w:r w:rsidRPr="004E7D5A">
        <w:rPr>
          <w:rFonts w:ascii="Arial" w:hAnsi="Arial" w:cs="Arial"/>
          <w:b/>
          <w:bCs/>
          <w:color w:val="000000" w:themeColor="text1"/>
          <w:sz w:val="22"/>
          <w:szCs w:val="22"/>
        </w:rPr>
        <w:lastRenderedPageBreak/>
        <w:t>For media information please contact:</w:t>
      </w:r>
    </w:p>
    <w:p w14:paraId="514280D1" w14:textId="77777777" w:rsidR="00363005" w:rsidRPr="004E7D5A" w:rsidRDefault="00363005" w:rsidP="009E4481">
      <w:pPr>
        <w:pStyle w:val="font7"/>
        <w:spacing w:before="0" w:beforeAutospacing="0" w:after="0" w:afterAutospacing="0" w:line="360" w:lineRule="auto"/>
        <w:textAlignment w:val="baseline"/>
        <w:rPr>
          <w:rFonts w:ascii="Arial" w:hAnsi="Arial" w:cs="Arial"/>
          <w:color w:val="000000" w:themeColor="text1"/>
          <w:sz w:val="22"/>
          <w:szCs w:val="22"/>
        </w:rPr>
      </w:pPr>
      <w:r w:rsidRPr="004E7D5A">
        <w:rPr>
          <w:rFonts w:ascii="Arial" w:hAnsi="Arial" w:cs="Arial"/>
          <w:color w:val="000000" w:themeColor="text1"/>
          <w:sz w:val="22"/>
          <w:szCs w:val="22"/>
        </w:rPr>
        <w:t>Kate Strawson</w:t>
      </w:r>
    </w:p>
    <w:p w14:paraId="7F54C4F0" w14:textId="77777777" w:rsidR="00363005" w:rsidRPr="004E7D5A" w:rsidRDefault="00363005" w:rsidP="009E4481">
      <w:pPr>
        <w:pStyle w:val="font7"/>
        <w:spacing w:before="0" w:beforeAutospacing="0" w:after="0" w:afterAutospacing="0" w:line="360" w:lineRule="auto"/>
        <w:textAlignment w:val="baseline"/>
        <w:rPr>
          <w:rFonts w:ascii="Arial" w:hAnsi="Arial" w:cs="Arial"/>
          <w:color w:val="000000" w:themeColor="text1"/>
          <w:sz w:val="22"/>
          <w:szCs w:val="22"/>
        </w:rPr>
      </w:pPr>
      <w:r w:rsidRPr="004E7D5A">
        <w:rPr>
          <w:rFonts w:ascii="Arial" w:hAnsi="Arial" w:cs="Arial"/>
          <w:color w:val="000000" w:themeColor="text1"/>
          <w:sz w:val="22"/>
          <w:szCs w:val="22"/>
        </w:rPr>
        <w:t>Director</w:t>
      </w:r>
    </w:p>
    <w:p w14:paraId="7214246B" w14:textId="77777777" w:rsidR="00363005" w:rsidRPr="004E7D5A" w:rsidRDefault="00363005" w:rsidP="009E4481">
      <w:pPr>
        <w:pStyle w:val="font7"/>
        <w:spacing w:before="0" w:beforeAutospacing="0" w:after="0" w:afterAutospacing="0" w:line="360" w:lineRule="auto"/>
        <w:textAlignment w:val="baseline"/>
        <w:rPr>
          <w:rFonts w:ascii="Arial" w:hAnsi="Arial" w:cs="Arial"/>
          <w:color w:val="000000" w:themeColor="text1"/>
          <w:sz w:val="22"/>
          <w:szCs w:val="22"/>
        </w:rPr>
      </w:pPr>
      <w:r w:rsidRPr="004E7D5A">
        <w:rPr>
          <w:rFonts w:ascii="Arial" w:hAnsi="Arial" w:cs="Arial"/>
          <w:color w:val="000000" w:themeColor="text1"/>
          <w:sz w:val="22"/>
          <w:szCs w:val="22"/>
        </w:rPr>
        <w:t>Shooting Star</w:t>
      </w:r>
    </w:p>
    <w:p w14:paraId="09C6192E" w14:textId="78EBA0DB" w:rsidR="00363005" w:rsidRPr="004E7D5A" w:rsidRDefault="00363005" w:rsidP="009E4481">
      <w:pPr>
        <w:pStyle w:val="font7"/>
        <w:spacing w:before="0" w:beforeAutospacing="0" w:after="0" w:afterAutospacing="0" w:line="360" w:lineRule="auto"/>
        <w:textAlignment w:val="baseline"/>
        <w:rPr>
          <w:rFonts w:ascii="Arial" w:hAnsi="Arial" w:cs="Arial"/>
          <w:color w:val="000000" w:themeColor="text1"/>
          <w:sz w:val="22"/>
          <w:szCs w:val="22"/>
        </w:rPr>
      </w:pPr>
      <w:hyperlink r:id="rId12" w:history="1">
        <w:r w:rsidRPr="004E7D5A">
          <w:rPr>
            <w:rStyle w:val="Hyperlink"/>
            <w:rFonts w:ascii="Arial" w:hAnsi="Arial" w:cs="Arial"/>
            <w:color w:val="000000" w:themeColor="text1"/>
            <w:sz w:val="22"/>
            <w:szCs w:val="22"/>
          </w:rPr>
          <w:t>kate@weareshootingstar.co.uk</w:t>
        </w:r>
      </w:hyperlink>
    </w:p>
    <w:p w14:paraId="641534C3" w14:textId="02D64F4D" w:rsidR="00031BD5" w:rsidRPr="004E7D5A" w:rsidRDefault="00363005" w:rsidP="009E4481">
      <w:pPr>
        <w:pStyle w:val="font7"/>
        <w:spacing w:before="0" w:beforeAutospacing="0" w:after="0" w:afterAutospacing="0" w:line="360" w:lineRule="auto"/>
        <w:textAlignment w:val="baseline"/>
        <w:rPr>
          <w:rFonts w:ascii="Arial" w:hAnsi="Arial" w:cs="Arial"/>
          <w:color w:val="000000" w:themeColor="text1"/>
          <w:sz w:val="22"/>
          <w:szCs w:val="22"/>
        </w:rPr>
      </w:pPr>
      <w:r w:rsidRPr="004E7D5A">
        <w:rPr>
          <w:rFonts w:ascii="Arial" w:hAnsi="Arial" w:cs="Arial"/>
          <w:color w:val="000000" w:themeColor="text1"/>
          <w:sz w:val="22"/>
          <w:szCs w:val="22"/>
        </w:rPr>
        <w:t>07733 230293 / 01522 528540</w:t>
      </w:r>
    </w:p>
    <w:sectPr w:rsidR="00031BD5" w:rsidRPr="004E7D5A">
      <w:headerReference w:type="even" r:id="rId13"/>
      <w:headerReference w:type="default" r:id="rId14"/>
      <w:pgSz w:w="12240" w:h="15840" w:code="1"/>
      <w:pgMar w:top="1440" w:right="1355" w:bottom="1440" w:left="1264" w:header="99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D1F46" w14:textId="77777777" w:rsidR="0065082E" w:rsidRDefault="0065082E">
      <w:pPr>
        <w:spacing w:after="0" w:line="240" w:lineRule="auto"/>
      </w:pPr>
      <w:r>
        <w:separator/>
      </w:r>
    </w:p>
  </w:endnote>
  <w:endnote w:type="continuationSeparator" w:id="0">
    <w:p w14:paraId="7E888CF9" w14:textId="77777777" w:rsidR="0065082E" w:rsidRDefault="0065082E">
      <w:pPr>
        <w:spacing w:after="0" w:line="240" w:lineRule="auto"/>
      </w:pPr>
      <w:r>
        <w:continuationSeparator/>
      </w:r>
    </w:p>
  </w:endnote>
  <w:endnote w:type="continuationNotice" w:id="1">
    <w:p w14:paraId="121E49CB" w14:textId="77777777" w:rsidR="0065082E" w:rsidRDefault="006508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C4ADE" w14:textId="77777777" w:rsidR="0065082E" w:rsidRDefault="0065082E">
      <w:pPr>
        <w:spacing w:after="0" w:line="240" w:lineRule="auto"/>
      </w:pPr>
      <w:r>
        <w:separator/>
      </w:r>
    </w:p>
  </w:footnote>
  <w:footnote w:type="continuationSeparator" w:id="0">
    <w:p w14:paraId="5108EEC4" w14:textId="77777777" w:rsidR="0065082E" w:rsidRDefault="0065082E">
      <w:pPr>
        <w:spacing w:after="0" w:line="240" w:lineRule="auto"/>
      </w:pPr>
      <w:r>
        <w:continuationSeparator/>
      </w:r>
    </w:p>
  </w:footnote>
  <w:footnote w:type="continuationNotice" w:id="1">
    <w:p w14:paraId="0A430BC3" w14:textId="77777777" w:rsidR="0065082E" w:rsidRDefault="006508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1E0A" w14:textId="77777777" w:rsidR="002028E4" w:rsidRDefault="00A3621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14:paraId="5AA92DCA" w14:textId="77777777" w:rsidR="002028E4" w:rsidRDefault="00A36210">
    <w:pPr>
      <w:pStyle w:val="Header"/>
      <w:ind w:right="360"/>
      <w:rPr>
        <w:i/>
        <w:sz w:val="20"/>
      </w:rPr>
    </w:pPr>
    <w:r>
      <w:rPr>
        <w:i/>
        <w:sz w:val="20"/>
      </w:rPr>
      <w:t>(Letter to Browne Jacobson re Ellindon generic 4th February 2006)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111C" w14:textId="77777777" w:rsidR="002028E4" w:rsidRDefault="002028E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B6"/>
    <w:multiLevelType w:val="hybridMultilevel"/>
    <w:tmpl w:val="E682B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1E4409"/>
    <w:multiLevelType w:val="hybridMultilevel"/>
    <w:tmpl w:val="91A2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8219356">
    <w:abstractNumId w:val="0"/>
  </w:num>
  <w:num w:numId="2" w16cid:durableId="2085910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68A"/>
    <w:rsid w:val="000147CD"/>
    <w:rsid w:val="00025549"/>
    <w:rsid w:val="0002649B"/>
    <w:rsid w:val="00031BD5"/>
    <w:rsid w:val="00033299"/>
    <w:rsid w:val="00052968"/>
    <w:rsid w:val="00080812"/>
    <w:rsid w:val="00087ED3"/>
    <w:rsid w:val="000A373C"/>
    <w:rsid w:val="000B3C48"/>
    <w:rsid w:val="000B4E40"/>
    <w:rsid w:val="000C7937"/>
    <w:rsid w:val="000D5870"/>
    <w:rsid w:val="000F6337"/>
    <w:rsid w:val="001071BD"/>
    <w:rsid w:val="00115D9C"/>
    <w:rsid w:val="00117A91"/>
    <w:rsid w:val="0013216F"/>
    <w:rsid w:val="00140CFD"/>
    <w:rsid w:val="001502B6"/>
    <w:rsid w:val="001609EA"/>
    <w:rsid w:val="00161FF4"/>
    <w:rsid w:val="0019125F"/>
    <w:rsid w:val="0019409E"/>
    <w:rsid w:val="001A062C"/>
    <w:rsid w:val="001B2E9F"/>
    <w:rsid w:val="001B3EC5"/>
    <w:rsid w:val="001C0417"/>
    <w:rsid w:val="001D3184"/>
    <w:rsid w:val="002028E4"/>
    <w:rsid w:val="00234EA2"/>
    <w:rsid w:val="002456CB"/>
    <w:rsid w:val="00247853"/>
    <w:rsid w:val="00252939"/>
    <w:rsid w:val="00267719"/>
    <w:rsid w:val="0029735F"/>
    <w:rsid w:val="002C1348"/>
    <w:rsid w:val="002D5E0E"/>
    <w:rsid w:val="003001DC"/>
    <w:rsid w:val="0030281B"/>
    <w:rsid w:val="003243C1"/>
    <w:rsid w:val="00360F1C"/>
    <w:rsid w:val="00363005"/>
    <w:rsid w:val="00364D07"/>
    <w:rsid w:val="003656D0"/>
    <w:rsid w:val="00367D2D"/>
    <w:rsid w:val="00370B1D"/>
    <w:rsid w:val="003762FB"/>
    <w:rsid w:val="003971BE"/>
    <w:rsid w:val="003A1F55"/>
    <w:rsid w:val="003A2CE4"/>
    <w:rsid w:val="003D31E3"/>
    <w:rsid w:val="003D7CEB"/>
    <w:rsid w:val="003E1DC3"/>
    <w:rsid w:val="003E6D6A"/>
    <w:rsid w:val="003E7955"/>
    <w:rsid w:val="00414673"/>
    <w:rsid w:val="00440985"/>
    <w:rsid w:val="00463473"/>
    <w:rsid w:val="00465952"/>
    <w:rsid w:val="00473EFF"/>
    <w:rsid w:val="00492597"/>
    <w:rsid w:val="00495124"/>
    <w:rsid w:val="004A79D6"/>
    <w:rsid w:val="004B2B7F"/>
    <w:rsid w:val="004B76DB"/>
    <w:rsid w:val="004C0CFC"/>
    <w:rsid w:val="004C1F49"/>
    <w:rsid w:val="004E4949"/>
    <w:rsid w:val="004E7D5A"/>
    <w:rsid w:val="00514FD0"/>
    <w:rsid w:val="0051742F"/>
    <w:rsid w:val="00534EEB"/>
    <w:rsid w:val="00551888"/>
    <w:rsid w:val="00561B93"/>
    <w:rsid w:val="00561D96"/>
    <w:rsid w:val="00590AAF"/>
    <w:rsid w:val="00591F47"/>
    <w:rsid w:val="005A1726"/>
    <w:rsid w:val="005B6C34"/>
    <w:rsid w:val="005B6CB6"/>
    <w:rsid w:val="005C6FEE"/>
    <w:rsid w:val="005D1380"/>
    <w:rsid w:val="005D2EE6"/>
    <w:rsid w:val="005E2616"/>
    <w:rsid w:val="00612FFC"/>
    <w:rsid w:val="00614A6D"/>
    <w:rsid w:val="0065082E"/>
    <w:rsid w:val="00660A0E"/>
    <w:rsid w:val="00664C51"/>
    <w:rsid w:val="00671446"/>
    <w:rsid w:val="006729AC"/>
    <w:rsid w:val="00681A45"/>
    <w:rsid w:val="00687AD2"/>
    <w:rsid w:val="00693F28"/>
    <w:rsid w:val="006B2F09"/>
    <w:rsid w:val="006B3DAD"/>
    <w:rsid w:val="006C4D7F"/>
    <w:rsid w:val="006E19DF"/>
    <w:rsid w:val="006E4A16"/>
    <w:rsid w:val="006F6216"/>
    <w:rsid w:val="00702BC7"/>
    <w:rsid w:val="0071572A"/>
    <w:rsid w:val="00753518"/>
    <w:rsid w:val="007B18F7"/>
    <w:rsid w:val="007B22FF"/>
    <w:rsid w:val="0083273F"/>
    <w:rsid w:val="00867ADE"/>
    <w:rsid w:val="0087206C"/>
    <w:rsid w:val="0088024B"/>
    <w:rsid w:val="00886C6B"/>
    <w:rsid w:val="00887633"/>
    <w:rsid w:val="00895C1E"/>
    <w:rsid w:val="008A0DCD"/>
    <w:rsid w:val="008D3DDE"/>
    <w:rsid w:val="008D724F"/>
    <w:rsid w:val="008E3297"/>
    <w:rsid w:val="008E3922"/>
    <w:rsid w:val="008E606C"/>
    <w:rsid w:val="008F3874"/>
    <w:rsid w:val="00921621"/>
    <w:rsid w:val="009543C0"/>
    <w:rsid w:val="00956915"/>
    <w:rsid w:val="00983E1A"/>
    <w:rsid w:val="009852E6"/>
    <w:rsid w:val="009A311F"/>
    <w:rsid w:val="009A5385"/>
    <w:rsid w:val="009B7E58"/>
    <w:rsid w:val="009C168A"/>
    <w:rsid w:val="009E4481"/>
    <w:rsid w:val="009E6F15"/>
    <w:rsid w:val="009F0C2A"/>
    <w:rsid w:val="00A024CA"/>
    <w:rsid w:val="00A17C83"/>
    <w:rsid w:val="00A36210"/>
    <w:rsid w:val="00A37D51"/>
    <w:rsid w:val="00A618DE"/>
    <w:rsid w:val="00A6434B"/>
    <w:rsid w:val="00A72783"/>
    <w:rsid w:val="00A72972"/>
    <w:rsid w:val="00A86511"/>
    <w:rsid w:val="00A90808"/>
    <w:rsid w:val="00AA045A"/>
    <w:rsid w:val="00AA296F"/>
    <w:rsid w:val="00AD1309"/>
    <w:rsid w:val="00AD7D3B"/>
    <w:rsid w:val="00AF49C2"/>
    <w:rsid w:val="00B5441D"/>
    <w:rsid w:val="00B57448"/>
    <w:rsid w:val="00B92AC8"/>
    <w:rsid w:val="00BA084A"/>
    <w:rsid w:val="00BA3581"/>
    <w:rsid w:val="00BC5359"/>
    <w:rsid w:val="00C15638"/>
    <w:rsid w:val="00C240AC"/>
    <w:rsid w:val="00C30271"/>
    <w:rsid w:val="00C40021"/>
    <w:rsid w:val="00C573D8"/>
    <w:rsid w:val="00C622CD"/>
    <w:rsid w:val="00C6597A"/>
    <w:rsid w:val="00C71CD2"/>
    <w:rsid w:val="00CC179E"/>
    <w:rsid w:val="00CE6AB8"/>
    <w:rsid w:val="00D10288"/>
    <w:rsid w:val="00D22F62"/>
    <w:rsid w:val="00D271B6"/>
    <w:rsid w:val="00D35433"/>
    <w:rsid w:val="00D62D1B"/>
    <w:rsid w:val="00D67BF4"/>
    <w:rsid w:val="00D739ED"/>
    <w:rsid w:val="00DA4506"/>
    <w:rsid w:val="00DA753B"/>
    <w:rsid w:val="00DF734B"/>
    <w:rsid w:val="00E06B50"/>
    <w:rsid w:val="00E22549"/>
    <w:rsid w:val="00E22DDE"/>
    <w:rsid w:val="00E31170"/>
    <w:rsid w:val="00E37CF0"/>
    <w:rsid w:val="00E43977"/>
    <w:rsid w:val="00E54466"/>
    <w:rsid w:val="00E6181E"/>
    <w:rsid w:val="00E63B3B"/>
    <w:rsid w:val="00E735B0"/>
    <w:rsid w:val="00EC3BF8"/>
    <w:rsid w:val="00ED3CDC"/>
    <w:rsid w:val="00EE052A"/>
    <w:rsid w:val="00EE1FA1"/>
    <w:rsid w:val="00F34F1A"/>
    <w:rsid w:val="00F9047C"/>
    <w:rsid w:val="00F91329"/>
    <w:rsid w:val="00FE120E"/>
    <w:rsid w:val="0E55D3D1"/>
    <w:rsid w:val="0EB37565"/>
    <w:rsid w:val="0FD6A17D"/>
    <w:rsid w:val="13750727"/>
    <w:rsid w:val="1D4B44CE"/>
    <w:rsid w:val="1EE788F5"/>
    <w:rsid w:val="332142E9"/>
    <w:rsid w:val="393ED4FA"/>
    <w:rsid w:val="3CF5C9D3"/>
    <w:rsid w:val="4C8D3DC3"/>
    <w:rsid w:val="4E0B35CA"/>
    <w:rsid w:val="5812AE79"/>
    <w:rsid w:val="5F9016BF"/>
    <w:rsid w:val="61D8B934"/>
    <w:rsid w:val="6867900F"/>
    <w:rsid w:val="6FBBF962"/>
    <w:rsid w:val="75F440AC"/>
    <w:rsid w:val="762AD5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37F8A"/>
  <w15:chartTrackingRefBased/>
  <w15:docId w15:val="{654B4647-525D-4C6A-B611-D9ECBC09A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6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68A"/>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C168A"/>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9C168A"/>
    <w:rPr>
      <w:rFonts w:ascii="Calibri" w:eastAsia="Calibri" w:hAnsi="Calibri" w:cs="Times New Roman"/>
    </w:rPr>
  </w:style>
  <w:style w:type="paragraph" w:styleId="Footer">
    <w:name w:val="footer"/>
    <w:basedOn w:val="Normal"/>
    <w:link w:val="FooterChar"/>
    <w:uiPriority w:val="99"/>
    <w:unhideWhenUsed/>
    <w:rsid w:val="009C168A"/>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9C168A"/>
    <w:rPr>
      <w:rFonts w:ascii="Calibri" w:eastAsia="Calibri" w:hAnsi="Calibri" w:cs="Times New Roman"/>
    </w:rPr>
  </w:style>
  <w:style w:type="character" w:styleId="PageNumber">
    <w:name w:val="page number"/>
    <w:semiHidden/>
    <w:rsid w:val="009C168A"/>
  </w:style>
  <w:style w:type="character" w:styleId="Hyperlink">
    <w:name w:val="Hyperlink"/>
    <w:uiPriority w:val="99"/>
    <w:unhideWhenUsed/>
    <w:rsid w:val="009C168A"/>
    <w:rPr>
      <w:color w:val="0000FF"/>
      <w:u w:val="single"/>
    </w:rPr>
  </w:style>
  <w:style w:type="paragraph" w:styleId="NoSpacing">
    <w:name w:val="No Spacing"/>
    <w:uiPriority w:val="1"/>
    <w:qFormat/>
    <w:rsid w:val="009C168A"/>
    <w:pPr>
      <w:spacing w:after="0" w:line="240" w:lineRule="auto"/>
    </w:pPr>
  </w:style>
  <w:style w:type="paragraph" w:styleId="ListParagraph">
    <w:name w:val="List Paragraph"/>
    <w:basedOn w:val="Normal"/>
    <w:uiPriority w:val="34"/>
    <w:qFormat/>
    <w:rsid w:val="00A17C83"/>
    <w:pPr>
      <w:ind w:left="720"/>
      <w:contextualSpacing/>
    </w:pPr>
  </w:style>
  <w:style w:type="paragraph" w:customStyle="1" w:styleId="font7">
    <w:name w:val="font_7"/>
    <w:basedOn w:val="Normal"/>
    <w:rsid w:val="000529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4A7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eareshootingstar.sharepoint.com/Clients%20AD/Andrew%20Grove%20and%20Company/News%20Releases/kate@weareshootingstar.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1A92FB-ED5D-482F-A6B0-B6C563313833}">
  <ds:schemaRefs>
    <ds:schemaRef ds:uri="http://schemas.openxmlformats.org/officeDocument/2006/bibliography"/>
  </ds:schemaRefs>
</ds:datastoreItem>
</file>

<file path=customXml/itemProps2.xml><?xml version="1.0" encoding="utf-8"?>
<ds:datastoreItem xmlns:ds="http://schemas.openxmlformats.org/officeDocument/2006/customXml" ds:itemID="{6DEABBF7-D01B-4C60-B1FE-87B0DD02DAFA}">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CEE4C6E1-C62F-47D0-9C11-CD5FB9D60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8F6E0F-2931-4359-8A79-71E110A283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601</Words>
  <Characters>2900</Characters>
  <Application>Microsoft Office Word</Application>
  <DocSecurity>0</DocSecurity>
  <Lines>56</Lines>
  <Paragraphs>25</Paragraphs>
  <ScaleCrop>false</ScaleCrop>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Yates</dc:creator>
  <cp:keywords/>
  <dc:description/>
  <cp:lastModifiedBy>Kate Strawson</cp:lastModifiedBy>
  <cp:revision>25</cp:revision>
  <dcterms:created xsi:type="dcterms:W3CDTF">2025-09-25T09:34:00Z</dcterms:created>
  <dcterms:modified xsi:type="dcterms:W3CDTF">2025-09-25T11:08:00Z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fc1bdf32012c88b9a49af108b503fa3c8cee13501c7be774876e1c098a905307</vt:lpwstr>
  </property>
  <property fmtid="{D5CDD505-2E9C-101B-9397-08002B2CF9AE}" pid="3" name="ContentTypeId">
    <vt:lpwstr>0x0101007C32A0738EA73C469DC4A3E5BEAB3B5A</vt:lpwstr>
  </property>
  <property fmtid="{D5CDD505-2E9C-101B-9397-08002B2CF9AE}" pid="4" name="MediaServiceImageTags">
    <vt:lpwstr/>
  </property>
</Properties>
</file>