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74DAA7" w14:textId="1CA41151" w:rsidR="00201CFD" w:rsidRPr="005924A6" w:rsidRDefault="00201CFD" w:rsidP="007054F8">
      <w:pPr>
        <w:spacing w:after="0" w:line="360" w:lineRule="auto"/>
        <w:jc w:val="right"/>
        <w:rPr>
          <w:rFonts w:ascii="Arial" w:hAnsi="Arial" w:cs="Arial"/>
        </w:rPr>
      </w:pPr>
      <w:r>
        <w:rPr>
          <w:noProof/>
        </w:rPr>
        <w:drawing>
          <wp:inline distT="0" distB="0" distL="0" distR="0" wp14:anchorId="26A4D143" wp14:editId="6717D7F2">
            <wp:extent cx="2500823" cy="552450"/>
            <wp:effectExtent l="0" t="0" r="0" b="0"/>
            <wp:docPr id="1" name="Picture 1"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8">
                      <a:extLst>
                        <a:ext uri="{28A0092B-C50C-407E-A947-70E740481C1C}">
                          <a14:useLocalDpi xmlns:a14="http://schemas.microsoft.com/office/drawing/2010/main" val="0"/>
                        </a:ext>
                      </a:extLst>
                    </a:blip>
                    <a:stretch>
                      <a:fillRect/>
                    </a:stretch>
                  </pic:blipFill>
                  <pic:spPr>
                    <a:xfrm>
                      <a:off x="0" y="0"/>
                      <a:ext cx="2500823" cy="552450"/>
                    </a:xfrm>
                    <a:prstGeom prst="rect">
                      <a:avLst/>
                    </a:prstGeom>
                  </pic:spPr>
                </pic:pic>
              </a:graphicData>
            </a:graphic>
          </wp:inline>
        </w:drawing>
      </w:r>
    </w:p>
    <w:p w14:paraId="0BF6555A" w14:textId="77777777" w:rsidR="00201CFD" w:rsidRPr="00987A0B" w:rsidRDefault="00201CFD" w:rsidP="00227ECD">
      <w:pPr>
        <w:spacing w:after="0" w:line="360" w:lineRule="auto"/>
        <w:rPr>
          <w:rFonts w:ascii="Arial" w:hAnsi="Arial" w:cs="Arial"/>
          <w:b/>
          <w:bCs/>
        </w:rPr>
      </w:pPr>
      <w:r w:rsidRPr="15052AAB">
        <w:rPr>
          <w:rFonts w:ascii="Arial" w:hAnsi="Arial" w:cs="Arial"/>
          <w:b/>
          <w:bCs/>
        </w:rPr>
        <w:t>News release</w:t>
      </w:r>
    </w:p>
    <w:p w14:paraId="043505A3" w14:textId="77777777" w:rsidR="00201CFD" w:rsidRPr="00C362E5" w:rsidRDefault="00201CFD" w:rsidP="00227ECD">
      <w:pPr>
        <w:spacing w:after="0" w:line="360" w:lineRule="auto"/>
        <w:rPr>
          <w:rFonts w:ascii="Arial" w:hAnsi="Arial" w:cs="Arial"/>
          <w:b/>
          <w:bCs/>
        </w:rPr>
      </w:pPr>
    </w:p>
    <w:p w14:paraId="08A972F5" w14:textId="7C781946" w:rsidR="2E0BCCE2" w:rsidRDefault="00A243A4" w:rsidP="00227ECD">
      <w:pPr>
        <w:spacing w:after="0" w:line="360" w:lineRule="auto"/>
        <w:rPr>
          <w:rFonts w:ascii="Arial" w:hAnsi="Arial" w:cs="Arial"/>
        </w:rPr>
      </w:pPr>
      <w:bookmarkStart w:id="0" w:name="_Hlk212641618"/>
      <w:r>
        <w:rPr>
          <w:rFonts w:ascii="Arial" w:hAnsi="Arial" w:cs="Arial"/>
        </w:rPr>
        <w:t>29</w:t>
      </w:r>
      <w:r w:rsidRPr="00A243A4">
        <w:rPr>
          <w:rFonts w:ascii="Arial" w:hAnsi="Arial" w:cs="Arial"/>
          <w:vertAlign w:val="superscript"/>
        </w:rPr>
        <w:t>th</w:t>
      </w:r>
      <w:r>
        <w:rPr>
          <w:rFonts w:ascii="Arial" w:hAnsi="Arial" w:cs="Arial"/>
        </w:rPr>
        <w:t xml:space="preserve"> October 2025</w:t>
      </w:r>
    </w:p>
    <w:p w14:paraId="67B866AA" w14:textId="77777777" w:rsidR="00E51A57" w:rsidRDefault="00E51A57" w:rsidP="00227ECD">
      <w:pPr>
        <w:spacing w:after="0" w:line="360" w:lineRule="auto"/>
        <w:rPr>
          <w:rFonts w:ascii="Arial" w:hAnsi="Arial" w:cs="Arial"/>
        </w:rPr>
      </w:pPr>
    </w:p>
    <w:p w14:paraId="6347AE8E" w14:textId="18DA95BA" w:rsidR="00E87D49" w:rsidRPr="00944A15" w:rsidRDefault="00825F33" w:rsidP="00227ECD">
      <w:pPr>
        <w:spacing w:after="0" w:line="360" w:lineRule="auto"/>
        <w:jc w:val="center"/>
        <w:rPr>
          <w:rFonts w:ascii="Arial" w:hAnsi="Arial" w:cs="Arial"/>
          <w:b/>
          <w:bCs/>
          <w:sz w:val="28"/>
          <w:szCs w:val="28"/>
        </w:rPr>
      </w:pPr>
      <w:r>
        <w:rPr>
          <w:rFonts w:ascii="Arial" w:hAnsi="Arial" w:cs="Arial"/>
          <w:b/>
          <w:bCs/>
          <w:sz w:val="28"/>
          <w:szCs w:val="28"/>
        </w:rPr>
        <w:t>New Glass Dosing Bottle for Superfruit Drinks Brand</w:t>
      </w:r>
    </w:p>
    <w:p w14:paraId="3CFBB286" w14:textId="3679AA2A" w:rsidR="009A17EB" w:rsidRDefault="008C6F60" w:rsidP="00227ECD">
      <w:pPr>
        <w:spacing w:after="0" w:line="360" w:lineRule="auto"/>
        <w:rPr>
          <w:rFonts w:ascii="Arial" w:hAnsi="Arial" w:cs="Arial"/>
          <w:b/>
          <w:bCs/>
        </w:rPr>
      </w:pPr>
      <w:r>
        <w:br/>
      </w:r>
      <w:r w:rsidR="009A17EB" w:rsidRPr="009A17EB">
        <w:rPr>
          <w:rFonts w:ascii="Arial" w:hAnsi="Arial" w:cs="Arial"/>
          <w:b/>
          <w:bCs/>
        </w:rPr>
        <w:t xml:space="preserve">Leading glass packaging manufacturer </w:t>
      </w:r>
      <w:hyperlink r:id="rId9" w:history="1">
        <w:r w:rsidR="009A17EB" w:rsidRPr="00227ECD">
          <w:rPr>
            <w:rStyle w:val="Hyperlink"/>
            <w:rFonts w:ascii="Arial" w:hAnsi="Arial" w:cs="Arial"/>
            <w:b/>
            <w:bCs/>
          </w:rPr>
          <w:t>Beatson Clark</w:t>
        </w:r>
      </w:hyperlink>
      <w:r w:rsidR="009A17EB" w:rsidRPr="009A17EB">
        <w:rPr>
          <w:rFonts w:ascii="Arial" w:hAnsi="Arial" w:cs="Arial"/>
          <w:b/>
          <w:bCs/>
        </w:rPr>
        <w:t xml:space="preserve"> has designed and manufactured a bespoke 420ml multi-dose glass bottle for functional drinks brand </w:t>
      </w:r>
      <w:hyperlink r:id="rId10" w:history="1">
        <w:r w:rsidR="009A17EB" w:rsidRPr="00227ECD">
          <w:rPr>
            <w:rStyle w:val="Hyperlink"/>
            <w:rFonts w:ascii="Arial" w:hAnsi="Arial" w:cs="Arial"/>
            <w:b/>
            <w:bCs/>
          </w:rPr>
          <w:t>UNROOTED</w:t>
        </w:r>
      </w:hyperlink>
      <w:r w:rsidR="009A17EB">
        <w:rPr>
          <w:rFonts w:ascii="Arial" w:hAnsi="Arial" w:cs="Arial"/>
          <w:b/>
          <w:bCs/>
        </w:rPr>
        <w:t>.</w:t>
      </w:r>
    </w:p>
    <w:p w14:paraId="6182A8E3" w14:textId="77777777" w:rsidR="00227ECD" w:rsidRDefault="00227ECD" w:rsidP="00227ECD">
      <w:pPr>
        <w:spacing w:after="0" w:line="360" w:lineRule="auto"/>
        <w:rPr>
          <w:rFonts w:ascii="Arial" w:hAnsi="Arial" w:cs="Arial"/>
          <w:b/>
          <w:bCs/>
        </w:rPr>
      </w:pPr>
    </w:p>
    <w:p w14:paraId="694B5ED1" w14:textId="404E9E48" w:rsidR="009A17EB" w:rsidRDefault="009A17EB" w:rsidP="00227ECD">
      <w:pPr>
        <w:spacing w:after="0" w:line="360" w:lineRule="auto"/>
        <w:rPr>
          <w:rFonts w:ascii="Arial" w:hAnsi="Arial" w:cs="Arial"/>
        </w:rPr>
      </w:pPr>
      <w:r w:rsidRPr="00227ECD">
        <w:rPr>
          <w:rFonts w:ascii="Arial" w:hAnsi="Arial" w:cs="Arial"/>
        </w:rPr>
        <w:t xml:space="preserve">UNROOTED were previously using a standard 500ml </w:t>
      </w:r>
      <w:r w:rsidR="001C7657" w:rsidRPr="001C7657">
        <w:rPr>
          <w:rFonts w:ascii="Arial" w:hAnsi="Arial" w:cs="Arial"/>
        </w:rPr>
        <w:t>bottle and</w:t>
      </w:r>
      <w:r w:rsidRPr="00227ECD">
        <w:rPr>
          <w:rFonts w:ascii="Arial" w:hAnsi="Arial" w:cs="Arial"/>
        </w:rPr>
        <w:t xml:space="preserve"> </w:t>
      </w:r>
      <w:r w:rsidR="001C7657" w:rsidRPr="00227ECD">
        <w:rPr>
          <w:rFonts w:ascii="Arial" w:hAnsi="Arial" w:cs="Arial"/>
        </w:rPr>
        <w:t xml:space="preserve">are </w:t>
      </w:r>
      <w:r w:rsidRPr="00227ECD">
        <w:rPr>
          <w:rFonts w:ascii="Arial" w:hAnsi="Arial" w:cs="Arial"/>
        </w:rPr>
        <w:t>the first functional drinks brand to offer a multi-dose format in glass</w:t>
      </w:r>
      <w:r w:rsidR="001C7657" w:rsidRPr="00227ECD">
        <w:rPr>
          <w:rFonts w:ascii="Arial" w:hAnsi="Arial" w:cs="Arial"/>
        </w:rPr>
        <w:t xml:space="preserve">, arguably the </w:t>
      </w:r>
      <w:r w:rsidR="001C7657" w:rsidRPr="001C7657">
        <w:rPr>
          <w:rFonts w:ascii="Arial" w:hAnsi="Arial" w:cs="Arial"/>
        </w:rPr>
        <w:t>healthiest</w:t>
      </w:r>
      <w:r w:rsidR="001C7657" w:rsidRPr="00227ECD">
        <w:rPr>
          <w:rFonts w:ascii="Arial" w:hAnsi="Arial" w:cs="Arial"/>
        </w:rPr>
        <w:t xml:space="preserve"> form of packaging</w:t>
      </w:r>
      <w:r w:rsidRPr="00227ECD">
        <w:rPr>
          <w:rFonts w:ascii="Arial" w:hAnsi="Arial" w:cs="Arial"/>
        </w:rPr>
        <w:t>.</w:t>
      </w:r>
      <w:r w:rsidR="001C7657" w:rsidRPr="00227ECD">
        <w:rPr>
          <w:rFonts w:ascii="Arial" w:hAnsi="Arial" w:cs="Arial"/>
        </w:rPr>
        <w:t xml:space="preserve"> </w:t>
      </w:r>
    </w:p>
    <w:p w14:paraId="4D6EF2FB" w14:textId="77777777" w:rsidR="00227ECD" w:rsidRPr="00227ECD" w:rsidRDefault="00227ECD" w:rsidP="00227ECD">
      <w:pPr>
        <w:spacing w:after="0" w:line="360" w:lineRule="auto"/>
        <w:rPr>
          <w:rFonts w:ascii="Arial" w:hAnsi="Arial" w:cs="Arial"/>
        </w:rPr>
      </w:pPr>
    </w:p>
    <w:p w14:paraId="0B81725D" w14:textId="43DF31B7" w:rsidR="009A17EB" w:rsidRDefault="001C7657" w:rsidP="00227ECD">
      <w:pPr>
        <w:spacing w:after="0" w:line="360" w:lineRule="auto"/>
        <w:rPr>
          <w:rFonts w:ascii="Arial" w:hAnsi="Arial" w:cs="Arial"/>
        </w:rPr>
      </w:pPr>
      <w:r>
        <w:rPr>
          <w:rFonts w:ascii="Arial" w:hAnsi="Arial" w:cs="Arial"/>
        </w:rPr>
        <w:t>Beatson Clark have helped them to further improve their packaging, carefully developing t</w:t>
      </w:r>
      <w:r w:rsidR="009A17EB" w:rsidRPr="009A17EB">
        <w:rPr>
          <w:rFonts w:ascii="Arial" w:hAnsi="Arial" w:cs="Arial"/>
        </w:rPr>
        <w:t>he new 420ml bottle to hold exactly seven 60ml servings</w:t>
      </w:r>
      <w:r>
        <w:rPr>
          <w:rFonts w:ascii="Arial" w:hAnsi="Arial" w:cs="Arial"/>
        </w:rPr>
        <w:t xml:space="preserve">. This provides </w:t>
      </w:r>
      <w:r w:rsidR="009A17EB" w:rsidRPr="009A17EB">
        <w:rPr>
          <w:rFonts w:ascii="Arial" w:hAnsi="Arial" w:cs="Arial"/>
        </w:rPr>
        <w:t xml:space="preserve">consumers </w:t>
      </w:r>
      <w:r>
        <w:rPr>
          <w:rFonts w:ascii="Arial" w:hAnsi="Arial" w:cs="Arial"/>
        </w:rPr>
        <w:t xml:space="preserve">with </w:t>
      </w:r>
      <w:r w:rsidR="009A17EB" w:rsidRPr="009A17EB">
        <w:rPr>
          <w:rFonts w:ascii="Arial" w:hAnsi="Arial" w:cs="Arial"/>
        </w:rPr>
        <w:t xml:space="preserve">a convenient one-week supply of UNROOTED’s functional shots, including Punchy Turmeric &amp; Ginger, Mighty Ginger &amp; Chilli, and Super Greens &amp; Lemon. </w:t>
      </w:r>
    </w:p>
    <w:p w14:paraId="3F795655" w14:textId="77777777" w:rsidR="00227ECD" w:rsidRPr="009A17EB" w:rsidRDefault="00227ECD" w:rsidP="00227ECD">
      <w:pPr>
        <w:spacing w:after="0" w:line="360" w:lineRule="auto"/>
        <w:rPr>
          <w:rFonts w:ascii="Arial" w:hAnsi="Arial" w:cs="Arial"/>
        </w:rPr>
      </w:pPr>
    </w:p>
    <w:p w14:paraId="000D1116" w14:textId="06BEDA3E" w:rsidR="009A17EB" w:rsidRDefault="001C7657" w:rsidP="00227ECD">
      <w:pPr>
        <w:spacing w:after="0" w:line="360" w:lineRule="auto"/>
        <w:rPr>
          <w:rFonts w:ascii="Arial" w:hAnsi="Arial" w:cs="Arial"/>
        </w:rPr>
      </w:pPr>
      <w:r>
        <w:rPr>
          <w:rFonts w:ascii="Arial" w:hAnsi="Arial" w:cs="Arial"/>
        </w:rPr>
        <w:t>The new flint bottle perfectly</w:t>
      </w:r>
      <w:r w:rsidR="009A17EB" w:rsidRPr="009A17EB">
        <w:rPr>
          <w:rFonts w:ascii="Arial" w:hAnsi="Arial" w:cs="Arial"/>
        </w:rPr>
        <w:t xml:space="preserve"> complement</w:t>
      </w:r>
      <w:r>
        <w:rPr>
          <w:rFonts w:ascii="Arial" w:hAnsi="Arial" w:cs="Arial"/>
        </w:rPr>
        <w:t>s</w:t>
      </w:r>
      <w:r w:rsidR="009A17EB" w:rsidRPr="009A17EB">
        <w:rPr>
          <w:rFonts w:ascii="Arial" w:hAnsi="Arial" w:cs="Arial"/>
        </w:rPr>
        <w:t xml:space="preserve"> the brand’s 60ml single-shot </w:t>
      </w:r>
      <w:r>
        <w:rPr>
          <w:rFonts w:ascii="Arial" w:hAnsi="Arial" w:cs="Arial"/>
        </w:rPr>
        <w:t>container</w:t>
      </w:r>
      <w:r w:rsidR="009A17EB" w:rsidRPr="009A17EB">
        <w:rPr>
          <w:rFonts w:ascii="Arial" w:hAnsi="Arial" w:cs="Arial"/>
        </w:rPr>
        <w:t xml:space="preserve"> which Beatson Clark began to produce earlier this year.</w:t>
      </w:r>
    </w:p>
    <w:p w14:paraId="5263C092" w14:textId="77777777" w:rsidR="00227ECD" w:rsidRPr="009A17EB" w:rsidRDefault="00227ECD" w:rsidP="00227ECD">
      <w:pPr>
        <w:spacing w:after="0" w:line="360" w:lineRule="auto"/>
        <w:rPr>
          <w:rFonts w:ascii="Arial" w:hAnsi="Arial" w:cs="Arial"/>
        </w:rPr>
      </w:pPr>
    </w:p>
    <w:p w14:paraId="02A9F9B9" w14:textId="090571D3" w:rsidR="00023A72" w:rsidRDefault="00E203E2" w:rsidP="00227ECD">
      <w:pPr>
        <w:spacing w:after="0" w:line="360" w:lineRule="auto"/>
        <w:rPr>
          <w:rFonts w:ascii="Arial" w:hAnsi="Arial" w:cs="Arial"/>
          <w:bCs/>
        </w:rPr>
      </w:pPr>
      <w:r>
        <w:rPr>
          <w:rFonts w:ascii="Arial" w:hAnsi="Arial" w:cs="Arial"/>
          <w:bCs/>
        </w:rPr>
        <w:t xml:space="preserve">A key ingredient of </w:t>
      </w:r>
      <w:r w:rsidR="00C71666">
        <w:rPr>
          <w:rFonts w:ascii="Arial" w:hAnsi="Arial" w:cs="Arial"/>
          <w:bCs/>
        </w:rPr>
        <w:t>UNROOTED</w:t>
      </w:r>
      <w:r>
        <w:rPr>
          <w:rFonts w:ascii="Arial" w:hAnsi="Arial" w:cs="Arial"/>
          <w:bCs/>
        </w:rPr>
        <w:t xml:space="preserve"> drinks is the </w:t>
      </w:r>
      <w:r w:rsidRPr="007D3CF3">
        <w:rPr>
          <w:rFonts w:ascii="Arial" w:hAnsi="Arial" w:cs="Arial"/>
          <w:bCs/>
        </w:rPr>
        <w:t xml:space="preserve">world’s most powerful superfruit, the baobab, </w:t>
      </w:r>
      <w:r>
        <w:rPr>
          <w:rFonts w:ascii="Arial" w:hAnsi="Arial" w:cs="Arial"/>
          <w:bCs/>
        </w:rPr>
        <w:t xml:space="preserve">which has been an important part of the diet of </w:t>
      </w:r>
      <w:r w:rsidR="00023A72">
        <w:rPr>
          <w:rFonts w:ascii="Arial" w:hAnsi="Arial" w:cs="Arial"/>
          <w:bCs/>
        </w:rPr>
        <w:t>hunter-gatherer tribes in A</w:t>
      </w:r>
      <w:r w:rsidR="00F36773">
        <w:rPr>
          <w:rFonts w:ascii="Arial" w:hAnsi="Arial" w:cs="Arial"/>
          <w:bCs/>
        </w:rPr>
        <w:t>f</w:t>
      </w:r>
      <w:r w:rsidR="00023A72">
        <w:rPr>
          <w:rFonts w:ascii="Arial" w:hAnsi="Arial" w:cs="Arial"/>
          <w:bCs/>
        </w:rPr>
        <w:t>rica for thousands of years.</w:t>
      </w:r>
    </w:p>
    <w:p w14:paraId="5624915B" w14:textId="77777777" w:rsidR="00023A72" w:rsidRDefault="00023A72" w:rsidP="00227ECD">
      <w:pPr>
        <w:spacing w:after="0" w:line="360" w:lineRule="auto"/>
        <w:rPr>
          <w:rFonts w:ascii="Arial" w:hAnsi="Arial" w:cs="Arial"/>
          <w:bCs/>
        </w:rPr>
      </w:pPr>
    </w:p>
    <w:p w14:paraId="631CA478" w14:textId="5CB7300D" w:rsidR="00E203E2" w:rsidRPr="007D3CF3" w:rsidRDefault="00023A72" w:rsidP="00227ECD">
      <w:pPr>
        <w:spacing w:after="0" w:line="360" w:lineRule="auto"/>
        <w:rPr>
          <w:rFonts w:ascii="Arial" w:hAnsi="Arial" w:cs="Arial"/>
          <w:bCs/>
        </w:rPr>
      </w:pPr>
      <w:r>
        <w:rPr>
          <w:rFonts w:ascii="Arial" w:hAnsi="Arial" w:cs="Arial"/>
          <w:bCs/>
        </w:rPr>
        <w:t xml:space="preserve">UNROOTED’s </w:t>
      </w:r>
      <w:r w:rsidR="001640EE">
        <w:rPr>
          <w:rFonts w:ascii="Arial" w:hAnsi="Arial" w:cs="Arial"/>
          <w:bCs/>
        </w:rPr>
        <w:t xml:space="preserve">founder </w:t>
      </w:r>
      <w:r w:rsidR="00E203E2" w:rsidRPr="007D3CF3">
        <w:rPr>
          <w:rFonts w:ascii="Arial" w:hAnsi="Arial" w:cs="Arial"/>
          <w:bCs/>
        </w:rPr>
        <w:t>Nathan</w:t>
      </w:r>
      <w:r w:rsidR="00F92636">
        <w:rPr>
          <w:rFonts w:ascii="Arial" w:hAnsi="Arial" w:cs="Arial"/>
          <w:bCs/>
        </w:rPr>
        <w:t xml:space="preserve"> Clemes</w:t>
      </w:r>
      <w:r w:rsidR="00E203E2" w:rsidRPr="007D3CF3">
        <w:rPr>
          <w:rFonts w:ascii="Arial" w:hAnsi="Arial" w:cs="Arial"/>
          <w:bCs/>
        </w:rPr>
        <w:t xml:space="preserve"> grew up in South Africa surrounded by </w:t>
      </w:r>
      <w:r w:rsidR="00F92636">
        <w:rPr>
          <w:rFonts w:ascii="Arial" w:hAnsi="Arial" w:cs="Arial"/>
          <w:bCs/>
        </w:rPr>
        <w:t>baobab</w:t>
      </w:r>
      <w:r w:rsidR="00E203E2" w:rsidRPr="007D3CF3">
        <w:rPr>
          <w:rFonts w:ascii="Arial" w:hAnsi="Arial" w:cs="Arial"/>
          <w:bCs/>
        </w:rPr>
        <w:t xml:space="preserve"> trees </w:t>
      </w:r>
      <w:r w:rsidR="00F92636">
        <w:rPr>
          <w:rFonts w:ascii="Arial" w:hAnsi="Arial" w:cs="Arial"/>
          <w:bCs/>
        </w:rPr>
        <w:t xml:space="preserve">and </w:t>
      </w:r>
      <w:r w:rsidR="00E203E2" w:rsidRPr="007D3CF3">
        <w:rPr>
          <w:rFonts w:ascii="Arial" w:hAnsi="Arial" w:cs="Arial"/>
          <w:bCs/>
        </w:rPr>
        <w:t xml:space="preserve">heard and read many stories about the power contained in the </w:t>
      </w:r>
      <w:r w:rsidR="001C7657" w:rsidRPr="007D3CF3">
        <w:rPr>
          <w:rFonts w:ascii="Arial" w:hAnsi="Arial" w:cs="Arial"/>
          <w:bCs/>
        </w:rPr>
        <w:t>large, shelled</w:t>
      </w:r>
      <w:r w:rsidR="00E203E2" w:rsidRPr="007D3CF3">
        <w:rPr>
          <w:rFonts w:ascii="Arial" w:hAnsi="Arial" w:cs="Arial"/>
          <w:bCs/>
        </w:rPr>
        <w:t xml:space="preserve"> fruits that would start to fall in the month of May.</w:t>
      </w:r>
    </w:p>
    <w:p w14:paraId="5CDE8D66" w14:textId="77777777" w:rsidR="00E203E2" w:rsidRPr="007D3CF3" w:rsidRDefault="00E203E2" w:rsidP="00227ECD">
      <w:pPr>
        <w:spacing w:after="0" w:line="360" w:lineRule="auto"/>
        <w:rPr>
          <w:rFonts w:ascii="Arial" w:hAnsi="Arial" w:cs="Arial"/>
          <w:bCs/>
        </w:rPr>
      </w:pPr>
    </w:p>
    <w:p w14:paraId="5B357B99" w14:textId="77777777" w:rsidR="00F943A0" w:rsidRDefault="00F943A0" w:rsidP="00227ECD">
      <w:pPr>
        <w:spacing w:after="0" w:line="360" w:lineRule="auto"/>
        <w:rPr>
          <w:rFonts w:ascii="Arial" w:hAnsi="Arial" w:cs="Arial"/>
          <w:bCs/>
        </w:rPr>
      </w:pPr>
      <w:r w:rsidRPr="007D3CF3">
        <w:rPr>
          <w:rFonts w:ascii="Arial" w:hAnsi="Arial" w:cs="Arial"/>
          <w:bCs/>
        </w:rPr>
        <w:t>Scientifically proven to support energy, immunity and good gut health</w:t>
      </w:r>
      <w:r>
        <w:rPr>
          <w:rFonts w:ascii="Arial" w:hAnsi="Arial" w:cs="Arial"/>
          <w:bCs/>
        </w:rPr>
        <w:t>, the b</w:t>
      </w:r>
      <w:r w:rsidRPr="007D3CF3">
        <w:rPr>
          <w:rFonts w:ascii="Arial" w:hAnsi="Arial" w:cs="Arial"/>
          <w:bCs/>
        </w:rPr>
        <w:t xml:space="preserve">aobab </w:t>
      </w:r>
      <w:r>
        <w:rPr>
          <w:rFonts w:ascii="Arial" w:hAnsi="Arial" w:cs="Arial"/>
          <w:bCs/>
        </w:rPr>
        <w:t xml:space="preserve">fruit </w:t>
      </w:r>
      <w:r w:rsidRPr="007D3CF3">
        <w:rPr>
          <w:rFonts w:ascii="Arial" w:hAnsi="Arial" w:cs="Arial"/>
          <w:bCs/>
        </w:rPr>
        <w:t>is a nutrient powerhouse unlike any other.</w:t>
      </w:r>
    </w:p>
    <w:p w14:paraId="2E6711E6" w14:textId="77777777" w:rsidR="001C7657" w:rsidRPr="007D3CF3" w:rsidRDefault="001C7657" w:rsidP="00227ECD">
      <w:pPr>
        <w:spacing w:after="0" w:line="360" w:lineRule="auto"/>
        <w:rPr>
          <w:rFonts w:ascii="Arial" w:hAnsi="Arial" w:cs="Arial"/>
          <w:bCs/>
        </w:rPr>
      </w:pPr>
    </w:p>
    <w:p w14:paraId="05D1F4E1" w14:textId="3DFE775E" w:rsidR="004F2331" w:rsidRDefault="00161A06" w:rsidP="00227ECD">
      <w:pPr>
        <w:spacing w:after="0" w:line="360" w:lineRule="auto"/>
        <w:rPr>
          <w:rFonts w:ascii="Arial" w:hAnsi="Arial" w:cs="Arial"/>
          <w:bCs/>
        </w:rPr>
      </w:pPr>
      <w:r>
        <w:rPr>
          <w:rFonts w:ascii="Arial" w:hAnsi="Arial" w:cs="Arial"/>
          <w:bCs/>
        </w:rPr>
        <w:lastRenderedPageBreak/>
        <w:t>Nathan launched UNROOTED in 20</w:t>
      </w:r>
      <w:r w:rsidR="002C5D43">
        <w:rPr>
          <w:rFonts w:ascii="Arial" w:hAnsi="Arial" w:cs="Arial"/>
          <w:bCs/>
        </w:rPr>
        <w:t>20</w:t>
      </w:r>
      <w:r>
        <w:rPr>
          <w:rFonts w:ascii="Arial" w:hAnsi="Arial" w:cs="Arial"/>
          <w:bCs/>
        </w:rPr>
        <w:t xml:space="preserve">, </w:t>
      </w:r>
      <w:r w:rsidR="004F2331">
        <w:rPr>
          <w:rFonts w:ascii="Arial" w:hAnsi="Arial" w:cs="Arial"/>
          <w:bCs/>
        </w:rPr>
        <w:t>creating functional healthy drinks from the baobab fruit which cannot be farmed and instead must be picked by hand in the wild.</w:t>
      </w:r>
    </w:p>
    <w:p w14:paraId="628C2CA2" w14:textId="77777777" w:rsidR="00845D7E" w:rsidRDefault="00845D7E" w:rsidP="00227ECD">
      <w:pPr>
        <w:spacing w:after="0" w:line="360" w:lineRule="auto"/>
        <w:rPr>
          <w:rFonts w:ascii="Arial" w:hAnsi="Arial" w:cs="Arial"/>
          <w:bCs/>
        </w:rPr>
      </w:pPr>
    </w:p>
    <w:p w14:paraId="0A004CCD" w14:textId="0E1502DF" w:rsidR="000644AA" w:rsidRDefault="000644AA" w:rsidP="00227ECD">
      <w:pPr>
        <w:spacing w:after="0" w:line="360" w:lineRule="auto"/>
        <w:rPr>
          <w:rFonts w:ascii="Arial" w:hAnsi="Arial" w:cs="Arial"/>
          <w:bCs/>
        </w:rPr>
      </w:pPr>
      <w:r>
        <w:rPr>
          <w:rFonts w:ascii="Arial" w:hAnsi="Arial" w:cs="Arial"/>
          <w:bCs/>
        </w:rPr>
        <w:t>With its many health benefits, glass packaging was the obvious choice for UNROOTED.</w:t>
      </w:r>
    </w:p>
    <w:p w14:paraId="1FCA753F" w14:textId="77777777" w:rsidR="005174DC" w:rsidRDefault="00C733F6" w:rsidP="00227ECD">
      <w:pPr>
        <w:spacing w:after="0" w:line="360" w:lineRule="auto"/>
        <w:rPr>
          <w:rFonts w:ascii="Arial" w:hAnsi="Arial" w:cs="Arial"/>
          <w:bCs/>
        </w:rPr>
      </w:pPr>
      <w:r w:rsidRPr="00C733F6">
        <w:rPr>
          <w:rFonts w:ascii="Arial" w:hAnsi="Arial" w:cs="Arial"/>
          <w:bCs/>
        </w:rPr>
        <w:br/>
      </w:r>
      <w:r w:rsidR="000644AA">
        <w:rPr>
          <w:rFonts w:ascii="Arial" w:hAnsi="Arial" w:cs="Arial"/>
          <w:bCs/>
        </w:rPr>
        <w:t>“</w:t>
      </w:r>
      <w:r w:rsidR="000644AA" w:rsidRPr="00FD028E">
        <w:rPr>
          <w:rFonts w:ascii="Arial" w:hAnsi="Arial" w:cs="Arial"/>
          <w:bCs/>
        </w:rPr>
        <w:t>Baobab trees live for thousands of years, thriving and giving back to the planet. We think packaging should do the same</w:t>
      </w:r>
      <w:r w:rsidR="005B10E4">
        <w:rPr>
          <w:rFonts w:ascii="Arial" w:hAnsi="Arial" w:cs="Arial"/>
          <w:bCs/>
        </w:rPr>
        <w:t xml:space="preserve">,” said </w:t>
      </w:r>
      <w:r w:rsidR="005174DC">
        <w:rPr>
          <w:rFonts w:ascii="Arial" w:hAnsi="Arial" w:cs="Arial"/>
          <w:bCs/>
        </w:rPr>
        <w:t>Olivia Sinclair, Head of Marketing at UNROOTED.</w:t>
      </w:r>
    </w:p>
    <w:p w14:paraId="771F1812" w14:textId="77777777" w:rsidR="005174DC" w:rsidRDefault="005174DC" w:rsidP="00227ECD">
      <w:pPr>
        <w:spacing w:after="0" w:line="360" w:lineRule="auto"/>
        <w:rPr>
          <w:rFonts w:ascii="Arial" w:hAnsi="Arial" w:cs="Arial"/>
          <w:bCs/>
        </w:rPr>
      </w:pPr>
    </w:p>
    <w:p w14:paraId="4BCE913B" w14:textId="77777777" w:rsidR="005174DC" w:rsidRDefault="005174DC" w:rsidP="00227ECD">
      <w:pPr>
        <w:spacing w:after="0" w:line="360" w:lineRule="auto"/>
        <w:rPr>
          <w:rFonts w:ascii="Arial" w:hAnsi="Arial" w:cs="Arial"/>
          <w:bCs/>
        </w:rPr>
      </w:pPr>
      <w:r>
        <w:rPr>
          <w:rFonts w:ascii="Arial" w:hAnsi="Arial" w:cs="Arial"/>
          <w:bCs/>
        </w:rPr>
        <w:t>“</w:t>
      </w:r>
      <w:r w:rsidR="000644AA" w:rsidRPr="00FD028E">
        <w:rPr>
          <w:rFonts w:ascii="Arial" w:hAnsi="Arial" w:cs="Arial"/>
          <w:bCs/>
        </w:rPr>
        <w:t xml:space="preserve">That’s why all our shots come in glass bottles, not plastic. </w:t>
      </w:r>
    </w:p>
    <w:p w14:paraId="5EE5FBD3" w14:textId="77777777" w:rsidR="005174DC" w:rsidRDefault="005174DC" w:rsidP="00227ECD">
      <w:pPr>
        <w:spacing w:after="0" w:line="360" w:lineRule="auto"/>
        <w:rPr>
          <w:rFonts w:ascii="Arial" w:hAnsi="Arial" w:cs="Arial"/>
          <w:bCs/>
        </w:rPr>
      </w:pPr>
    </w:p>
    <w:p w14:paraId="7ADAA9CE" w14:textId="3779C6A2" w:rsidR="00952A58" w:rsidRDefault="005174DC" w:rsidP="09F35FDC">
      <w:pPr>
        <w:spacing w:after="0" w:line="360" w:lineRule="auto"/>
        <w:rPr>
          <w:rFonts w:ascii="Arial" w:hAnsi="Arial" w:cs="Arial"/>
        </w:rPr>
      </w:pPr>
      <w:r w:rsidRPr="71CBE9FD">
        <w:rPr>
          <w:rFonts w:ascii="Arial" w:hAnsi="Arial" w:cs="Arial"/>
        </w:rPr>
        <w:t>“</w:t>
      </w:r>
      <w:r w:rsidR="000644AA" w:rsidRPr="71CBE9FD">
        <w:rPr>
          <w:rFonts w:ascii="Arial" w:hAnsi="Arial" w:cs="Arial"/>
        </w:rPr>
        <w:t>But there’s more to it</w:t>
      </w:r>
      <w:r w:rsidRPr="71CBE9FD">
        <w:rPr>
          <w:rFonts w:ascii="Arial" w:hAnsi="Arial" w:cs="Arial"/>
        </w:rPr>
        <w:t>:</w:t>
      </w:r>
      <w:r w:rsidR="00911913" w:rsidRPr="71CBE9FD">
        <w:rPr>
          <w:rFonts w:ascii="Arial" w:hAnsi="Arial" w:cs="Arial"/>
        </w:rPr>
        <w:t xml:space="preserve"> whether you keep your shots in the fridge or in the cupboard, they stay fresh with no preservatives needed.</w:t>
      </w:r>
      <w:r>
        <w:br/>
      </w:r>
      <w:r>
        <w:br/>
      </w:r>
      <w:r w:rsidR="00911913" w:rsidRPr="71CBE9FD">
        <w:rPr>
          <w:rFonts w:ascii="Arial" w:hAnsi="Arial" w:cs="Arial"/>
        </w:rPr>
        <w:t>“Glass is i</w:t>
      </w:r>
      <w:r w:rsidR="000644AA" w:rsidRPr="71CBE9FD">
        <w:rPr>
          <w:rFonts w:ascii="Arial" w:hAnsi="Arial" w:cs="Arial"/>
        </w:rPr>
        <w:t xml:space="preserve">nfinitely recyclable </w:t>
      </w:r>
      <w:r w:rsidR="00911913" w:rsidRPr="71CBE9FD">
        <w:rPr>
          <w:rFonts w:ascii="Arial" w:hAnsi="Arial" w:cs="Arial"/>
        </w:rPr>
        <w:t>and</w:t>
      </w:r>
      <w:r w:rsidR="000644AA" w:rsidRPr="71CBE9FD">
        <w:rPr>
          <w:rFonts w:ascii="Arial" w:hAnsi="Arial" w:cs="Arial"/>
        </w:rPr>
        <w:t xml:space="preserve"> can be reused forever without losing quality </w:t>
      </w:r>
      <w:r w:rsidR="00911913" w:rsidRPr="71CBE9FD">
        <w:rPr>
          <w:rFonts w:ascii="Arial" w:hAnsi="Arial" w:cs="Arial"/>
        </w:rPr>
        <w:t xml:space="preserve">– </w:t>
      </w:r>
      <w:r w:rsidR="000644AA" w:rsidRPr="71CBE9FD">
        <w:rPr>
          <w:rFonts w:ascii="Arial" w:hAnsi="Arial" w:cs="Arial"/>
        </w:rPr>
        <w:t>unlike plastic, which breaks down with every cycle</w:t>
      </w:r>
      <w:r w:rsidR="00911913" w:rsidRPr="71CBE9FD">
        <w:rPr>
          <w:rFonts w:ascii="Arial" w:hAnsi="Arial" w:cs="Arial"/>
        </w:rPr>
        <w:t>.</w:t>
      </w:r>
      <w:r>
        <w:br/>
      </w:r>
      <w:r w:rsidR="000644AA" w:rsidRPr="71CBE9FD">
        <w:rPr>
          <w:rFonts w:ascii="Arial" w:hAnsi="Arial" w:cs="Arial"/>
        </w:rPr>
        <w:t> </w:t>
      </w:r>
      <w:r>
        <w:br/>
      </w:r>
      <w:r w:rsidR="00911913" w:rsidRPr="71CBE9FD">
        <w:rPr>
          <w:rFonts w:ascii="Arial" w:hAnsi="Arial" w:cs="Arial"/>
        </w:rPr>
        <w:t>“</w:t>
      </w:r>
      <w:r w:rsidR="1D00F8A1" w:rsidRPr="71CBE9FD">
        <w:rPr>
          <w:rFonts w:ascii="Arial" w:eastAsia="Arial" w:hAnsi="Arial" w:cs="Arial"/>
        </w:rPr>
        <w:t xml:space="preserve">Glass is inert, meaning it won't create harmful micro plastics - it doesn't leach </w:t>
      </w:r>
      <w:r w:rsidR="000644AA" w:rsidRPr="71CBE9FD">
        <w:rPr>
          <w:rFonts w:ascii="Arial" w:hAnsi="Arial" w:cs="Arial"/>
        </w:rPr>
        <w:t>anything into your drink. What you sip is exactly what we packed.</w:t>
      </w:r>
      <w:r>
        <w:br/>
      </w:r>
      <w:r w:rsidR="000644AA" w:rsidRPr="71CBE9FD">
        <w:rPr>
          <w:rFonts w:ascii="Arial" w:hAnsi="Arial" w:cs="Arial"/>
        </w:rPr>
        <w:t> </w:t>
      </w:r>
      <w:r>
        <w:br/>
      </w:r>
      <w:r w:rsidR="00952A58" w:rsidRPr="71CBE9FD">
        <w:rPr>
          <w:rFonts w:ascii="Arial" w:hAnsi="Arial" w:cs="Arial"/>
        </w:rPr>
        <w:t>“Glass packaging is better for you, and better for the world!”</w:t>
      </w:r>
    </w:p>
    <w:p w14:paraId="7555EA5D" w14:textId="77777777" w:rsidR="00952A58" w:rsidRDefault="00952A58" w:rsidP="00227ECD">
      <w:pPr>
        <w:spacing w:after="0" w:line="360" w:lineRule="auto"/>
        <w:rPr>
          <w:rFonts w:ascii="Arial" w:hAnsi="Arial" w:cs="Arial"/>
          <w:bCs/>
        </w:rPr>
      </w:pPr>
    </w:p>
    <w:p w14:paraId="2A389FCF" w14:textId="76357254" w:rsidR="003B4F17" w:rsidRDefault="003B4F17" w:rsidP="00227ECD">
      <w:pPr>
        <w:spacing w:after="0" w:line="360" w:lineRule="auto"/>
        <w:rPr>
          <w:rFonts w:ascii="Arial" w:hAnsi="Arial" w:cs="Arial"/>
          <w:bCs/>
        </w:rPr>
      </w:pPr>
      <w:r>
        <w:rPr>
          <w:rFonts w:ascii="Arial" w:hAnsi="Arial" w:cs="Arial"/>
          <w:bCs/>
        </w:rPr>
        <w:t>Charlotte Pike, Marketing Manager at Beatson Clark, added: “UNROOTED functional drinks are a</w:t>
      </w:r>
      <w:r w:rsidRPr="0057648E">
        <w:rPr>
          <w:rFonts w:ascii="Arial" w:hAnsi="Arial" w:cs="Arial"/>
          <w:bCs/>
        </w:rPr>
        <w:t xml:space="preserve"> great product</w:t>
      </w:r>
      <w:r>
        <w:rPr>
          <w:rFonts w:ascii="Arial" w:hAnsi="Arial" w:cs="Arial"/>
          <w:bCs/>
        </w:rPr>
        <w:t>,</w:t>
      </w:r>
      <w:r w:rsidRPr="0057648E">
        <w:rPr>
          <w:rFonts w:ascii="Arial" w:hAnsi="Arial" w:cs="Arial"/>
          <w:bCs/>
        </w:rPr>
        <w:t xml:space="preserve"> and </w:t>
      </w:r>
      <w:r>
        <w:rPr>
          <w:rFonts w:ascii="Arial" w:hAnsi="Arial" w:cs="Arial"/>
          <w:bCs/>
        </w:rPr>
        <w:t xml:space="preserve">our </w:t>
      </w:r>
      <w:r w:rsidR="00784D7C">
        <w:rPr>
          <w:rFonts w:ascii="Arial" w:hAnsi="Arial" w:cs="Arial"/>
          <w:bCs/>
        </w:rPr>
        <w:t xml:space="preserve">sustainable </w:t>
      </w:r>
      <w:r>
        <w:rPr>
          <w:rFonts w:ascii="Arial" w:hAnsi="Arial" w:cs="Arial"/>
          <w:bCs/>
        </w:rPr>
        <w:t>glass packaging complements the brand</w:t>
      </w:r>
      <w:r w:rsidR="00FC5C90">
        <w:rPr>
          <w:rFonts w:ascii="Arial" w:hAnsi="Arial" w:cs="Arial"/>
          <w:bCs/>
        </w:rPr>
        <w:t>’s ethos</w:t>
      </w:r>
      <w:r>
        <w:rPr>
          <w:rFonts w:ascii="Arial" w:hAnsi="Arial" w:cs="Arial"/>
          <w:bCs/>
        </w:rPr>
        <w:t xml:space="preserve"> p</w:t>
      </w:r>
      <w:r w:rsidRPr="0057648E">
        <w:rPr>
          <w:rFonts w:ascii="Arial" w:hAnsi="Arial" w:cs="Arial"/>
          <w:bCs/>
        </w:rPr>
        <w:t>erfectl</w:t>
      </w:r>
      <w:r>
        <w:rPr>
          <w:rFonts w:ascii="Arial" w:hAnsi="Arial" w:cs="Arial"/>
          <w:bCs/>
        </w:rPr>
        <w:t>y.</w:t>
      </w:r>
    </w:p>
    <w:p w14:paraId="00785567" w14:textId="77777777" w:rsidR="003B4F17" w:rsidRDefault="003B4F17" w:rsidP="00227ECD">
      <w:pPr>
        <w:spacing w:after="0" w:line="360" w:lineRule="auto"/>
        <w:rPr>
          <w:rFonts w:ascii="Arial" w:hAnsi="Arial" w:cs="Arial"/>
          <w:bCs/>
        </w:rPr>
      </w:pPr>
    </w:p>
    <w:p w14:paraId="41B7D97A" w14:textId="1B8406E0" w:rsidR="003B4F17" w:rsidRDefault="00310E89" w:rsidP="00227ECD">
      <w:pPr>
        <w:spacing w:after="0" w:line="360" w:lineRule="auto"/>
        <w:rPr>
          <w:rFonts w:ascii="Arial" w:hAnsi="Arial" w:cs="Arial"/>
          <w:bCs/>
        </w:rPr>
      </w:pPr>
      <w:r>
        <w:rPr>
          <w:rFonts w:ascii="Arial" w:hAnsi="Arial" w:cs="Arial"/>
          <w:bCs/>
        </w:rPr>
        <w:t xml:space="preserve">“Not many people realise that glass is the only mainstream packaging material that doesn’t require </w:t>
      </w:r>
      <w:r w:rsidR="003246FA" w:rsidRPr="003246FA">
        <w:rPr>
          <w:rFonts w:ascii="Arial" w:hAnsi="Arial" w:cs="Arial"/>
          <w:bCs/>
        </w:rPr>
        <w:t>a protective layer inside</w:t>
      </w:r>
      <w:r w:rsidR="00AC6793">
        <w:rPr>
          <w:rFonts w:ascii="Arial" w:hAnsi="Arial" w:cs="Arial"/>
          <w:bCs/>
        </w:rPr>
        <w:t>,</w:t>
      </w:r>
      <w:r w:rsidR="001C7657">
        <w:rPr>
          <w:rFonts w:ascii="Arial" w:hAnsi="Arial" w:cs="Arial"/>
          <w:bCs/>
        </w:rPr>
        <w:t xml:space="preserve"> as it is completely inert</w:t>
      </w:r>
      <w:r w:rsidR="003246FA" w:rsidRPr="003246FA">
        <w:rPr>
          <w:rFonts w:ascii="Arial" w:hAnsi="Arial" w:cs="Arial"/>
          <w:bCs/>
        </w:rPr>
        <w:t>.</w:t>
      </w:r>
      <w:r w:rsidR="00AC6793">
        <w:rPr>
          <w:rFonts w:ascii="Arial" w:hAnsi="Arial" w:cs="Arial"/>
          <w:bCs/>
        </w:rPr>
        <w:t>”</w:t>
      </w:r>
    </w:p>
    <w:p w14:paraId="13284717" w14:textId="77777777" w:rsidR="003246FA" w:rsidRDefault="003246FA" w:rsidP="00227ECD">
      <w:pPr>
        <w:spacing w:after="0" w:line="360" w:lineRule="auto"/>
        <w:rPr>
          <w:rFonts w:ascii="Arial" w:hAnsi="Arial" w:cs="Arial"/>
          <w:bCs/>
        </w:rPr>
      </w:pPr>
    </w:p>
    <w:p w14:paraId="36C79888" w14:textId="77777777" w:rsidR="009A0D91" w:rsidRPr="007D451F" w:rsidRDefault="009A0D91" w:rsidP="009A0D91">
      <w:pPr>
        <w:spacing w:after="0" w:line="360" w:lineRule="auto"/>
        <w:rPr>
          <w:rFonts w:ascii="Arial" w:hAnsi="Arial" w:cs="Arial"/>
          <w:bCs/>
        </w:rPr>
      </w:pPr>
      <w:r w:rsidRPr="007D451F">
        <w:rPr>
          <w:rFonts w:ascii="Arial" w:hAnsi="Arial" w:cs="Arial"/>
          <w:bCs/>
        </w:rPr>
        <w:t>Beatson Clark will be joining UNROOTED Drinks at the Glass Focus Awards in Manchester on 20</w:t>
      </w:r>
      <w:r w:rsidRPr="007D451F">
        <w:rPr>
          <w:rFonts w:ascii="Arial" w:hAnsi="Arial" w:cs="Arial"/>
          <w:bCs/>
          <w:vertAlign w:val="superscript"/>
        </w:rPr>
        <w:t>th</w:t>
      </w:r>
      <w:r w:rsidRPr="007D451F">
        <w:rPr>
          <w:rFonts w:ascii="Arial" w:hAnsi="Arial" w:cs="Arial"/>
          <w:bCs/>
        </w:rPr>
        <w:t xml:space="preserve"> November 2025, where they will be honoured with a Glass Champion Award.</w:t>
      </w:r>
    </w:p>
    <w:p w14:paraId="392AD979" w14:textId="77777777" w:rsidR="009A0D91" w:rsidRPr="007D451F" w:rsidRDefault="009A0D91" w:rsidP="009A0D91">
      <w:pPr>
        <w:spacing w:after="0" w:line="360" w:lineRule="auto"/>
        <w:rPr>
          <w:rFonts w:ascii="Arial" w:hAnsi="Arial" w:cs="Arial"/>
          <w:bCs/>
        </w:rPr>
      </w:pPr>
    </w:p>
    <w:p w14:paraId="7212549D" w14:textId="708E76A5" w:rsidR="009A0D91" w:rsidRDefault="009A0D91" w:rsidP="009A0D91">
      <w:pPr>
        <w:spacing w:after="0" w:line="360" w:lineRule="auto"/>
        <w:rPr>
          <w:rFonts w:ascii="Arial" w:hAnsi="Arial" w:cs="Arial"/>
          <w:bCs/>
        </w:rPr>
      </w:pPr>
      <w:r w:rsidRPr="007D451F">
        <w:rPr>
          <w:rFonts w:ascii="Arial" w:hAnsi="Arial" w:cs="Arial"/>
          <w:bCs/>
        </w:rPr>
        <w:t>The award celebrates brands which choose glass as their primary packaging, recognising its unique benefits for health, the environment and taste.</w:t>
      </w:r>
      <w:r w:rsidRPr="009A0D91">
        <w:rPr>
          <w:rFonts w:ascii="Arial" w:hAnsi="Arial" w:cs="Arial"/>
          <w:bCs/>
        </w:rPr>
        <w:t xml:space="preserve"> </w:t>
      </w:r>
    </w:p>
    <w:p w14:paraId="2EDB78AD" w14:textId="77777777" w:rsidR="00AC6793" w:rsidRDefault="00AC6793" w:rsidP="009A0D91">
      <w:pPr>
        <w:spacing w:after="0" w:line="360" w:lineRule="auto"/>
        <w:rPr>
          <w:rFonts w:ascii="Arial" w:hAnsi="Arial" w:cs="Arial"/>
          <w:bCs/>
        </w:rPr>
      </w:pPr>
    </w:p>
    <w:p w14:paraId="1BC3A2E0" w14:textId="77777777" w:rsidR="007D451F" w:rsidRDefault="00AC6793" w:rsidP="00227ECD">
      <w:pPr>
        <w:spacing w:after="0" w:line="360" w:lineRule="auto"/>
        <w:rPr>
          <w:rFonts w:ascii="Arial" w:hAnsi="Arial" w:cs="Arial"/>
          <w:bCs/>
        </w:rPr>
      </w:pPr>
      <w:r w:rsidRPr="007D451F">
        <w:rPr>
          <w:rFonts w:ascii="Arial" w:hAnsi="Arial" w:cs="Arial"/>
          <w:bCs/>
        </w:rPr>
        <w:lastRenderedPageBreak/>
        <w:t>“UNROOTED are a truly deserving winner of the Glass Champion Award</w:t>
      </w:r>
      <w:r w:rsidR="007D451F">
        <w:rPr>
          <w:rFonts w:ascii="Arial" w:hAnsi="Arial" w:cs="Arial"/>
          <w:bCs/>
        </w:rPr>
        <w:t>,</w:t>
      </w:r>
      <w:r w:rsidRPr="007D451F">
        <w:rPr>
          <w:rFonts w:ascii="Arial" w:hAnsi="Arial" w:cs="Arial"/>
          <w:bCs/>
        </w:rPr>
        <w:t xml:space="preserve">” Charlotte continued. “They are passionate advocates for glass, not only for its sustainability and recyclability, but also for the way it protects the quality and integrity of their drinks. </w:t>
      </w:r>
    </w:p>
    <w:p w14:paraId="1BBDA2F4" w14:textId="77777777" w:rsidR="007D451F" w:rsidRDefault="007D451F" w:rsidP="00227ECD">
      <w:pPr>
        <w:spacing w:after="0" w:line="360" w:lineRule="auto"/>
        <w:rPr>
          <w:rFonts w:ascii="Arial" w:hAnsi="Arial" w:cs="Arial"/>
          <w:bCs/>
        </w:rPr>
      </w:pPr>
    </w:p>
    <w:p w14:paraId="41F97B2A" w14:textId="78CAEB9B" w:rsidR="00AC6793" w:rsidRDefault="007D451F" w:rsidP="00227ECD">
      <w:pPr>
        <w:spacing w:after="0" w:line="360" w:lineRule="auto"/>
        <w:rPr>
          <w:rFonts w:ascii="Arial" w:hAnsi="Arial" w:cs="Arial"/>
          <w:bCs/>
        </w:rPr>
      </w:pPr>
      <w:r>
        <w:rPr>
          <w:rFonts w:ascii="Arial" w:hAnsi="Arial" w:cs="Arial"/>
          <w:bCs/>
        </w:rPr>
        <w:t>“</w:t>
      </w:r>
      <w:r w:rsidR="00AC6793" w:rsidRPr="007D451F">
        <w:rPr>
          <w:rFonts w:ascii="Arial" w:hAnsi="Arial" w:cs="Arial"/>
          <w:bCs/>
        </w:rPr>
        <w:t>Their commitment to doing things the right way, for people and the planet, perfectly reflects what this award stands for, and we’re thrilled to celebrate their achievement.”</w:t>
      </w:r>
    </w:p>
    <w:p w14:paraId="6C52E557" w14:textId="608DFB95" w:rsidR="00E767B8" w:rsidRDefault="00C733F6" w:rsidP="00227ECD">
      <w:pPr>
        <w:spacing w:after="0" w:line="360" w:lineRule="auto"/>
        <w:rPr>
          <w:rFonts w:ascii="Arial" w:hAnsi="Arial" w:cs="Arial"/>
          <w:bCs/>
        </w:rPr>
      </w:pPr>
      <w:r w:rsidRPr="00C733F6">
        <w:rPr>
          <w:rFonts w:ascii="Arial" w:hAnsi="Arial" w:cs="Arial"/>
          <w:bCs/>
        </w:rPr>
        <w:br/>
      </w:r>
      <w:r w:rsidR="00E767B8">
        <w:rPr>
          <w:rFonts w:ascii="Arial" w:hAnsi="Arial" w:cs="Arial"/>
          <w:bCs/>
          <w:lang w:val="en-US"/>
        </w:rPr>
        <w:t>Read more about UNROOTED here:</w:t>
      </w:r>
      <w:r w:rsidR="00E767B8" w:rsidRPr="004124D5">
        <w:t xml:space="preserve"> </w:t>
      </w:r>
      <w:hyperlink r:id="rId11" w:history="1">
        <w:r w:rsidR="00E767B8" w:rsidRPr="005A019C">
          <w:rPr>
            <w:rStyle w:val="Hyperlink"/>
            <w:rFonts w:ascii="Arial" w:hAnsi="Arial" w:cs="Arial"/>
            <w:bCs/>
          </w:rPr>
          <w:t>https://unrooteddrinks.com/</w:t>
        </w:r>
      </w:hyperlink>
    </w:p>
    <w:p w14:paraId="670AA366" w14:textId="77777777" w:rsidR="00E767B8" w:rsidRDefault="00E767B8" w:rsidP="00227ECD">
      <w:pPr>
        <w:spacing w:after="0" w:line="360" w:lineRule="auto"/>
        <w:rPr>
          <w:rFonts w:ascii="Arial" w:hAnsi="Arial" w:cs="Arial"/>
          <w:bCs/>
        </w:rPr>
      </w:pPr>
    </w:p>
    <w:p w14:paraId="72012D64" w14:textId="433518F1" w:rsidR="00EB6449" w:rsidRPr="00F60986" w:rsidRDefault="00EB6449" w:rsidP="00227ECD">
      <w:pPr>
        <w:spacing w:after="0" w:line="360" w:lineRule="auto"/>
        <w:rPr>
          <w:rFonts w:ascii="Arial" w:hAnsi="Arial" w:cs="Arial"/>
          <w:bCs/>
          <w:lang w:val="en-US"/>
        </w:rPr>
      </w:pPr>
      <w:r w:rsidRPr="00F60986">
        <w:rPr>
          <w:rFonts w:ascii="Arial" w:hAnsi="Arial" w:cs="Arial"/>
          <w:bCs/>
          <w:lang w:val="en-US"/>
        </w:rPr>
        <w:t xml:space="preserve">To find out more about Beatson Clark, visit: </w:t>
      </w:r>
      <w:hyperlink r:id="rId12" w:tgtFrame="_blank" w:history="1">
        <w:r w:rsidRPr="00F60986">
          <w:rPr>
            <w:rStyle w:val="Hyperlink"/>
            <w:rFonts w:ascii="Arial" w:hAnsi="Arial" w:cs="Arial"/>
            <w:bCs/>
            <w:lang w:val="en-US"/>
          </w:rPr>
          <w:t>https://www.beatsonclark.co.uk/</w:t>
        </w:r>
      </w:hyperlink>
      <w:r w:rsidRPr="00F60986">
        <w:rPr>
          <w:rFonts w:ascii="Arial" w:hAnsi="Arial" w:cs="Arial"/>
          <w:bCs/>
          <w:lang w:val="en-US"/>
        </w:rPr>
        <w:t> </w:t>
      </w:r>
      <w:r w:rsidRPr="00F60986">
        <w:rPr>
          <w:rFonts w:ascii="Arial" w:hAnsi="Arial" w:cs="Arial"/>
          <w:bCs/>
        </w:rPr>
        <w:t> </w:t>
      </w:r>
      <w:r w:rsidRPr="00F60986">
        <w:rPr>
          <w:rFonts w:ascii="Arial" w:hAnsi="Arial" w:cs="Arial"/>
          <w:bCs/>
          <w:lang w:val="en-US"/>
        </w:rPr>
        <w:t> </w:t>
      </w:r>
    </w:p>
    <w:p w14:paraId="3237475F" w14:textId="77777777" w:rsidR="00EB6449" w:rsidRDefault="00EB6449" w:rsidP="00227ECD">
      <w:pPr>
        <w:spacing w:after="0" w:line="360" w:lineRule="auto"/>
        <w:rPr>
          <w:rStyle w:val="normaltextrun"/>
          <w:rFonts w:ascii="Arial" w:hAnsi="Arial" w:cs="Arial"/>
          <w:b/>
        </w:rPr>
      </w:pPr>
    </w:p>
    <w:p w14:paraId="091AB7B8" w14:textId="4B05E27A" w:rsidR="00201CFD" w:rsidRDefault="00201CFD" w:rsidP="00227ECD">
      <w:pPr>
        <w:spacing w:after="0" w:line="360" w:lineRule="auto"/>
        <w:rPr>
          <w:rStyle w:val="normaltextrun"/>
          <w:rFonts w:ascii="Arial" w:hAnsi="Arial" w:cs="Arial"/>
          <w:b/>
        </w:rPr>
      </w:pPr>
      <w:r>
        <w:rPr>
          <w:rStyle w:val="normaltextrun"/>
          <w:rFonts w:ascii="Arial" w:hAnsi="Arial" w:cs="Arial"/>
          <w:b/>
        </w:rPr>
        <w:t>Notes to editors</w:t>
      </w:r>
    </w:p>
    <w:p w14:paraId="7179877A" w14:textId="77777777" w:rsidR="003A22DB" w:rsidRDefault="003A22DB" w:rsidP="00227ECD">
      <w:pPr>
        <w:spacing w:after="0" w:line="360" w:lineRule="auto"/>
        <w:rPr>
          <w:rStyle w:val="normaltextrun"/>
          <w:rFonts w:ascii="Arial" w:hAnsi="Arial" w:cs="Arial"/>
          <w:b/>
        </w:rPr>
      </w:pPr>
    </w:p>
    <w:p w14:paraId="24AB88C6" w14:textId="7F1963FD" w:rsidR="003A22DB" w:rsidRDefault="003A22DB" w:rsidP="00227ECD">
      <w:pPr>
        <w:spacing w:after="0" w:line="360" w:lineRule="auto"/>
        <w:rPr>
          <w:rStyle w:val="normaltextrun"/>
          <w:rFonts w:ascii="Arial" w:hAnsi="Arial" w:cs="Arial"/>
          <w:b/>
        </w:rPr>
      </w:pPr>
      <w:r>
        <w:rPr>
          <w:rStyle w:val="normaltextrun"/>
          <w:rFonts w:ascii="Arial" w:hAnsi="Arial" w:cs="Arial"/>
          <w:b/>
        </w:rPr>
        <w:t>About Beatson Clark:</w:t>
      </w:r>
    </w:p>
    <w:p w14:paraId="723D9CAD" w14:textId="77777777" w:rsidR="003A22DB" w:rsidRPr="00987A0B" w:rsidRDefault="003A22DB" w:rsidP="00227ECD">
      <w:pPr>
        <w:spacing w:after="0" w:line="360" w:lineRule="auto"/>
        <w:rPr>
          <w:rFonts w:ascii="Arial" w:hAnsi="Arial" w:cs="Arial"/>
        </w:rPr>
      </w:pPr>
    </w:p>
    <w:p w14:paraId="61CA51FA" w14:textId="77777777" w:rsidR="00BC0883" w:rsidRPr="003F169C" w:rsidRDefault="00BC0883" w:rsidP="00227ECD">
      <w:pPr>
        <w:pStyle w:val="paragraph"/>
        <w:numPr>
          <w:ilvl w:val="0"/>
          <w:numId w:val="3"/>
        </w:numPr>
        <w:spacing w:beforeAutospacing="0" w:after="0" w:afterAutospacing="0" w:line="360" w:lineRule="auto"/>
        <w:textAlignment w:val="baseline"/>
        <w:rPr>
          <w:rStyle w:val="normaltextrun"/>
          <w:rFonts w:ascii="Arial" w:hAnsi="Arial" w:cs="Arial"/>
          <w:sz w:val="22"/>
          <w:szCs w:val="22"/>
        </w:rPr>
      </w:pPr>
      <w:hyperlink r:id="rId13">
        <w:r w:rsidRPr="003F169C">
          <w:rPr>
            <w:rStyle w:val="normaltextrun"/>
            <w:rFonts w:ascii="Arial" w:hAnsi="Arial" w:cs="Arial"/>
            <w:color w:val="0563C1"/>
            <w:sz w:val="22"/>
            <w:szCs w:val="22"/>
            <w:u w:val="single"/>
          </w:rPr>
          <w:t>Beatson Clark</w:t>
        </w:r>
      </w:hyperlink>
      <w:r w:rsidRPr="003F169C">
        <w:rPr>
          <w:rStyle w:val="normaltextrun"/>
          <w:rFonts w:ascii="Arial" w:hAnsi="Arial" w:cs="Arial"/>
          <w:color w:val="000000" w:themeColor="text1"/>
          <w:sz w:val="22"/>
          <w:szCs w:val="22"/>
        </w:rPr>
        <w:t xml:space="preserve"> is owned by the </w:t>
      </w:r>
      <w:hyperlink r:id="rId14" w:history="1">
        <w:proofErr w:type="spellStart"/>
        <w:r w:rsidRPr="003F169C">
          <w:rPr>
            <w:rStyle w:val="Hyperlink"/>
            <w:rFonts w:ascii="Arial" w:hAnsi="Arial" w:cs="Arial"/>
            <w:sz w:val="22"/>
            <w:szCs w:val="22"/>
          </w:rPr>
          <w:t>Newship</w:t>
        </w:r>
        <w:proofErr w:type="spellEnd"/>
        <w:r w:rsidRPr="003F169C">
          <w:rPr>
            <w:rStyle w:val="Hyperlink"/>
            <w:rFonts w:ascii="Arial" w:hAnsi="Arial" w:cs="Arial"/>
            <w:sz w:val="22"/>
            <w:szCs w:val="22"/>
          </w:rPr>
          <w:t xml:space="preserve"> Group</w:t>
        </w:r>
      </w:hyperlink>
      <w:r w:rsidRPr="003F169C">
        <w:rPr>
          <w:rStyle w:val="normaltextrun"/>
          <w:rFonts w:ascii="Arial" w:hAnsi="Arial" w:cs="Arial"/>
          <w:color w:val="000000" w:themeColor="text1"/>
          <w:sz w:val="22"/>
          <w:szCs w:val="22"/>
        </w:rPr>
        <w:t xml:space="preserve"> and is the only independent glass manufacturer in the UK</w:t>
      </w:r>
      <w:r>
        <w:rPr>
          <w:rStyle w:val="normaltextrun"/>
          <w:rFonts w:ascii="Arial" w:hAnsi="Arial" w:cs="Arial"/>
          <w:color w:val="000000" w:themeColor="text1"/>
          <w:sz w:val="22"/>
          <w:szCs w:val="22"/>
        </w:rPr>
        <w:t>.</w:t>
      </w:r>
    </w:p>
    <w:p w14:paraId="430C0EC3" w14:textId="77777777" w:rsidR="00201CFD" w:rsidRDefault="000F43B8" w:rsidP="00227ECD">
      <w:pPr>
        <w:pStyle w:val="paragraph"/>
        <w:numPr>
          <w:ilvl w:val="0"/>
          <w:numId w:val="3"/>
        </w:numPr>
        <w:spacing w:beforeAutospacing="0" w:after="0" w:afterAutospacing="0" w:line="360" w:lineRule="auto"/>
        <w:textAlignment w:val="baseline"/>
      </w:pPr>
      <w:r>
        <w:rPr>
          <w:rStyle w:val="normaltextrun"/>
          <w:rFonts w:ascii="Arial" w:hAnsi="Arial" w:cs="Arial"/>
          <w:color w:val="000000" w:themeColor="text1"/>
          <w:sz w:val="22"/>
          <w:szCs w:val="22"/>
        </w:rPr>
        <w:t xml:space="preserve">The company </w:t>
      </w:r>
      <w:r w:rsidR="00201CFD">
        <w:rPr>
          <w:rStyle w:val="normaltextrun"/>
          <w:rFonts w:ascii="Arial" w:hAnsi="Arial" w:cs="Arial"/>
          <w:sz w:val="22"/>
          <w:szCs w:val="22"/>
        </w:rPr>
        <w:t>specialises in providing glass packaging solutions for niche brands in the food, drink, and pharmaceutical markets worldwide. The key to its success has been flexibility, innovation, and the high quality of its containers.</w:t>
      </w:r>
      <w:r w:rsidR="00201CFD">
        <w:rPr>
          <w:rStyle w:val="eop"/>
          <w:rFonts w:ascii="Arial" w:hAnsi="Arial" w:cs="Arial"/>
          <w:sz w:val="22"/>
          <w:szCs w:val="22"/>
        </w:rPr>
        <w:t> </w:t>
      </w:r>
    </w:p>
    <w:p w14:paraId="409F32A5" w14:textId="77777777" w:rsidR="00201CFD" w:rsidRPr="00987A0B" w:rsidRDefault="00201CFD" w:rsidP="00227ECD">
      <w:pPr>
        <w:pStyle w:val="paragraph"/>
        <w:numPr>
          <w:ilvl w:val="0"/>
          <w:numId w:val="3"/>
        </w:numPr>
        <w:spacing w:beforeAutospacing="0" w:after="0" w:afterAutospacing="0" w:line="360" w:lineRule="auto"/>
        <w:textAlignment w:val="baseline"/>
        <w:rPr>
          <w:rFonts w:ascii="Arial" w:hAnsi="Arial" w:cs="Arial"/>
          <w:sz w:val="22"/>
          <w:szCs w:val="22"/>
        </w:rPr>
      </w:pPr>
      <w:r>
        <w:rPr>
          <w:rStyle w:val="normaltextrun"/>
          <w:rFonts w:ascii="Arial" w:hAnsi="Arial" w:cs="Arial"/>
          <w:sz w:val="22"/>
          <w:szCs w:val="22"/>
        </w:rPr>
        <w:t>Beatson Clark’s customers are at the core of its business and the company is proud of the long-standing partnerships it has developed thanks to the outstanding level of service it offers.</w:t>
      </w:r>
      <w:r>
        <w:rPr>
          <w:rStyle w:val="eop"/>
          <w:rFonts w:ascii="Arial" w:hAnsi="Arial" w:cs="Arial"/>
          <w:sz w:val="22"/>
          <w:szCs w:val="22"/>
        </w:rPr>
        <w:t> </w:t>
      </w:r>
    </w:p>
    <w:p w14:paraId="3666BBAF" w14:textId="77777777" w:rsidR="00201CFD" w:rsidRPr="00987A0B" w:rsidRDefault="000F43B8" w:rsidP="00227ECD">
      <w:pPr>
        <w:pStyle w:val="paragraph"/>
        <w:numPr>
          <w:ilvl w:val="0"/>
          <w:numId w:val="3"/>
        </w:numPr>
        <w:spacing w:beforeAutospacing="0" w:after="0" w:afterAutospacing="0" w:line="360" w:lineRule="auto"/>
        <w:textAlignment w:val="baseline"/>
        <w:rPr>
          <w:rFonts w:ascii="Arial" w:hAnsi="Arial" w:cs="Arial"/>
          <w:sz w:val="22"/>
          <w:szCs w:val="22"/>
        </w:rPr>
      </w:pPr>
      <w:r>
        <w:rPr>
          <w:rStyle w:val="normaltextrun"/>
          <w:rFonts w:ascii="Arial" w:hAnsi="Arial" w:cs="Arial"/>
          <w:sz w:val="22"/>
          <w:szCs w:val="22"/>
        </w:rPr>
        <w:t>Beatson Clark has a turnover of £75</w:t>
      </w:r>
      <w:r w:rsidR="00201CFD">
        <w:rPr>
          <w:rStyle w:val="normaltextrun"/>
          <w:rFonts w:ascii="Arial" w:hAnsi="Arial" w:cs="Arial"/>
          <w:sz w:val="22"/>
          <w:szCs w:val="22"/>
        </w:rPr>
        <w:t xml:space="preserve"> million and a production capacity of up to </w:t>
      </w:r>
      <w:r>
        <w:rPr>
          <w:rStyle w:val="normaltextrun"/>
          <w:rFonts w:ascii="Arial" w:hAnsi="Arial" w:cs="Arial"/>
          <w:sz w:val="22"/>
          <w:szCs w:val="22"/>
        </w:rPr>
        <w:t>605</w:t>
      </w:r>
      <w:r w:rsidR="00201CFD">
        <w:rPr>
          <w:rStyle w:val="normaltextrun"/>
          <w:rFonts w:ascii="Arial" w:hAnsi="Arial" w:cs="Arial"/>
          <w:sz w:val="22"/>
          <w:szCs w:val="22"/>
        </w:rPr>
        <w:t xml:space="preserve"> million units or up to </w:t>
      </w:r>
      <w:r>
        <w:rPr>
          <w:rStyle w:val="normaltextrun"/>
          <w:rFonts w:ascii="Arial" w:hAnsi="Arial" w:cs="Arial"/>
          <w:sz w:val="22"/>
          <w:szCs w:val="22"/>
        </w:rPr>
        <w:t>105</w:t>
      </w:r>
      <w:r w:rsidR="00201CFD">
        <w:rPr>
          <w:rStyle w:val="normaltextrun"/>
          <w:rFonts w:ascii="Arial" w:hAnsi="Arial" w:cs="Arial"/>
          <w:sz w:val="22"/>
          <w:szCs w:val="22"/>
        </w:rPr>
        <w:t xml:space="preserve">,000 tonnes. It employs approximately </w:t>
      </w:r>
      <w:r>
        <w:rPr>
          <w:rStyle w:val="normaltextrun"/>
          <w:rFonts w:ascii="Arial" w:hAnsi="Arial" w:cs="Arial"/>
          <w:sz w:val="22"/>
          <w:szCs w:val="22"/>
        </w:rPr>
        <w:t>380 people.</w:t>
      </w:r>
      <w:r w:rsidR="00201CFD">
        <w:rPr>
          <w:rStyle w:val="eop"/>
          <w:rFonts w:ascii="Arial" w:hAnsi="Arial" w:cs="Arial"/>
          <w:sz w:val="22"/>
          <w:szCs w:val="22"/>
        </w:rPr>
        <w:t> </w:t>
      </w:r>
    </w:p>
    <w:p w14:paraId="1E3AF6F4" w14:textId="77777777" w:rsidR="00201CFD" w:rsidRPr="00987A0B" w:rsidRDefault="00201CFD" w:rsidP="00227ECD">
      <w:pPr>
        <w:pStyle w:val="paragraph"/>
        <w:numPr>
          <w:ilvl w:val="0"/>
          <w:numId w:val="3"/>
        </w:numPr>
        <w:spacing w:beforeAutospacing="0" w:after="0" w:afterAutospacing="0" w:line="360" w:lineRule="auto"/>
        <w:textAlignment w:val="baseline"/>
        <w:rPr>
          <w:rFonts w:ascii="Arial" w:hAnsi="Arial" w:cs="Arial"/>
          <w:sz w:val="22"/>
          <w:szCs w:val="22"/>
        </w:rPr>
      </w:pPr>
      <w:r>
        <w:rPr>
          <w:rStyle w:val="normaltextrun"/>
          <w:rFonts w:ascii="Arial" w:hAnsi="Arial" w:cs="Arial"/>
          <w:sz w:val="22"/>
          <w:szCs w:val="22"/>
        </w:rPr>
        <w:t>It has ISO 9001:2008, BRC/IOP Food Packaging Hygiene Standard and OHSAS 18001:1999 Occupational Health &amp; Safety Standard and its manufacturing capability has an emphasis on flexibility to facilitate short tailored production runs. It has a UK distribution centre located in South Yorkshire.</w:t>
      </w:r>
      <w:r>
        <w:rPr>
          <w:rStyle w:val="eop"/>
          <w:rFonts w:ascii="Arial" w:hAnsi="Arial" w:cs="Arial"/>
          <w:sz w:val="22"/>
          <w:szCs w:val="22"/>
        </w:rPr>
        <w:t> </w:t>
      </w:r>
    </w:p>
    <w:p w14:paraId="5720A1F7" w14:textId="77777777" w:rsidR="00201CFD" w:rsidRPr="007054F8" w:rsidRDefault="00201CFD" w:rsidP="00227ECD">
      <w:pPr>
        <w:pStyle w:val="paragraph"/>
        <w:numPr>
          <w:ilvl w:val="0"/>
          <w:numId w:val="3"/>
        </w:numPr>
        <w:spacing w:beforeAutospacing="0" w:after="0" w:afterAutospacing="0" w:line="360" w:lineRule="auto"/>
        <w:textAlignment w:val="baseline"/>
        <w:rPr>
          <w:rStyle w:val="eop"/>
        </w:rPr>
      </w:pPr>
      <w:r>
        <w:rPr>
          <w:rStyle w:val="normaltextrun"/>
          <w:rFonts w:ascii="Arial" w:hAnsi="Arial" w:cs="Arial"/>
          <w:sz w:val="22"/>
          <w:szCs w:val="22"/>
        </w:rPr>
        <w:t>To find out more about Beatson Clark visit</w:t>
      </w:r>
      <w:r w:rsidRPr="15052AAB">
        <w:rPr>
          <w:rStyle w:val="normaltextrun"/>
          <w:rFonts w:ascii="Arial" w:hAnsi="Arial" w:cs="Arial"/>
          <w:color w:val="000000" w:themeColor="text1"/>
          <w:sz w:val="22"/>
          <w:szCs w:val="22"/>
        </w:rPr>
        <w:t> </w:t>
      </w:r>
      <w:hyperlink r:id="rId15" w:history="1">
        <w:r w:rsidR="000F43B8" w:rsidRPr="000F43B8">
          <w:rPr>
            <w:rStyle w:val="normaltextrun"/>
            <w:rFonts w:ascii="Arial" w:hAnsi="Arial" w:cs="Arial"/>
            <w:color w:val="0563C1"/>
            <w:sz w:val="22"/>
            <w:szCs w:val="22"/>
            <w:u w:val="single"/>
          </w:rPr>
          <w:t>www.beatsonclark.co.uk</w:t>
        </w:r>
      </w:hyperlink>
      <w:r w:rsidRPr="15052AAB">
        <w:rPr>
          <w:rStyle w:val="eop"/>
          <w:rFonts w:ascii="Arial" w:hAnsi="Arial" w:cs="Arial"/>
          <w:color w:val="000000" w:themeColor="text1"/>
          <w:sz w:val="22"/>
          <w:szCs w:val="22"/>
        </w:rPr>
        <w:t> </w:t>
      </w:r>
    </w:p>
    <w:bookmarkEnd w:id="0"/>
    <w:p w14:paraId="311E841B" w14:textId="79760890" w:rsidR="47ABD600" w:rsidRDefault="47ABD600" w:rsidP="00227ECD">
      <w:pPr>
        <w:spacing w:after="0" w:line="360" w:lineRule="auto"/>
        <w:rPr>
          <w:rFonts w:ascii="Arial" w:eastAsia="Times New Roman" w:hAnsi="Arial" w:cs="Arial"/>
          <w:b/>
          <w:bCs/>
        </w:rPr>
      </w:pPr>
    </w:p>
    <w:p w14:paraId="4E4063AF" w14:textId="567C14DB" w:rsidR="003A22DB" w:rsidRDefault="003A22DB" w:rsidP="00227ECD">
      <w:pPr>
        <w:spacing w:after="0" w:line="360" w:lineRule="auto"/>
        <w:rPr>
          <w:rFonts w:ascii="Arial" w:eastAsia="Times New Roman" w:hAnsi="Arial" w:cs="Arial"/>
          <w:b/>
          <w:bCs/>
        </w:rPr>
      </w:pPr>
      <w:bookmarkStart w:id="1" w:name="_Hlk212641693"/>
      <w:r>
        <w:rPr>
          <w:rFonts w:ascii="Arial" w:eastAsia="Times New Roman" w:hAnsi="Arial" w:cs="Arial"/>
          <w:b/>
          <w:bCs/>
        </w:rPr>
        <w:t>About UNROOTED:</w:t>
      </w:r>
    </w:p>
    <w:p w14:paraId="32E58F77" w14:textId="77777777" w:rsidR="003A22DB" w:rsidRDefault="003A22DB" w:rsidP="00227ECD">
      <w:pPr>
        <w:spacing w:after="0" w:line="360" w:lineRule="auto"/>
        <w:rPr>
          <w:rFonts w:ascii="Arial" w:eastAsia="Times New Roman" w:hAnsi="Arial" w:cs="Arial"/>
          <w:b/>
          <w:bCs/>
        </w:rPr>
      </w:pPr>
    </w:p>
    <w:p w14:paraId="36E6A751" w14:textId="03F60B15" w:rsidR="003A22DB" w:rsidRPr="002A162D" w:rsidRDefault="00EE2AA9" w:rsidP="00227ECD">
      <w:pPr>
        <w:pStyle w:val="ListParagraph"/>
        <w:numPr>
          <w:ilvl w:val="0"/>
          <w:numId w:val="10"/>
        </w:numPr>
        <w:spacing w:line="360" w:lineRule="auto"/>
        <w:rPr>
          <w:rFonts w:ascii="Arial" w:hAnsi="Arial" w:cs="Arial"/>
          <w:bCs/>
          <w:sz w:val="22"/>
          <w:szCs w:val="22"/>
        </w:rPr>
      </w:pPr>
      <w:r w:rsidRPr="002A162D">
        <w:rPr>
          <w:rFonts w:ascii="Arial" w:hAnsi="Arial" w:cs="Arial"/>
          <w:bCs/>
          <w:sz w:val="22"/>
          <w:szCs w:val="22"/>
        </w:rPr>
        <w:lastRenderedPageBreak/>
        <w:t xml:space="preserve">Scientists have discovered that the baobab-rich diet of the </w:t>
      </w:r>
      <w:proofErr w:type="spellStart"/>
      <w:r w:rsidR="003A22DB" w:rsidRPr="002A162D">
        <w:rPr>
          <w:rFonts w:ascii="Arial" w:hAnsi="Arial" w:cs="Arial"/>
          <w:bCs/>
          <w:sz w:val="22"/>
          <w:szCs w:val="22"/>
        </w:rPr>
        <w:t>Hadza</w:t>
      </w:r>
      <w:proofErr w:type="spellEnd"/>
      <w:r w:rsidRPr="002A162D">
        <w:rPr>
          <w:rFonts w:ascii="Arial" w:hAnsi="Arial" w:cs="Arial"/>
          <w:bCs/>
          <w:sz w:val="22"/>
          <w:szCs w:val="22"/>
        </w:rPr>
        <w:t xml:space="preserve"> tribe in Tanzania</w:t>
      </w:r>
      <w:r w:rsidR="003A22DB" w:rsidRPr="002A162D">
        <w:rPr>
          <w:rFonts w:ascii="Arial" w:hAnsi="Arial" w:cs="Arial"/>
          <w:bCs/>
          <w:sz w:val="22"/>
          <w:szCs w:val="22"/>
        </w:rPr>
        <w:t xml:space="preserve"> mean</w:t>
      </w:r>
      <w:r w:rsidR="002A162D" w:rsidRPr="002A162D">
        <w:rPr>
          <w:rFonts w:ascii="Arial" w:hAnsi="Arial" w:cs="Arial"/>
          <w:bCs/>
          <w:sz w:val="22"/>
          <w:szCs w:val="22"/>
        </w:rPr>
        <w:t>s they have</w:t>
      </w:r>
      <w:r w:rsidR="003A22DB" w:rsidRPr="002A162D">
        <w:rPr>
          <w:rFonts w:ascii="Arial" w:hAnsi="Arial" w:cs="Arial"/>
          <w:bCs/>
          <w:sz w:val="22"/>
          <w:szCs w:val="22"/>
        </w:rPr>
        <w:t xml:space="preserve"> some of “the most diverse human gut microbiomes on the planet”</w:t>
      </w:r>
      <w:r w:rsidR="00775028" w:rsidRPr="002A162D">
        <w:rPr>
          <w:rFonts w:ascii="Arial" w:hAnsi="Arial" w:cs="Arial"/>
          <w:bCs/>
          <w:sz w:val="22"/>
          <w:szCs w:val="22"/>
        </w:rPr>
        <w:t>.</w:t>
      </w:r>
    </w:p>
    <w:p w14:paraId="283F2C5D" w14:textId="77777777" w:rsidR="00775028" w:rsidRPr="002A162D" w:rsidRDefault="003A22DB" w:rsidP="00227ECD">
      <w:pPr>
        <w:pStyle w:val="ListParagraph"/>
        <w:numPr>
          <w:ilvl w:val="0"/>
          <w:numId w:val="10"/>
        </w:numPr>
        <w:spacing w:line="360" w:lineRule="auto"/>
        <w:rPr>
          <w:rFonts w:ascii="Arial" w:hAnsi="Arial" w:cs="Arial"/>
          <w:bCs/>
          <w:sz w:val="22"/>
          <w:szCs w:val="22"/>
        </w:rPr>
      </w:pPr>
      <w:r w:rsidRPr="002A162D">
        <w:rPr>
          <w:rFonts w:ascii="Arial" w:hAnsi="Arial" w:cs="Arial"/>
          <w:bCs/>
          <w:sz w:val="22"/>
          <w:szCs w:val="22"/>
        </w:rPr>
        <w:t>Baobab trees cannot be farmed, which means their fruit is naturally organic and only grow</w:t>
      </w:r>
      <w:r w:rsidR="00775028" w:rsidRPr="002A162D">
        <w:rPr>
          <w:rFonts w:ascii="Arial" w:hAnsi="Arial" w:cs="Arial"/>
          <w:bCs/>
          <w:sz w:val="22"/>
          <w:szCs w:val="22"/>
        </w:rPr>
        <w:t>s</w:t>
      </w:r>
      <w:r w:rsidRPr="002A162D">
        <w:rPr>
          <w:rFonts w:ascii="Arial" w:hAnsi="Arial" w:cs="Arial"/>
          <w:bCs/>
          <w:sz w:val="22"/>
          <w:szCs w:val="22"/>
        </w:rPr>
        <w:t xml:space="preserve"> in the wild. </w:t>
      </w:r>
    </w:p>
    <w:p w14:paraId="6711CE76" w14:textId="77777777" w:rsidR="00775028" w:rsidRDefault="00775028" w:rsidP="00227ECD">
      <w:pPr>
        <w:pStyle w:val="ListParagraph"/>
        <w:numPr>
          <w:ilvl w:val="0"/>
          <w:numId w:val="10"/>
        </w:numPr>
        <w:spacing w:line="360" w:lineRule="auto"/>
        <w:rPr>
          <w:rFonts w:ascii="Arial" w:hAnsi="Arial" w:cs="Arial"/>
          <w:bCs/>
          <w:sz w:val="22"/>
          <w:szCs w:val="22"/>
        </w:rPr>
      </w:pPr>
      <w:r w:rsidRPr="002A162D">
        <w:rPr>
          <w:rFonts w:ascii="Arial" w:hAnsi="Arial" w:cs="Arial"/>
          <w:bCs/>
          <w:sz w:val="22"/>
          <w:szCs w:val="22"/>
        </w:rPr>
        <w:t xml:space="preserve">A proportion of sales from </w:t>
      </w:r>
      <w:r w:rsidR="003A22DB" w:rsidRPr="002A162D">
        <w:rPr>
          <w:rFonts w:ascii="Arial" w:hAnsi="Arial" w:cs="Arial"/>
          <w:bCs/>
          <w:sz w:val="22"/>
          <w:szCs w:val="22"/>
        </w:rPr>
        <w:t xml:space="preserve">of every bottle </w:t>
      </w:r>
      <w:r w:rsidRPr="002A162D">
        <w:rPr>
          <w:rFonts w:ascii="Arial" w:hAnsi="Arial" w:cs="Arial"/>
          <w:bCs/>
          <w:sz w:val="22"/>
          <w:szCs w:val="22"/>
        </w:rPr>
        <w:t xml:space="preserve">of UNROOTED drinks </w:t>
      </w:r>
      <w:r w:rsidR="003A22DB" w:rsidRPr="002A162D">
        <w:rPr>
          <w:rFonts w:ascii="Arial" w:hAnsi="Arial" w:cs="Arial"/>
          <w:bCs/>
          <w:sz w:val="22"/>
          <w:szCs w:val="22"/>
        </w:rPr>
        <w:t>goes towards baobab tree conservation and supporting local communities</w:t>
      </w:r>
      <w:r w:rsidRPr="002A162D">
        <w:rPr>
          <w:rFonts w:ascii="Arial" w:hAnsi="Arial" w:cs="Arial"/>
          <w:bCs/>
          <w:sz w:val="22"/>
          <w:szCs w:val="22"/>
        </w:rPr>
        <w:t>.</w:t>
      </w:r>
    </w:p>
    <w:p w14:paraId="6E018952" w14:textId="6CE9CAE6" w:rsidR="004124D5" w:rsidRPr="002A162D" w:rsidRDefault="004124D5" w:rsidP="00227ECD">
      <w:pPr>
        <w:pStyle w:val="ListParagraph"/>
        <w:numPr>
          <w:ilvl w:val="0"/>
          <w:numId w:val="10"/>
        </w:numPr>
        <w:spacing w:line="360" w:lineRule="auto"/>
        <w:rPr>
          <w:rFonts w:ascii="Arial" w:hAnsi="Arial" w:cs="Arial"/>
          <w:bCs/>
          <w:sz w:val="22"/>
          <w:szCs w:val="22"/>
        </w:rPr>
      </w:pPr>
      <w:r>
        <w:rPr>
          <w:rFonts w:ascii="Arial" w:hAnsi="Arial" w:cs="Arial"/>
          <w:bCs/>
          <w:sz w:val="22"/>
          <w:szCs w:val="22"/>
        </w:rPr>
        <w:t>Find out more:</w:t>
      </w:r>
      <w:r w:rsidRPr="004124D5">
        <w:t xml:space="preserve"> </w:t>
      </w:r>
      <w:hyperlink r:id="rId16" w:history="1">
        <w:r w:rsidRPr="005A019C">
          <w:rPr>
            <w:rStyle w:val="Hyperlink"/>
            <w:rFonts w:ascii="Arial" w:hAnsi="Arial" w:cs="Arial"/>
            <w:bCs/>
            <w:sz w:val="22"/>
            <w:szCs w:val="22"/>
          </w:rPr>
          <w:t>https://unrooteddrinks.com/</w:t>
        </w:r>
      </w:hyperlink>
      <w:r>
        <w:rPr>
          <w:rFonts w:ascii="Arial" w:hAnsi="Arial" w:cs="Arial"/>
          <w:bCs/>
          <w:sz w:val="22"/>
          <w:szCs w:val="22"/>
        </w:rPr>
        <w:t xml:space="preserve"> </w:t>
      </w:r>
    </w:p>
    <w:bookmarkEnd w:id="1"/>
    <w:p w14:paraId="44BBF22E" w14:textId="77777777" w:rsidR="00775028" w:rsidRDefault="00775028" w:rsidP="00227ECD">
      <w:pPr>
        <w:spacing w:after="0" w:line="360" w:lineRule="auto"/>
        <w:rPr>
          <w:rFonts w:ascii="Arial" w:hAnsi="Arial" w:cs="Arial"/>
          <w:bCs/>
        </w:rPr>
      </w:pPr>
    </w:p>
    <w:p w14:paraId="2424E80B" w14:textId="77777777" w:rsidR="003A22DB" w:rsidRDefault="003A22DB" w:rsidP="00227ECD">
      <w:pPr>
        <w:spacing w:after="0" w:line="360" w:lineRule="auto"/>
        <w:rPr>
          <w:rFonts w:ascii="Arial" w:eastAsia="Times New Roman" w:hAnsi="Arial" w:cs="Arial"/>
          <w:b/>
          <w:bCs/>
        </w:rPr>
      </w:pPr>
    </w:p>
    <w:p w14:paraId="695C9C36" w14:textId="77777777" w:rsidR="00201CFD" w:rsidRPr="00987A0B" w:rsidRDefault="00201CFD" w:rsidP="00227ECD">
      <w:pPr>
        <w:spacing w:after="0" w:line="360" w:lineRule="auto"/>
        <w:textAlignment w:val="baseline"/>
        <w:rPr>
          <w:rFonts w:ascii="Arial" w:eastAsia="Times New Roman" w:hAnsi="Arial" w:cs="Arial"/>
        </w:rPr>
      </w:pPr>
      <w:r w:rsidRPr="15052AAB">
        <w:rPr>
          <w:rFonts w:ascii="Arial" w:eastAsia="Times New Roman" w:hAnsi="Arial" w:cs="Arial"/>
          <w:b/>
          <w:bCs/>
        </w:rPr>
        <w:t>For media information contact:</w:t>
      </w:r>
      <w:r w:rsidRPr="15052AAB">
        <w:rPr>
          <w:rFonts w:ascii="Arial" w:eastAsia="Times New Roman" w:hAnsi="Arial" w:cs="Arial"/>
        </w:rPr>
        <w:t> </w:t>
      </w:r>
    </w:p>
    <w:p w14:paraId="053CB899" w14:textId="7083665D" w:rsidR="7A40F1CF" w:rsidRDefault="00C362E5" w:rsidP="00227ECD">
      <w:pPr>
        <w:spacing w:after="0" w:line="360" w:lineRule="auto"/>
      </w:pPr>
      <w:r w:rsidRPr="15052AAB">
        <w:rPr>
          <w:rFonts w:ascii="Arial" w:eastAsia="Times New Roman" w:hAnsi="Arial" w:cs="Arial"/>
          <w:b/>
          <w:bCs/>
        </w:rPr>
        <w:t>Jez Ashberry</w:t>
      </w:r>
    </w:p>
    <w:p w14:paraId="5AE8AD6D" w14:textId="5B808966" w:rsidR="7A40F1CF" w:rsidRDefault="00C362E5" w:rsidP="00227ECD">
      <w:pPr>
        <w:spacing w:after="0" w:line="360" w:lineRule="auto"/>
      </w:pPr>
      <w:r w:rsidRPr="15052AAB">
        <w:rPr>
          <w:rFonts w:ascii="Arial" w:eastAsia="Times New Roman" w:hAnsi="Arial" w:cs="Arial"/>
          <w:b/>
          <w:bCs/>
        </w:rPr>
        <w:t>Director</w:t>
      </w:r>
    </w:p>
    <w:p w14:paraId="4025ABCA" w14:textId="77777777" w:rsidR="00201CFD" w:rsidRPr="00987A0B" w:rsidRDefault="00201CFD" w:rsidP="00227ECD">
      <w:pPr>
        <w:spacing w:after="0" w:line="360" w:lineRule="auto"/>
        <w:textAlignment w:val="baseline"/>
        <w:rPr>
          <w:rFonts w:ascii="Arial" w:eastAsia="Times New Roman" w:hAnsi="Arial" w:cs="Arial"/>
        </w:rPr>
      </w:pPr>
      <w:r w:rsidRPr="15052AAB">
        <w:rPr>
          <w:rFonts w:ascii="Arial" w:eastAsia="Times New Roman" w:hAnsi="Arial" w:cs="Arial"/>
          <w:b/>
          <w:bCs/>
        </w:rPr>
        <w:t>Shooting Star</w:t>
      </w:r>
      <w:r w:rsidRPr="15052AAB">
        <w:rPr>
          <w:rFonts w:ascii="Arial" w:eastAsia="Times New Roman" w:hAnsi="Arial" w:cs="Arial"/>
        </w:rPr>
        <w:t xml:space="preserve"> </w:t>
      </w:r>
      <w:r w:rsidRPr="15052AAB">
        <w:rPr>
          <w:rFonts w:ascii="Arial" w:eastAsia="Times New Roman" w:hAnsi="Arial" w:cs="Arial"/>
          <w:b/>
          <w:bCs/>
        </w:rPr>
        <w:t>               </w:t>
      </w:r>
      <w:r w:rsidRPr="15052AAB">
        <w:rPr>
          <w:rFonts w:ascii="Arial" w:eastAsia="Times New Roman" w:hAnsi="Arial" w:cs="Arial"/>
        </w:rPr>
        <w:t xml:space="preserve">  </w:t>
      </w:r>
    </w:p>
    <w:p w14:paraId="003C4651" w14:textId="1B50394D" w:rsidR="00201CFD" w:rsidRPr="00987A0B" w:rsidRDefault="00201CFD" w:rsidP="00227ECD">
      <w:pPr>
        <w:spacing w:after="0" w:line="360" w:lineRule="auto"/>
        <w:textAlignment w:val="baseline"/>
        <w:rPr>
          <w:rFonts w:ascii="Arial" w:eastAsia="Times New Roman" w:hAnsi="Arial" w:cs="Arial"/>
        </w:rPr>
      </w:pPr>
      <w:r w:rsidRPr="15052AAB">
        <w:rPr>
          <w:rFonts w:ascii="Arial" w:eastAsia="Times New Roman" w:hAnsi="Arial" w:cs="Arial"/>
          <w:b/>
          <w:bCs/>
        </w:rPr>
        <w:t>01522 528540</w:t>
      </w:r>
    </w:p>
    <w:p w14:paraId="68EA0688" w14:textId="67AC46F6" w:rsidR="4551B712" w:rsidRDefault="00C362E5" w:rsidP="00227ECD">
      <w:pPr>
        <w:spacing w:after="0" w:line="360" w:lineRule="auto"/>
        <w:rPr>
          <w:rFonts w:ascii="Arial" w:eastAsia="Times New Roman" w:hAnsi="Arial" w:cs="Arial"/>
          <w:b/>
          <w:bCs/>
        </w:rPr>
      </w:pPr>
      <w:hyperlink r:id="rId17">
        <w:r w:rsidRPr="15052AAB">
          <w:rPr>
            <w:rStyle w:val="Hyperlink"/>
            <w:rFonts w:ascii="Arial" w:eastAsia="Times New Roman" w:hAnsi="Arial" w:cs="Arial"/>
            <w:b/>
            <w:bCs/>
          </w:rPr>
          <w:t>jez@weareshootingstar.co.uk</w:t>
        </w:r>
      </w:hyperlink>
      <w:r w:rsidRPr="15052AAB">
        <w:rPr>
          <w:rFonts w:ascii="Arial" w:eastAsia="Times New Roman" w:hAnsi="Arial" w:cs="Arial"/>
          <w:b/>
          <w:bCs/>
        </w:rPr>
        <w:t xml:space="preserve"> </w:t>
      </w:r>
    </w:p>
    <w:p w14:paraId="41E85007" w14:textId="6B470ADA" w:rsidR="00201CFD" w:rsidRDefault="00201CFD" w:rsidP="00227ECD">
      <w:pPr>
        <w:spacing w:after="0" w:line="360" w:lineRule="auto"/>
        <w:textAlignment w:val="baseline"/>
        <w:rPr>
          <w:rFonts w:ascii="Arial" w:hAnsi="Arial" w:cs="Arial"/>
        </w:rPr>
      </w:pPr>
      <w:r w:rsidRPr="15052AAB">
        <w:rPr>
          <w:rFonts w:ascii="Arial" w:eastAsia="Times New Roman" w:hAnsi="Arial" w:cs="Arial"/>
          <w:b/>
          <w:bCs/>
        </w:rPr>
        <w:t>[BeatsonClark1</w:t>
      </w:r>
      <w:r w:rsidR="00D44C0E">
        <w:rPr>
          <w:rFonts w:ascii="Arial" w:eastAsia="Times New Roman" w:hAnsi="Arial" w:cs="Arial"/>
          <w:b/>
          <w:bCs/>
        </w:rPr>
        <w:t>60UnrootedDrinks</w:t>
      </w:r>
      <w:r w:rsidR="17B04CD2" w:rsidRPr="15052AAB">
        <w:rPr>
          <w:rFonts w:ascii="Arial" w:eastAsia="Times New Roman" w:hAnsi="Arial" w:cs="Arial"/>
          <w:b/>
          <w:bCs/>
        </w:rPr>
        <w:t>]</w:t>
      </w:r>
    </w:p>
    <w:sectPr w:rsidR="00201CF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s>
</file>

<file path=word/intelligence2.xml><?xml version="1.0" encoding="utf-8"?>
<int2:intelligence xmlns:int2="http://schemas.microsoft.com/office/intelligence/2020/intelligence" xmlns:oel="http://schemas.microsoft.com/office/2019/extlst">
  <int2:observations>
    <int2:textHash int2:hashCode="PP+Hh7LqQ7YUGl" int2:id="5mt7pDIG">
      <int2:state int2:value="Rejected" int2:type="AugLoop_Text_Critique"/>
    </int2:textHash>
    <int2:textHash int2:hashCode="wCgj9rKdcuGrsF" int2:id="B3U9aFnE">
      <int2:state int2:value="Rejected" int2:type="AugLoop_Text_Critique"/>
    </int2:textHash>
    <int2:textHash int2:hashCode="G8ren04ifypxV4" int2:id="DnHut6Bn">
      <int2:state int2:value="Rejected" int2:type="LegacyProofing"/>
    </int2:textHash>
    <int2:textHash int2:hashCode="2MoR2zNxbUK/pC" int2:id="FPOEntXF">
      <int2:state int2:value="Rejected" int2:type="LegacyProofing"/>
    </int2:textHash>
    <int2:textHash int2:hashCode="VQQVn/tkzRrHE/" int2:id="Ii5UucP3">
      <int2:state int2:value="Rejected" int2:type="AugLoop_Text_Critique"/>
    </int2:textHash>
    <int2:textHash int2:hashCode="hB6Ix2OZu25mI4" int2:id="U758HjxP">
      <int2:state int2:value="Rejected" int2:type="AugLoop_Text_Critique"/>
    </int2:textHash>
    <int2:textHash int2:hashCode="NZyFr9UBPaHvBg" int2:id="dhAFFwiu">
      <int2:state int2:value="Rejected" int2:type="AugLoop_Text_Critique"/>
    </int2:textHash>
    <int2:textHash int2:hashCode="qRKtvFXyKeTIMh" int2:id="diBAz0DN">
      <int2:state int2:value="Rejected" int2:type="LegacyProofing"/>
    </int2:textHash>
    <int2:textHash int2:hashCode="jw/dBEh079oqof" int2:id="dwvJseWg">
      <int2:state int2:value="Rejected" int2:type="AugLoop_Text_Critique"/>
    </int2:textHash>
    <int2:textHash int2:hashCode="oAGuuuf78YljQX" int2:id="f1HU1yzC">
      <int2:state int2:value="Rejected" int2:type="LegacyProofing"/>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A2702A"/>
    <w:multiLevelType w:val="hybridMultilevel"/>
    <w:tmpl w:val="7F044B2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1D656524"/>
    <w:multiLevelType w:val="hybridMultilevel"/>
    <w:tmpl w:val="2B56C7F8"/>
    <w:lvl w:ilvl="0" w:tplc="E9D4EB58">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 w15:restartNumberingAfterBreak="0">
    <w:nsid w:val="27785C43"/>
    <w:multiLevelType w:val="hybridMultilevel"/>
    <w:tmpl w:val="865292E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291139E9"/>
    <w:multiLevelType w:val="multilevel"/>
    <w:tmpl w:val="B3C2AB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BAF0F49"/>
    <w:multiLevelType w:val="hybridMultilevel"/>
    <w:tmpl w:val="9E0E1030"/>
    <w:lvl w:ilvl="0" w:tplc="94A282C0">
      <w:start w:val="1"/>
      <w:numFmt w:val="lowerRoman"/>
      <w:lvlText w:val="%1)"/>
      <w:lvlJc w:val="left"/>
      <w:pPr>
        <w:ind w:left="1080" w:hanging="72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5" w15:restartNumberingAfterBreak="0">
    <w:nsid w:val="2C1442DA"/>
    <w:multiLevelType w:val="hybridMultilevel"/>
    <w:tmpl w:val="CF9AD428"/>
    <w:lvl w:ilvl="0" w:tplc="BCF0BF62">
      <w:start w:val="1"/>
      <w:numFmt w:val="bullet"/>
      <w:lvlText w:val="•"/>
      <w:lvlJc w:val="left"/>
      <w:pPr>
        <w:tabs>
          <w:tab w:val="num" w:pos="720"/>
        </w:tabs>
        <w:ind w:left="720" w:hanging="360"/>
      </w:pPr>
      <w:rPr>
        <w:rFonts w:ascii="Arial" w:hAnsi="Arial" w:hint="default"/>
      </w:rPr>
    </w:lvl>
    <w:lvl w:ilvl="1" w:tplc="C004E99A" w:tentative="1">
      <w:start w:val="1"/>
      <w:numFmt w:val="bullet"/>
      <w:lvlText w:val="•"/>
      <w:lvlJc w:val="left"/>
      <w:pPr>
        <w:tabs>
          <w:tab w:val="num" w:pos="1440"/>
        </w:tabs>
        <w:ind w:left="1440" w:hanging="360"/>
      </w:pPr>
      <w:rPr>
        <w:rFonts w:ascii="Arial" w:hAnsi="Arial" w:hint="default"/>
      </w:rPr>
    </w:lvl>
    <w:lvl w:ilvl="2" w:tplc="4A168050" w:tentative="1">
      <w:start w:val="1"/>
      <w:numFmt w:val="bullet"/>
      <w:lvlText w:val="•"/>
      <w:lvlJc w:val="left"/>
      <w:pPr>
        <w:tabs>
          <w:tab w:val="num" w:pos="2160"/>
        </w:tabs>
        <w:ind w:left="2160" w:hanging="360"/>
      </w:pPr>
      <w:rPr>
        <w:rFonts w:ascii="Arial" w:hAnsi="Arial" w:hint="default"/>
      </w:rPr>
    </w:lvl>
    <w:lvl w:ilvl="3" w:tplc="E93C4092" w:tentative="1">
      <w:start w:val="1"/>
      <w:numFmt w:val="bullet"/>
      <w:lvlText w:val="•"/>
      <w:lvlJc w:val="left"/>
      <w:pPr>
        <w:tabs>
          <w:tab w:val="num" w:pos="2880"/>
        </w:tabs>
        <w:ind w:left="2880" w:hanging="360"/>
      </w:pPr>
      <w:rPr>
        <w:rFonts w:ascii="Arial" w:hAnsi="Arial" w:hint="default"/>
      </w:rPr>
    </w:lvl>
    <w:lvl w:ilvl="4" w:tplc="80BACCE2" w:tentative="1">
      <w:start w:val="1"/>
      <w:numFmt w:val="bullet"/>
      <w:lvlText w:val="•"/>
      <w:lvlJc w:val="left"/>
      <w:pPr>
        <w:tabs>
          <w:tab w:val="num" w:pos="3600"/>
        </w:tabs>
        <w:ind w:left="3600" w:hanging="360"/>
      </w:pPr>
      <w:rPr>
        <w:rFonts w:ascii="Arial" w:hAnsi="Arial" w:hint="default"/>
      </w:rPr>
    </w:lvl>
    <w:lvl w:ilvl="5" w:tplc="9B6E380E" w:tentative="1">
      <w:start w:val="1"/>
      <w:numFmt w:val="bullet"/>
      <w:lvlText w:val="•"/>
      <w:lvlJc w:val="left"/>
      <w:pPr>
        <w:tabs>
          <w:tab w:val="num" w:pos="4320"/>
        </w:tabs>
        <w:ind w:left="4320" w:hanging="360"/>
      </w:pPr>
      <w:rPr>
        <w:rFonts w:ascii="Arial" w:hAnsi="Arial" w:hint="default"/>
      </w:rPr>
    </w:lvl>
    <w:lvl w:ilvl="6" w:tplc="C1440018" w:tentative="1">
      <w:start w:val="1"/>
      <w:numFmt w:val="bullet"/>
      <w:lvlText w:val="•"/>
      <w:lvlJc w:val="left"/>
      <w:pPr>
        <w:tabs>
          <w:tab w:val="num" w:pos="5040"/>
        </w:tabs>
        <w:ind w:left="5040" w:hanging="360"/>
      </w:pPr>
      <w:rPr>
        <w:rFonts w:ascii="Arial" w:hAnsi="Arial" w:hint="default"/>
      </w:rPr>
    </w:lvl>
    <w:lvl w:ilvl="7" w:tplc="F0EAF2B8" w:tentative="1">
      <w:start w:val="1"/>
      <w:numFmt w:val="bullet"/>
      <w:lvlText w:val="•"/>
      <w:lvlJc w:val="left"/>
      <w:pPr>
        <w:tabs>
          <w:tab w:val="num" w:pos="5760"/>
        </w:tabs>
        <w:ind w:left="5760" w:hanging="360"/>
      </w:pPr>
      <w:rPr>
        <w:rFonts w:ascii="Arial" w:hAnsi="Arial" w:hint="default"/>
      </w:rPr>
    </w:lvl>
    <w:lvl w:ilvl="8" w:tplc="19A2E140"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2D4E4DB1"/>
    <w:multiLevelType w:val="hybridMultilevel"/>
    <w:tmpl w:val="A15AA2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6945021"/>
    <w:multiLevelType w:val="multilevel"/>
    <w:tmpl w:val="9B4C2A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4A487D2B"/>
    <w:multiLevelType w:val="hybridMultilevel"/>
    <w:tmpl w:val="42368B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0A41F2C"/>
    <w:multiLevelType w:val="multilevel"/>
    <w:tmpl w:val="3CCCEE7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6404B40"/>
    <w:multiLevelType w:val="multilevel"/>
    <w:tmpl w:val="57DC1D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274702500">
    <w:abstractNumId w:val="7"/>
  </w:num>
  <w:num w:numId="2" w16cid:durableId="766193339">
    <w:abstractNumId w:val="10"/>
  </w:num>
  <w:num w:numId="3" w16cid:durableId="239483623">
    <w:abstractNumId w:val="8"/>
  </w:num>
  <w:num w:numId="4" w16cid:durableId="115726372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89083663">
    <w:abstractNumId w:val="3"/>
  </w:num>
  <w:num w:numId="6" w16cid:durableId="248119802">
    <w:abstractNumId w:val="2"/>
  </w:num>
  <w:num w:numId="7" w16cid:durableId="199105528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946808621">
    <w:abstractNumId w:val="0"/>
  </w:num>
  <w:num w:numId="9" w16cid:durableId="201598590">
    <w:abstractNumId w:val="5"/>
  </w:num>
  <w:num w:numId="10" w16cid:durableId="1087849076">
    <w:abstractNumId w:val="6"/>
  </w:num>
  <w:num w:numId="11" w16cid:durableId="105920430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7B40"/>
    <w:rsid w:val="000071F5"/>
    <w:rsid w:val="00011756"/>
    <w:rsid w:val="00013E2C"/>
    <w:rsid w:val="00020D6B"/>
    <w:rsid w:val="00023A72"/>
    <w:rsid w:val="00025B95"/>
    <w:rsid w:val="00027B86"/>
    <w:rsid w:val="00030212"/>
    <w:rsid w:val="0003526D"/>
    <w:rsid w:val="000514E8"/>
    <w:rsid w:val="00054DED"/>
    <w:rsid w:val="0006447F"/>
    <w:rsid w:val="000644AA"/>
    <w:rsid w:val="00075BD3"/>
    <w:rsid w:val="00085839"/>
    <w:rsid w:val="00086DF7"/>
    <w:rsid w:val="000903D7"/>
    <w:rsid w:val="0009050E"/>
    <w:rsid w:val="00096935"/>
    <w:rsid w:val="000A085A"/>
    <w:rsid w:val="000A1C35"/>
    <w:rsid w:val="000A2185"/>
    <w:rsid w:val="000A30CB"/>
    <w:rsid w:val="000B3045"/>
    <w:rsid w:val="000B5839"/>
    <w:rsid w:val="000B6910"/>
    <w:rsid w:val="000B7A6D"/>
    <w:rsid w:val="000C0F6B"/>
    <w:rsid w:val="000C264F"/>
    <w:rsid w:val="000C6F34"/>
    <w:rsid w:val="000C701A"/>
    <w:rsid w:val="000D0AF4"/>
    <w:rsid w:val="000D70E4"/>
    <w:rsid w:val="000E1B7B"/>
    <w:rsid w:val="000E1F30"/>
    <w:rsid w:val="000E9DCA"/>
    <w:rsid w:val="000F010E"/>
    <w:rsid w:val="000F43B8"/>
    <w:rsid w:val="000F745C"/>
    <w:rsid w:val="000F7B26"/>
    <w:rsid w:val="00102433"/>
    <w:rsid w:val="0010488F"/>
    <w:rsid w:val="001054D7"/>
    <w:rsid w:val="00125220"/>
    <w:rsid w:val="00125261"/>
    <w:rsid w:val="00135917"/>
    <w:rsid w:val="00137A5A"/>
    <w:rsid w:val="00137F26"/>
    <w:rsid w:val="00142AE9"/>
    <w:rsid w:val="0014309B"/>
    <w:rsid w:val="00144F4C"/>
    <w:rsid w:val="00146B01"/>
    <w:rsid w:val="0015232E"/>
    <w:rsid w:val="001528E7"/>
    <w:rsid w:val="00154DAD"/>
    <w:rsid w:val="001552D5"/>
    <w:rsid w:val="001555EC"/>
    <w:rsid w:val="001574E4"/>
    <w:rsid w:val="00160A71"/>
    <w:rsid w:val="00160E50"/>
    <w:rsid w:val="00161A06"/>
    <w:rsid w:val="001640EE"/>
    <w:rsid w:val="00164C98"/>
    <w:rsid w:val="001651E9"/>
    <w:rsid w:val="00166FD6"/>
    <w:rsid w:val="001670F9"/>
    <w:rsid w:val="00167E93"/>
    <w:rsid w:val="001717DD"/>
    <w:rsid w:val="00171855"/>
    <w:rsid w:val="00174EB2"/>
    <w:rsid w:val="00176884"/>
    <w:rsid w:val="00176FDC"/>
    <w:rsid w:val="00180BFF"/>
    <w:rsid w:val="00182949"/>
    <w:rsid w:val="00195BF9"/>
    <w:rsid w:val="001A4B62"/>
    <w:rsid w:val="001A57C4"/>
    <w:rsid w:val="001A7218"/>
    <w:rsid w:val="001A774D"/>
    <w:rsid w:val="001B004B"/>
    <w:rsid w:val="001B2511"/>
    <w:rsid w:val="001B3572"/>
    <w:rsid w:val="001B3BAF"/>
    <w:rsid w:val="001B6E5A"/>
    <w:rsid w:val="001B7E39"/>
    <w:rsid w:val="001C42D2"/>
    <w:rsid w:val="001C7657"/>
    <w:rsid w:val="001D35DA"/>
    <w:rsid w:val="001E2F3B"/>
    <w:rsid w:val="001E69DD"/>
    <w:rsid w:val="001F1CC1"/>
    <w:rsid w:val="001F2B78"/>
    <w:rsid w:val="00201CFD"/>
    <w:rsid w:val="002102C8"/>
    <w:rsid w:val="00214A18"/>
    <w:rsid w:val="00215998"/>
    <w:rsid w:val="00216A51"/>
    <w:rsid w:val="0022396D"/>
    <w:rsid w:val="00227ECD"/>
    <w:rsid w:val="00231491"/>
    <w:rsid w:val="00231B76"/>
    <w:rsid w:val="0023584E"/>
    <w:rsid w:val="00235B19"/>
    <w:rsid w:val="0024160B"/>
    <w:rsid w:val="002421B9"/>
    <w:rsid w:val="0024503C"/>
    <w:rsid w:val="002469BF"/>
    <w:rsid w:val="00249ECA"/>
    <w:rsid w:val="00251921"/>
    <w:rsid w:val="00257010"/>
    <w:rsid w:val="0026081E"/>
    <w:rsid w:val="00277C2F"/>
    <w:rsid w:val="00281A57"/>
    <w:rsid w:val="00282083"/>
    <w:rsid w:val="002859F9"/>
    <w:rsid w:val="00285AA7"/>
    <w:rsid w:val="00292B09"/>
    <w:rsid w:val="00293CA4"/>
    <w:rsid w:val="0029665D"/>
    <w:rsid w:val="00297EB9"/>
    <w:rsid w:val="002A162D"/>
    <w:rsid w:val="002A693F"/>
    <w:rsid w:val="002A7346"/>
    <w:rsid w:val="002C03A9"/>
    <w:rsid w:val="002C5D43"/>
    <w:rsid w:val="002C5EBC"/>
    <w:rsid w:val="002D204B"/>
    <w:rsid w:val="002D3D10"/>
    <w:rsid w:val="002D6155"/>
    <w:rsid w:val="002E0E1D"/>
    <w:rsid w:val="002F0E99"/>
    <w:rsid w:val="002F1BFE"/>
    <w:rsid w:val="002F2387"/>
    <w:rsid w:val="002F2D0B"/>
    <w:rsid w:val="00304BF6"/>
    <w:rsid w:val="0030507A"/>
    <w:rsid w:val="00307B0E"/>
    <w:rsid w:val="00310E89"/>
    <w:rsid w:val="00311412"/>
    <w:rsid w:val="003147C0"/>
    <w:rsid w:val="00315E9E"/>
    <w:rsid w:val="00317175"/>
    <w:rsid w:val="00322CFA"/>
    <w:rsid w:val="003246FA"/>
    <w:rsid w:val="00325506"/>
    <w:rsid w:val="00325F21"/>
    <w:rsid w:val="00326452"/>
    <w:rsid w:val="003322DF"/>
    <w:rsid w:val="00336FCB"/>
    <w:rsid w:val="00342D53"/>
    <w:rsid w:val="00347273"/>
    <w:rsid w:val="003552CA"/>
    <w:rsid w:val="00355C75"/>
    <w:rsid w:val="00364779"/>
    <w:rsid w:val="00370C6D"/>
    <w:rsid w:val="00371985"/>
    <w:rsid w:val="00375787"/>
    <w:rsid w:val="003863DF"/>
    <w:rsid w:val="00386F54"/>
    <w:rsid w:val="00393E74"/>
    <w:rsid w:val="00397E04"/>
    <w:rsid w:val="003A02A5"/>
    <w:rsid w:val="003A0EC6"/>
    <w:rsid w:val="003A22DB"/>
    <w:rsid w:val="003A511A"/>
    <w:rsid w:val="003A5539"/>
    <w:rsid w:val="003A7749"/>
    <w:rsid w:val="003B3C30"/>
    <w:rsid w:val="003B4F17"/>
    <w:rsid w:val="003B5814"/>
    <w:rsid w:val="003C10D5"/>
    <w:rsid w:val="003C53DF"/>
    <w:rsid w:val="003D0200"/>
    <w:rsid w:val="003D0800"/>
    <w:rsid w:val="003D5C18"/>
    <w:rsid w:val="003E0654"/>
    <w:rsid w:val="003E19A0"/>
    <w:rsid w:val="00400EAA"/>
    <w:rsid w:val="0040234A"/>
    <w:rsid w:val="00407065"/>
    <w:rsid w:val="00410181"/>
    <w:rsid w:val="00411023"/>
    <w:rsid w:val="004124D5"/>
    <w:rsid w:val="004131D9"/>
    <w:rsid w:val="004136CE"/>
    <w:rsid w:val="00416BCE"/>
    <w:rsid w:val="00417DAE"/>
    <w:rsid w:val="00422C03"/>
    <w:rsid w:val="00423CB5"/>
    <w:rsid w:val="00425C2C"/>
    <w:rsid w:val="00427828"/>
    <w:rsid w:val="00433E2F"/>
    <w:rsid w:val="00436E63"/>
    <w:rsid w:val="00445FD4"/>
    <w:rsid w:val="00453F8C"/>
    <w:rsid w:val="00454C7F"/>
    <w:rsid w:val="00460C34"/>
    <w:rsid w:val="00461083"/>
    <w:rsid w:val="004628E3"/>
    <w:rsid w:val="00465D81"/>
    <w:rsid w:val="004739D0"/>
    <w:rsid w:val="004742F3"/>
    <w:rsid w:val="00474DD0"/>
    <w:rsid w:val="00480DD2"/>
    <w:rsid w:val="004833C0"/>
    <w:rsid w:val="00484172"/>
    <w:rsid w:val="00485D60"/>
    <w:rsid w:val="004973CC"/>
    <w:rsid w:val="004A2793"/>
    <w:rsid w:val="004A510F"/>
    <w:rsid w:val="004B322B"/>
    <w:rsid w:val="004B3332"/>
    <w:rsid w:val="004B4C2F"/>
    <w:rsid w:val="004B537D"/>
    <w:rsid w:val="004C277A"/>
    <w:rsid w:val="004C555E"/>
    <w:rsid w:val="004C5DC6"/>
    <w:rsid w:val="004C7B8D"/>
    <w:rsid w:val="004D0FF7"/>
    <w:rsid w:val="004D1DF5"/>
    <w:rsid w:val="004D5442"/>
    <w:rsid w:val="004E2C12"/>
    <w:rsid w:val="004F0EB3"/>
    <w:rsid w:val="004F2331"/>
    <w:rsid w:val="004F3B55"/>
    <w:rsid w:val="004F7F16"/>
    <w:rsid w:val="005037C6"/>
    <w:rsid w:val="0050448C"/>
    <w:rsid w:val="005050B9"/>
    <w:rsid w:val="005068ED"/>
    <w:rsid w:val="00515501"/>
    <w:rsid w:val="005174DC"/>
    <w:rsid w:val="00521309"/>
    <w:rsid w:val="005229D5"/>
    <w:rsid w:val="005306C7"/>
    <w:rsid w:val="00530715"/>
    <w:rsid w:val="0053310E"/>
    <w:rsid w:val="00536B76"/>
    <w:rsid w:val="00540724"/>
    <w:rsid w:val="005415B3"/>
    <w:rsid w:val="00544D92"/>
    <w:rsid w:val="00552F66"/>
    <w:rsid w:val="00553FF6"/>
    <w:rsid w:val="0055440C"/>
    <w:rsid w:val="00554DBA"/>
    <w:rsid w:val="00565EF3"/>
    <w:rsid w:val="00570B5F"/>
    <w:rsid w:val="00574ACA"/>
    <w:rsid w:val="005753D3"/>
    <w:rsid w:val="00575D34"/>
    <w:rsid w:val="0057648E"/>
    <w:rsid w:val="00585D87"/>
    <w:rsid w:val="00587436"/>
    <w:rsid w:val="005965F4"/>
    <w:rsid w:val="005973CB"/>
    <w:rsid w:val="005A001C"/>
    <w:rsid w:val="005A0CF9"/>
    <w:rsid w:val="005A1B2F"/>
    <w:rsid w:val="005A3618"/>
    <w:rsid w:val="005B105A"/>
    <w:rsid w:val="005B10E4"/>
    <w:rsid w:val="005B3280"/>
    <w:rsid w:val="005B40E1"/>
    <w:rsid w:val="005B732F"/>
    <w:rsid w:val="005C1199"/>
    <w:rsid w:val="005C4A21"/>
    <w:rsid w:val="005C6F95"/>
    <w:rsid w:val="005D2A8D"/>
    <w:rsid w:val="005D2E43"/>
    <w:rsid w:val="005D7804"/>
    <w:rsid w:val="005D7A01"/>
    <w:rsid w:val="005E0AE1"/>
    <w:rsid w:val="005E179C"/>
    <w:rsid w:val="005E1882"/>
    <w:rsid w:val="00603A18"/>
    <w:rsid w:val="006042DF"/>
    <w:rsid w:val="00610285"/>
    <w:rsid w:val="006112A7"/>
    <w:rsid w:val="00611324"/>
    <w:rsid w:val="00611F7C"/>
    <w:rsid w:val="006123AB"/>
    <w:rsid w:val="00624671"/>
    <w:rsid w:val="0062529A"/>
    <w:rsid w:val="00640803"/>
    <w:rsid w:val="0064189B"/>
    <w:rsid w:val="006525F0"/>
    <w:rsid w:val="00654220"/>
    <w:rsid w:val="006565BE"/>
    <w:rsid w:val="00666C5A"/>
    <w:rsid w:val="00674D08"/>
    <w:rsid w:val="0068155F"/>
    <w:rsid w:val="00682F7D"/>
    <w:rsid w:val="0068349D"/>
    <w:rsid w:val="006859AC"/>
    <w:rsid w:val="006860C6"/>
    <w:rsid w:val="00690547"/>
    <w:rsid w:val="006918EB"/>
    <w:rsid w:val="0069344A"/>
    <w:rsid w:val="006A163C"/>
    <w:rsid w:val="006A5958"/>
    <w:rsid w:val="006A60BB"/>
    <w:rsid w:val="006B06E5"/>
    <w:rsid w:val="006B0B21"/>
    <w:rsid w:val="006B254B"/>
    <w:rsid w:val="006B6099"/>
    <w:rsid w:val="006B77CF"/>
    <w:rsid w:val="006C1B6E"/>
    <w:rsid w:val="006C1DD4"/>
    <w:rsid w:val="006C3118"/>
    <w:rsid w:val="006C401F"/>
    <w:rsid w:val="006C7C6B"/>
    <w:rsid w:val="006D1CB6"/>
    <w:rsid w:val="006D7FE9"/>
    <w:rsid w:val="006F1F28"/>
    <w:rsid w:val="006F24B5"/>
    <w:rsid w:val="006F2B44"/>
    <w:rsid w:val="007054F8"/>
    <w:rsid w:val="00705CA7"/>
    <w:rsid w:val="00706138"/>
    <w:rsid w:val="00706145"/>
    <w:rsid w:val="00706674"/>
    <w:rsid w:val="007112A5"/>
    <w:rsid w:val="00711901"/>
    <w:rsid w:val="00712B59"/>
    <w:rsid w:val="00715054"/>
    <w:rsid w:val="00715EDE"/>
    <w:rsid w:val="00716153"/>
    <w:rsid w:val="007173AC"/>
    <w:rsid w:val="00721AE4"/>
    <w:rsid w:val="00723A03"/>
    <w:rsid w:val="00736EC1"/>
    <w:rsid w:val="007377C5"/>
    <w:rsid w:val="00737F51"/>
    <w:rsid w:val="00751EC2"/>
    <w:rsid w:val="00756A51"/>
    <w:rsid w:val="00762FEE"/>
    <w:rsid w:val="00766569"/>
    <w:rsid w:val="0077108A"/>
    <w:rsid w:val="00773E2E"/>
    <w:rsid w:val="00775028"/>
    <w:rsid w:val="00783490"/>
    <w:rsid w:val="00784D7C"/>
    <w:rsid w:val="007855D6"/>
    <w:rsid w:val="007865BB"/>
    <w:rsid w:val="00787DF5"/>
    <w:rsid w:val="00790D53"/>
    <w:rsid w:val="00791E88"/>
    <w:rsid w:val="00792D16"/>
    <w:rsid w:val="00792DF2"/>
    <w:rsid w:val="00794133"/>
    <w:rsid w:val="007B01D0"/>
    <w:rsid w:val="007B2AF8"/>
    <w:rsid w:val="007B4237"/>
    <w:rsid w:val="007C209D"/>
    <w:rsid w:val="007D3CF3"/>
    <w:rsid w:val="007D3DDB"/>
    <w:rsid w:val="007D451F"/>
    <w:rsid w:val="007D5AFC"/>
    <w:rsid w:val="007D6BC7"/>
    <w:rsid w:val="007E6E40"/>
    <w:rsid w:val="007F036B"/>
    <w:rsid w:val="007F0829"/>
    <w:rsid w:val="007F233F"/>
    <w:rsid w:val="0082377E"/>
    <w:rsid w:val="00823833"/>
    <w:rsid w:val="00823E43"/>
    <w:rsid w:val="00825F33"/>
    <w:rsid w:val="0082694B"/>
    <w:rsid w:val="00831EBF"/>
    <w:rsid w:val="0083200B"/>
    <w:rsid w:val="008343C7"/>
    <w:rsid w:val="008344AB"/>
    <w:rsid w:val="00834ECF"/>
    <w:rsid w:val="00837600"/>
    <w:rsid w:val="00841C13"/>
    <w:rsid w:val="00841CE9"/>
    <w:rsid w:val="00841D31"/>
    <w:rsid w:val="00845D7E"/>
    <w:rsid w:val="008467EC"/>
    <w:rsid w:val="00851054"/>
    <w:rsid w:val="008567B5"/>
    <w:rsid w:val="0086169B"/>
    <w:rsid w:val="00861DA7"/>
    <w:rsid w:val="00863ED4"/>
    <w:rsid w:val="00864CE4"/>
    <w:rsid w:val="00865954"/>
    <w:rsid w:val="008673BD"/>
    <w:rsid w:val="0087126A"/>
    <w:rsid w:val="0088039B"/>
    <w:rsid w:val="00882AB1"/>
    <w:rsid w:val="00883F48"/>
    <w:rsid w:val="00897BA9"/>
    <w:rsid w:val="008A3217"/>
    <w:rsid w:val="008A4FCA"/>
    <w:rsid w:val="008A56B7"/>
    <w:rsid w:val="008A7B40"/>
    <w:rsid w:val="008B587E"/>
    <w:rsid w:val="008B76C2"/>
    <w:rsid w:val="008C0A6B"/>
    <w:rsid w:val="008C5029"/>
    <w:rsid w:val="008C6F60"/>
    <w:rsid w:val="008D41A6"/>
    <w:rsid w:val="008D57B1"/>
    <w:rsid w:val="008D6496"/>
    <w:rsid w:val="008E0E82"/>
    <w:rsid w:val="008E5CD1"/>
    <w:rsid w:val="008F0CE7"/>
    <w:rsid w:val="009004A0"/>
    <w:rsid w:val="00902F56"/>
    <w:rsid w:val="009033D8"/>
    <w:rsid w:val="0090781B"/>
    <w:rsid w:val="00911913"/>
    <w:rsid w:val="00911E8C"/>
    <w:rsid w:val="00914863"/>
    <w:rsid w:val="00916EFD"/>
    <w:rsid w:val="00917131"/>
    <w:rsid w:val="00922017"/>
    <w:rsid w:val="00922FF5"/>
    <w:rsid w:val="00927F6D"/>
    <w:rsid w:val="00927FCD"/>
    <w:rsid w:val="00930743"/>
    <w:rsid w:val="00933C48"/>
    <w:rsid w:val="00940398"/>
    <w:rsid w:val="00946D1F"/>
    <w:rsid w:val="0094721A"/>
    <w:rsid w:val="00952A58"/>
    <w:rsid w:val="00952B4F"/>
    <w:rsid w:val="00953D27"/>
    <w:rsid w:val="009546C1"/>
    <w:rsid w:val="009777B4"/>
    <w:rsid w:val="00986E3B"/>
    <w:rsid w:val="00990CAA"/>
    <w:rsid w:val="009A0D91"/>
    <w:rsid w:val="009A17EB"/>
    <w:rsid w:val="009A4DBD"/>
    <w:rsid w:val="009A64CD"/>
    <w:rsid w:val="009B3E74"/>
    <w:rsid w:val="009B5226"/>
    <w:rsid w:val="009B531F"/>
    <w:rsid w:val="009C0D99"/>
    <w:rsid w:val="009D3458"/>
    <w:rsid w:val="009D37A0"/>
    <w:rsid w:val="009D5EB5"/>
    <w:rsid w:val="009E441B"/>
    <w:rsid w:val="009F3400"/>
    <w:rsid w:val="009F3506"/>
    <w:rsid w:val="00A00711"/>
    <w:rsid w:val="00A05FD1"/>
    <w:rsid w:val="00A13403"/>
    <w:rsid w:val="00A15116"/>
    <w:rsid w:val="00A22AA7"/>
    <w:rsid w:val="00A243A4"/>
    <w:rsid w:val="00A321BF"/>
    <w:rsid w:val="00A36DCA"/>
    <w:rsid w:val="00A37D63"/>
    <w:rsid w:val="00A43D86"/>
    <w:rsid w:val="00A473AC"/>
    <w:rsid w:val="00A527B6"/>
    <w:rsid w:val="00A54169"/>
    <w:rsid w:val="00A60891"/>
    <w:rsid w:val="00A62E94"/>
    <w:rsid w:val="00A70A8C"/>
    <w:rsid w:val="00A71B44"/>
    <w:rsid w:val="00A74648"/>
    <w:rsid w:val="00A778D8"/>
    <w:rsid w:val="00A8146F"/>
    <w:rsid w:val="00A81D61"/>
    <w:rsid w:val="00A835C3"/>
    <w:rsid w:val="00A859E3"/>
    <w:rsid w:val="00A95C79"/>
    <w:rsid w:val="00A95CB8"/>
    <w:rsid w:val="00AA0A63"/>
    <w:rsid w:val="00AA3215"/>
    <w:rsid w:val="00AA5D63"/>
    <w:rsid w:val="00AA7130"/>
    <w:rsid w:val="00AB3247"/>
    <w:rsid w:val="00AB37A4"/>
    <w:rsid w:val="00AB5546"/>
    <w:rsid w:val="00AB6848"/>
    <w:rsid w:val="00AC2CC6"/>
    <w:rsid w:val="00AC44A9"/>
    <w:rsid w:val="00AC5265"/>
    <w:rsid w:val="00AC5C5E"/>
    <w:rsid w:val="00AC618B"/>
    <w:rsid w:val="00AC6793"/>
    <w:rsid w:val="00AC6848"/>
    <w:rsid w:val="00AD0E27"/>
    <w:rsid w:val="00AD2441"/>
    <w:rsid w:val="00AE2B2D"/>
    <w:rsid w:val="00AE5992"/>
    <w:rsid w:val="00AF184B"/>
    <w:rsid w:val="00AF3546"/>
    <w:rsid w:val="00AF62DC"/>
    <w:rsid w:val="00AF708E"/>
    <w:rsid w:val="00B02D3A"/>
    <w:rsid w:val="00B04154"/>
    <w:rsid w:val="00B1167E"/>
    <w:rsid w:val="00B121AE"/>
    <w:rsid w:val="00B12D0B"/>
    <w:rsid w:val="00B14304"/>
    <w:rsid w:val="00B209C8"/>
    <w:rsid w:val="00B21DDE"/>
    <w:rsid w:val="00B2237C"/>
    <w:rsid w:val="00B23EEF"/>
    <w:rsid w:val="00B36659"/>
    <w:rsid w:val="00B40BCA"/>
    <w:rsid w:val="00B42C52"/>
    <w:rsid w:val="00B44D73"/>
    <w:rsid w:val="00B468F5"/>
    <w:rsid w:val="00B5019D"/>
    <w:rsid w:val="00B520C4"/>
    <w:rsid w:val="00B53E28"/>
    <w:rsid w:val="00B54281"/>
    <w:rsid w:val="00B553BF"/>
    <w:rsid w:val="00B62CB2"/>
    <w:rsid w:val="00B63BA7"/>
    <w:rsid w:val="00B644CA"/>
    <w:rsid w:val="00B75D43"/>
    <w:rsid w:val="00B80AA9"/>
    <w:rsid w:val="00B80F24"/>
    <w:rsid w:val="00B81E05"/>
    <w:rsid w:val="00B833C4"/>
    <w:rsid w:val="00B834E2"/>
    <w:rsid w:val="00B83A0B"/>
    <w:rsid w:val="00B85D1E"/>
    <w:rsid w:val="00B96306"/>
    <w:rsid w:val="00BA02A2"/>
    <w:rsid w:val="00BA09ED"/>
    <w:rsid w:val="00BA48B3"/>
    <w:rsid w:val="00BA571E"/>
    <w:rsid w:val="00BA6178"/>
    <w:rsid w:val="00BA6D01"/>
    <w:rsid w:val="00BB4D9D"/>
    <w:rsid w:val="00BC0883"/>
    <w:rsid w:val="00BC1E42"/>
    <w:rsid w:val="00BC3256"/>
    <w:rsid w:val="00BD2A4D"/>
    <w:rsid w:val="00BE1644"/>
    <w:rsid w:val="00BE19A5"/>
    <w:rsid w:val="00BE5143"/>
    <w:rsid w:val="00BF74F2"/>
    <w:rsid w:val="00C00114"/>
    <w:rsid w:val="00C003DA"/>
    <w:rsid w:val="00C16547"/>
    <w:rsid w:val="00C1B03F"/>
    <w:rsid w:val="00C200E1"/>
    <w:rsid w:val="00C20796"/>
    <w:rsid w:val="00C20EE7"/>
    <w:rsid w:val="00C235EF"/>
    <w:rsid w:val="00C26379"/>
    <w:rsid w:val="00C31779"/>
    <w:rsid w:val="00C350E7"/>
    <w:rsid w:val="00C35B09"/>
    <w:rsid w:val="00C362E5"/>
    <w:rsid w:val="00C40F1B"/>
    <w:rsid w:val="00C52323"/>
    <w:rsid w:val="00C5607B"/>
    <w:rsid w:val="00C573EC"/>
    <w:rsid w:val="00C624F5"/>
    <w:rsid w:val="00C62655"/>
    <w:rsid w:val="00C637CD"/>
    <w:rsid w:val="00C64280"/>
    <w:rsid w:val="00C6701D"/>
    <w:rsid w:val="00C67DF2"/>
    <w:rsid w:val="00C71666"/>
    <w:rsid w:val="00C7203E"/>
    <w:rsid w:val="00C733F6"/>
    <w:rsid w:val="00C742E1"/>
    <w:rsid w:val="00C749A6"/>
    <w:rsid w:val="00C81329"/>
    <w:rsid w:val="00C8309F"/>
    <w:rsid w:val="00C836D7"/>
    <w:rsid w:val="00C839DA"/>
    <w:rsid w:val="00C95985"/>
    <w:rsid w:val="00C97BB0"/>
    <w:rsid w:val="00C97CD8"/>
    <w:rsid w:val="00CA2A1F"/>
    <w:rsid w:val="00CB2F72"/>
    <w:rsid w:val="00CB700D"/>
    <w:rsid w:val="00CC0ED6"/>
    <w:rsid w:val="00CC7E6B"/>
    <w:rsid w:val="00CD006E"/>
    <w:rsid w:val="00CD3198"/>
    <w:rsid w:val="00CD4240"/>
    <w:rsid w:val="00CD7EF1"/>
    <w:rsid w:val="00CE0985"/>
    <w:rsid w:val="00CE4C52"/>
    <w:rsid w:val="00CF32F9"/>
    <w:rsid w:val="00CF36DB"/>
    <w:rsid w:val="00CF3AAB"/>
    <w:rsid w:val="00D0287D"/>
    <w:rsid w:val="00D02E54"/>
    <w:rsid w:val="00D12A32"/>
    <w:rsid w:val="00D1450A"/>
    <w:rsid w:val="00D214F8"/>
    <w:rsid w:val="00D236EA"/>
    <w:rsid w:val="00D25BFB"/>
    <w:rsid w:val="00D25C5C"/>
    <w:rsid w:val="00D2624A"/>
    <w:rsid w:val="00D27077"/>
    <w:rsid w:val="00D27B60"/>
    <w:rsid w:val="00D3177E"/>
    <w:rsid w:val="00D328B0"/>
    <w:rsid w:val="00D344F5"/>
    <w:rsid w:val="00D37D0E"/>
    <w:rsid w:val="00D42294"/>
    <w:rsid w:val="00D441A8"/>
    <w:rsid w:val="00D44C0E"/>
    <w:rsid w:val="00D46E12"/>
    <w:rsid w:val="00D47E49"/>
    <w:rsid w:val="00D52928"/>
    <w:rsid w:val="00D5705C"/>
    <w:rsid w:val="00D57702"/>
    <w:rsid w:val="00D60F3E"/>
    <w:rsid w:val="00D61123"/>
    <w:rsid w:val="00D623F6"/>
    <w:rsid w:val="00D62996"/>
    <w:rsid w:val="00D62E46"/>
    <w:rsid w:val="00D6367C"/>
    <w:rsid w:val="00D66C4F"/>
    <w:rsid w:val="00D73771"/>
    <w:rsid w:val="00D74CF2"/>
    <w:rsid w:val="00D77CDB"/>
    <w:rsid w:val="00D80006"/>
    <w:rsid w:val="00D80700"/>
    <w:rsid w:val="00D86DD7"/>
    <w:rsid w:val="00D92046"/>
    <w:rsid w:val="00D958D1"/>
    <w:rsid w:val="00DA6794"/>
    <w:rsid w:val="00DA74CC"/>
    <w:rsid w:val="00DB1F97"/>
    <w:rsid w:val="00DB42CF"/>
    <w:rsid w:val="00DC0079"/>
    <w:rsid w:val="00DC173F"/>
    <w:rsid w:val="00DC2BEC"/>
    <w:rsid w:val="00DC3BE7"/>
    <w:rsid w:val="00DE1D9B"/>
    <w:rsid w:val="00DE235F"/>
    <w:rsid w:val="00DE76B9"/>
    <w:rsid w:val="00DE7F7D"/>
    <w:rsid w:val="00DF136B"/>
    <w:rsid w:val="00DF1807"/>
    <w:rsid w:val="00DF293E"/>
    <w:rsid w:val="00DF2C5C"/>
    <w:rsid w:val="00DF32B1"/>
    <w:rsid w:val="00DF3CA4"/>
    <w:rsid w:val="00DF75BD"/>
    <w:rsid w:val="00E00B31"/>
    <w:rsid w:val="00E02981"/>
    <w:rsid w:val="00E02A46"/>
    <w:rsid w:val="00E03804"/>
    <w:rsid w:val="00E0441C"/>
    <w:rsid w:val="00E0464F"/>
    <w:rsid w:val="00E05E86"/>
    <w:rsid w:val="00E11A75"/>
    <w:rsid w:val="00E12742"/>
    <w:rsid w:val="00E15311"/>
    <w:rsid w:val="00E15D69"/>
    <w:rsid w:val="00E163F1"/>
    <w:rsid w:val="00E17CEB"/>
    <w:rsid w:val="00E203E2"/>
    <w:rsid w:val="00E31CB0"/>
    <w:rsid w:val="00E3405C"/>
    <w:rsid w:val="00E34C96"/>
    <w:rsid w:val="00E40444"/>
    <w:rsid w:val="00E43B7B"/>
    <w:rsid w:val="00E51A57"/>
    <w:rsid w:val="00E527D4"/>
    <w:rsid w:val="00E55017"/>
    <w:rsid w:val="00E5568D"/>
    <w:rsid w:val="00E57471"/>
    <w:rsid w:val="00E61252"/>
    <w:rsid w:val="00E62572"/>
    <w:rsid w:val="00E767B8"/>
    <w:rsid w:val="00E8142F"/>
    <w:rsid w:val="00E81D22"/>
    <w:rsid w:val="00E84FA2"/>
    <w:rsid w:val="00E87B8D"/>
    <w:rsid w:val="00E87C38"/>
    <w:rsid w:val="00E87D49"/>
    <w:rsid w:val="00E95306"/>
    <w:rsid w:val="00EA37CD"/>
    <w:rsid w:val="00EA551E"/>
    <w:rsid w:val="00EA558E"/>
    <w:rsid w:val="00EB3763"/>
    <w:rsid w:val="00EB462C"/>
    <w:rsid w:val="00EB5AA4"/>
    <w:rsid w:val="00EB6449"/>
    <w:rsid w:val="00EB6FBC"/>
    <w:rsid w:val="00ED5762"/>
    <w:rsid w:val="00ED6F49"/>
    <w:rsid w:val="00EE2AA9"/>
    <w:rsid w:val="00EE404E"/>
    <w:rsid w:val="00EF1FA1"/>
    <w:rsid w:val="00EF2AC1"/>
    <w:rsid w:val="00EF7301"/>
    <w:rsid w:val="00EF7B9C"/>
    <w:rsid w:val="00F05D53"/>
    <w:rsid w:val="00F11A8C"/>
    <w:rsid w:val="00F15901"/>
    <w:rsid w:val="00F15F2E"/>
    <w:rsid w:val="00F21F13"/>
    <w:rsid w:val="00F26657"/>
    <w:rsid w:val="00F32BC6"/>
    <w:rsid w:val="00F33300"/>
    <w:rsid w:val="00F35BF0"/>
    <w:rsid w:val="00F36710"/>
    <w:rsid w:val="00F36773"/>
    <w:rsid w:val="00F43FD6"/>
    <w:rsid w:val="00F479A5"/>
    <w:rsid w:val="00F50131"/>
    <w:rsid w:val="00F503BE"/>
    <w:rsid w:val="00F50F58"/>
    <w:rsid w:val="00F5278D"/>
    <w:rsid w:val="00F54755"/>
    <w:rsid w:val="00F571DC"/>
    <w:rsid w:val="00F60986"/>
    <w:rsid w:val="00F62785"/>
    <w:rsid w:val="00F73347"/>
    <w:rsid w:val="00F7619E"/>
    <w:rsid w:val="00F92636"/>
    <w:rsid w:val="00F9412F"/>
    <w:rsid w:val="00F943A0"/>
    <w:rsid w:val="00F9726E"/>
    <w:rsid w:val="00FA186B"/>
    <w:rsid w:val="00FA436C"/>
    <w:rsid w:val="00FA627A"/>
    <w:rsid w:val="00FA656A"/>
    <w:rsid w:val="00FB12FF"/>
    <w:rsid w:val="00FC5C90"/>
    <w:rsid w:val="00FD009E"/>
    <w:rsid w:val="00FD028E"/>
    <w:rsid w:val="00FE2085"/>
    <w:rsid w:val="00FE288A"/>
    <w:rsid w:val="00FF4B9F"/>
    <w:rsid w:val="00FF7F48"/>
    <w:rsid w:val="0168894E"/>
    <w:rsid w:val="01A41BB2"/>
    <w:rsid w:val="02680177"/>
    <w:rsid w:val="02C8E3DD"/>
    <w:rsid w:val="02D7619C"/>
    <w:rsid w:val="0318F3AB"/>
    <w:rsid w:val="0322AC10"/>
    <w:rsid w:val="0341210D"/>
    <w:rsid w:val="040613C3"/>
    <w:rsid w:val="043B4C1A"/>
    <w:rsid w:val="048AC154"/>
    <w:rsid w:val="04DE0846"/>
    <w:rsid w:val="04E6BF1A"/>
    <w:rsid w:val="04F4E9D6"/>
    <w:rsid w:val="05382B97"/>
    <w:rsid w:val="0577B90F"/>
    <w:rsid w:val="059D3A40"/>
    <w:rsid w:val="05DADB21"/>
    <w:rsid w:val="06677978"/>
    <w:rsid w:val="066CDDC3"/>
    <w:rsid w:val="06EF81FF"/>
    <w:rsid w:val="06F95A5C"/>
    <w:rsid w:val="06FD6A54"/>
    <w:rsid w:val="0776AB82"/>
    <w:rsid w:val="0777DFFA"/>
    <w:rsid w:val="08004073"/>
    <w:rsid w:val="08AA4D91"/>
    <w:rsid w:val="09178B72"/>
    <w:rsid w:val="0949A7C7"/>
    <w:rsid w:val="09722135"/>
    <w:rsid w:val="09735144"/>
    <w:rsid w:val="098A9881"/>
    <w:rsid w:val="09F35FDC"/>
    <w:rsid w:val="0B415CC8"/>
    <w:rsid w:val="0B7940A9"/>
    <w:rsid w:val="0BB7B31A"/>
    <w:rsid w:val="0BD6B1C9"/>
    <w:rsid w:val="0BDE634D"/>
    <w:rsid w:val="0C1046F5"/>
    <w:rsid w:val="0C1A29F3"/>
    <w:rsid w:val="0CF4F9C8"/>
    <w:rsid w:val="0D2D1741"/>
    <w:rsid w:val="0D867AF9"/>
    <w:rsid w:val="0DB08CF4"/>
    <w:rsid w:val="0DEEFB10"/>
    <w:rsid w:val="0E376516"/>
    <w:rsid w:val="0E49F490"/>
    <w:rsid w:val="0E768DE7"/>
    <w:rsid w:val="0E8ED082"/>
    <w:rsid w:val="0F604E70"/>
    <w:rsid w:val="0F95F82E"/>
    <w:rsid w:val="0FA27674"/>
    <w:rsid w:val="1121A55B"/>
    <w:rsid w:val="1157DCCA"/>
    <w:rsid w:val="117194D8"/>
    <w:rsid w:val="12E6019C"/>
    <w:rsid w:val="13264EE2"/>
    <w:rsid w:val="1348893E"/>
    <w:rsid w:val="13960670"/>
    <w:rsid w:val="13A06593"/>
    <w:rsid w:val="1470156C"/>
    <w:rsid w:val="14CCEBFB"/>
    <w:rsid w:val="15052AAB"/>
    <w:rsid w:val="15565A86"/>
    <w:rsid w:val="15B35E0A"/>
    <w:rsid w:val="15CF8FF4"/>
    <w:rsid w:val="15F52DCB"/>
    <w:rsid w:val="15F8441D"/>
    <w:rsid w:val="16581288"/>
    <w:rsid w:val="16A3F513"/>
    <w:rsid w:val="17B04CD2"/>
    <w:rsid w:val="1814FF25"/>
    <w:rsid w:val="19353B7D"/>
    <w:rsid w:val="19402FB2"/>
    <w:rsid w:val="194C1E1C"/>
    <w:rsid w:val="19A92351"/>
    <w:rsid w:val="19FC9CD4"/>
    <w:rsid w:val="1A6ADAC0"/>
    <w:rsid w:val="1AC89EEE"/>
    <w:rsid w:val="1AEE5D59"/>
    <w:rsid w:val="1B0CA119"/>
    <w:rsid w:val="1B1164A2"/>
    <w:rsid w:val="1B20AD79"/>
    <w:rsid w:val="1B4FE6EB"/>
    <w:rsid w:val="1B6169C3"/>
    <w:rsid w:val="1C0FB234"/>
    <w:rsid w:val="1C337D9E"/>
    <w:rsid w:val="1C3ED178"/>
    <w:rsid w:val="1C731780"/>
    <w:rsid w:val="1CF209C5"/>
    <w:rsid w:val="1D00F8A1"/>
    <w:rsid w:val="1D3F3CE8"/>
    <w:rsid w:val="1D793B97"/>
    <w:rsid w:val="1D9E8B06"/>
    <w:rsid w:val="1E03FE56"/>
    <w:rsid w:val="1E4DDB26"/>
    <w:rsid w:val="1E5CFE4A"/>
    <w:rsid w:val="1E90CFB0"/>
    <w:rsid w:val="1EF43CCF"/>
    <w:rsid w:val="1FB3B0C8"/>
    <w:rsid w:val="2137E072"/>
    <w:rsid w:val="214B8099"/>
    <w:rsid w:val="2187C40E"/>
    <w:rsid w:val="21F21676"/>
    <w:rsid w:val="22456381"/>
    <w:rsid w:val="22960A7D"/>
    <w:rsid w:val="22B60082"/>
    <w:rsid w:val="22D3B0D3"/>
    <w:rsid w:val="22D43220"/>
    <w:rsid w:val="235CD577"/>
    <w:rsid w:val="23C41AF4"/>
    <w:rsid w:val="241B48BB"/>
    <w:rsid w:val="24C4E9DE"/>
    <w:rsid w:val="257FBC76"/>
    <w:rsid w:val="264FF69D"/>
    <w:rsid w:val="283FECCB"/>
    <w:rsid w:val="2849A317"/>
    <w:rsid w:val="28CFA7A9"/>
    <w:rsid w:val="293F4359"/>
    <w:rsid w:val="2A766C2F"/>
    <w:rsid w:val="2A98DBC9"/>
    <w:rsid w:val="2B778D8D"/>
    <w:rsid w:val="2BD94455"/>
    <w:rsid w:val="2BFF1E9A"/>
    <w:rsid w:val="2C602021"/>
    <w:rsid w:val="2CB134F3"/>
    <w:rsid w:val="2CD1341E"/>
    <w:rsid w:val="2CDCAE88"/>
    <w:rsid w:val="2D552DAF"/>
    <w:rsid w:val="2E0BCCE2"/>
    <w:rsid w:val="2E1DEC6D"/>
    <w:rsid w:val="2E284F2D"/>
    <w:rsid w:val="2E307439"/>
    <w:rsid w:val="2E56B0B7"/>
    <w:rsid w:val="2EF781F7"/>
    <w:rsid w:val="2F7BFA45"/>
    <w:rsid w:val="2FF63606"/>
    <w:rsid w:val="304AFEB0"/>
    <w:rsid w:val="313C44B1"/>
    <w:rsid w:val="31897B1D"/>
    <w:rsid w:val="31AE796E"/>
    <w:rsid w:val="31C93B66"/>
    <w:rsid w:val="3203B98C"/>
    <w:rsid w:val="32B644FE"/>
    <w:rsid w:val="339BC7E3"/>
    <w:rsid w:val="340DF9A9"/>
    <w:rsid w:val="34D9E639"/>
    <w:rsid w:val="34F2CDBA"/>
    <w:rsid w:val="3500DC28"/>
    <w:rsid w:val="3503A3A2"/>
    <w:rsid w:val="3523316F"/>
    <w:rsid w:val="358F5147"/>
    <w:rsid w:val="35DC68CB"/>
    <w:rsid w:val="36748106"/>
    <w:rsid w:val="369CAC89"/>
    <w:rsid w:val="37A614B8"/>
    <w:rsid w:val="391F2853"/>
    <w:rsid w:val="3A0709FE"/>
    <w:rsid w:val="3A0D4992"/>
    <w:rsid w:val="3A160066"/>
    <w:rsid w:val="3AC14B2D"/>
    <w:rsid w:val="3B01D5D3"/>
    <w:rsid w:val="3B3D421C"/>
    <w:rsid w:val="3B40D633"/>
    <w:rsid w:val="3B812064"/>
    <w:rsid w:val="3BB26FDF"/>
    <w:rsid w:val="3BB7E9FB"/>
    <w:rsid w:val="3BCAF924"/>
    <w:rsid w:val="3C2248F9"/>
    <w:rsid w:val="3CFA10B0"/>
    <w:rsid w:val="3D5D8088"/>
    <w:rsid w:val="3D778594"/>
    <w:rsid w:val="3DB66F9A"/>
    <w:rsid w:val="3F16CA29"/>
    <w:rsid w:val="3F56D3A0"/>
    <w:rsid w:val="3F5AE45A"/>
    <w:rsid w:val="3F79D490"/>
    <w:rsid w:val="3F90B5A9"/>
    <w:rsid w:val="4117F0DB"/>
    <w:rsid w:val="418611E3"/>
    <w:rsid w:val="426F24B5"/>
    <w:rsid w:val="438C3249"/>
    <w:rsid w:val="43E0149E"/>
    <w:rsid w:val="4490E7F4"/>
    <w:rsid w:val="4551B712"/>
    <w:rsid w:val="4558B30D"/>
    <w:rsid w:val="46D4C5C3"/>
    <w:rsid w:val="47106E66"/>
    <w:rsid w:val="4712CA9B"/>
    <w:rsid w:val="47ABD600"/>
    <w:rsid w:val="4856BE49"/>
    <w:rsid w:val="49293B4A"/>
    <w:rsid w:val="494EA650"/>
    <w:rsid w:val="4990BF3F"/>
    <w:rsid w:val="49923B49"/>
    <w:rsid w:val="49C6D81E"/>
    <w:rsid w:val="4A2B832F"/>
    <w:rsid w:val="4AB380C3"/>
    <w:rsid w:val="4AE25207"/>
    <w:rsid w:val="4AEA76B1"/>
    <w:rsid w:val="4B282DBD"/>
    <w:rsid w:val="4B2B0078"/>
    <w:rsid w:val="4B341B54"/>
    <w:rsid w:val="4B454696"/>
    <w:rsid w:val="4B56F411"/>
    <w:rsid w:val="4BA47731"/>
    <w:rsid w:val="4CD967D5"/>
    <w:rsid w:val="4D0BBC08"/>
    <w:rsid w:val="4DCD64F4"/>
    <w:rsid w:val="4E222D9E"/>
    <w:rsid w:val="4E4208A6"/>
    <w:rsid w:val="4E57BF6F"/>
    <w:rsid w:val="4EC5E3BC"/>
    <w:rsid w:val="4ECDC261"/>
    <w:rsid w:val="4EE357D6"/>
    <w:rsid w:val="4F2B5A5C"/>
    <w:rsid w:val="4F693555"/>
    <w:rsid w:val="4FE245BC"/>
    <w:rsid w:val="503A2B99"/>
    <w:rsid w:val="507F2837"/>
    <w:rsid w:val="50F1B96A"/>
    <w:rsid w:val="5159CE60"/>
    <w:rsid w:val="51C7DCED"/>
    <w:rsid w:val="521D6CB7"/>
    <w:rsid w:val="5287ADBA"/>
    <w:rsid w:val="52883DEB"/>
    <w:rsid w:val="52972B24"/>
    <w:rsid w:val="52E12048"/>
    <w:rsid w:val="5320D6EA"/>
    <w:rsid w:val="534A4253"/>
    <w:rsid w:val="53E24B9A"/>
    <w:rsid w:val="5407212A"/>
    <w:rsid w:val="545BA527"/>
    <w:rsid w:val="54702DE7"/>
    <w:rsid w:val="54916F22"/>
    <w:rsid w:val="549DBD72"/>
    <w:rsid w:val="54C3FA09"/>
    <w:rsid w:val="551B0323"/>
    <w:rsid w:val="554613FA"/>
    <w:rsid w:val="5558EBD3"/>
    <w:rsid w:val="559A0468"/>
    <w:rsid w:val="55BF4E7C"/>
    <w:rsid w:val="55D876D9"/>
    <w:rsid w:val="56141726"/>
    <w:rsid w:val="56752581"/>
    <w:rsid w:val="5689DB53"/>
    <w:rsid w:val="56B6D384"/>
    <w:rsid w:val="56D9D7BB"/>
    <w:rsid w:val="5774473A"/>
    <w:rsid w:val="57C90FE4"/>
    <w:rsid w:val="57CDA37F"/>
    <w:rsid w:val="57E541CE"/>
    <w:rsid w:val="57EB4D3F"/>
    <w:rsid w:val="5855BA00"/>
    <w:rsid w:val="58C0CEFA"/>
    <w:rsid w:val="58CF477D"/>
    <w:rsid w:val="5981122F"/>
    <w:rsid w:val="599060BB"/>
    <w:rsid w:val="59A7045B"/>
    <w:rsid w:val="59F56702"/>
    <w:rsid w:val="5AE0FECC"/>
    <w:rsid w:val="5AE78849"/>
    <w:rsid w:val="5AFAA4A8"/>
    <w:rsid w:val="5BA893F8"/>
    <w:rsid w:val="5BFA379D"/>
    <w:rsid w:val="5C05C149"/>
    <w:rsid w:val="5C47B85D"/>
    <w:rsid w:val="5C5C85E2"/>
    <w:rsid w:val="5CABC628"/>
    <w:rsid w:val="5CB8A968"/>
    <w:rsid w:val="5CE133FF"/>
    <w:rsid w:val="5D21680A"/>
    <w:rsid w:val="5D771CAC"/>
    <w:rsid w:val="5D791FA0"/>
    <w:rsid w:val="5E0F0558"/>
    <w:rsid w:val="5E167346"/>
    <w:rsid w:val="5E7A2129"/>
    <w:rsid w:val="5E8D3798"/>
    <w:rsid w:val="5E8F5823"/>
    <w:rsid w:val="5EBD9AAA"/>
    <w:rsid w:val="60D43860"/>
    <w:rsid w:val="61045E72"/>
    <w:rsid w:val="61753354"/>
    <w:rsid w:val="618C2414"/>
    <w:rsid w:val="619126D1"/>
    <w:rsid w:val="61FC0C99"/>
    <w:rsid w:val="620BEFD4"/>
    <w:rsid w:val="62161F8A"/>
    <w:rsid w:val="623C5464"/>
    <w:rsid w:val="6268E030"/>
    <w:rsid w:val="62D402A4"/>
    <w:rsid w:val="634D924C"/>
    <w:rsid w:val="63A7CF4D"/>
    <w:rsid w:val="649C7D6E"/>
    <w:rsid w:val="64F4DBCE"/>
    <w:rsid w:val="65417138"/>
    <w:rsid w:val="666782BD"/>
    <w:rsid w:val="66EF3B08"/>
    <w:rsid w:val="672FDE50"/>
    <w:rsid w:val="6778DEB4"/>
    <w:rsid w:val="677C0210"/>
    <w:rsid w:val="67D43AF4"/>
    <w:rsid w:val="690B782A"/>
    <w:rsid w:val="697A937E"/>
    <w:rsid w:val="69AEF7C2"/>
    <w:rsid w:val="69B5F894"/>
    <w:rsid w:val="6A057F96"/>
    <w:rsid w:val="6A2A1282"/>
    <w:rsid w:val="6AB9C4C4"/>
    <w:rsid w:val="6B1CB1E8"/>
    <w:rsid w:val="6B654C90"/>
    <w:rsid w:val="6B895A10"/>
    <w:rsid w:val="6B978A5F"/>
    <w:rsid w:val="6C3576F9"/>
    <w:rsid w:val="6CA613DE"/>
    <w:rsid w:val="6CCEA517"/>
    <w:rsid w:val="6D18EE25"/>
    <w:rsid w:val="6D1DFD24"/>
    <w:rsid w:val="6D2FEC4B"/>
    <w:rsid w:val="6D5DE514"/>
    <w:rsid w:val="6D6EEA27"/>
    <w:rsid w:val="6D7D9936"/>
    <w:rsid w:val="6DF0187D"/>
    <w:rsid w:val="6E040BA2"/>
    <w:rsid w:val="6E507769"/>
    <w:rsid w:val="6E596C45"/>
    <w:rsid w:val="6E5A46EE"/>
    <w:rsid w:val="6EA9F28B"/>
    <w:rsid w:val="6ECF2B21"/>
    <w:rsid w:val="6ED7173C"/>
    <w:rsid w:val="6EED1A76"/>
    <w:rsid w:val="6F07CE8D"/>
    <w:rsid w:val="6F5206A3"/>
    <w:rsid w:val="6F62F203"/>
    <w:rsid w:val="6F664DE9"/>
    <w:rsid w:val="6F71C8FB"/>
    <w:rsid w:val="6FB1C6D3"/>
    <w:rsid w:val="6FDDB4A0"/>
    <w:rsid w:val="7012ECF7"/>
    <w:rsid w:val="71976C49"/>
    <w:rsid w:val="71AEBD58"/>
    <w:rsid w:val="71B46CD9"/>
    <w:rsid w:val="71CBE9FD"/>
    <w:rsid w:val="723F4D58"/>
    <w:rsid w:val="7262921E"/>
    <w:rsid w:val="72A549D3"/>
    <w:rsid w:val="72DEF34B"/>
    <w:rsid w:val="73871D4B"/>
    <w:rsid w:val="73A7B841"/>
    <w:rsid w:val="73DB1DB9"/>
    <w:rsid w:val="7432F209"/>
    <w:rsid w:val="7451671B"/>
    <w:rsid w:val="748AA857"/>
    <w:rsid w:val="755B7F70"/>
    <w:rsid w:val="75955D03"/>
    <w:rsid w:val="75A0FBF4"/>
    <w:rsid w:val="75D17878"/>
    <w:rsid w:val="75D4E18A"/>
    <w:rsid w:val="76D1A52E"/>
    <w:rsid w:val="76DC9941"/>
    <w:rsid w:val="771AF950"/>
    <w:rsid w:val="77718814"/>
    <w:rsid w:val="78EC1A6F"/>
    <w:rsid w:val="7921E837"/>
    <w:rsid w:val="794F4EFA"/>
    <w:rsid w:val="799909CC"/>
    <w:rsid w:val="79C5E024"/>
    <w:rsid w:val="79C9AA5D"/>
    <w:rsid w:val="7A1EE74B"/>
    <w:rsid w:val="7A40F1CF"/>
    <w:rsid w:val="7A49F2FF"/>
    <w:rsid w:val="7A4C74FE"/>
    <w:rsid w:val="7A797280"/>
    <w:rsid w:val="7AA2EC74"/>
    <w:rsid w:val="7AAB4BFB"/>
    <w:rsid w:val="7B3890B3"/>
    <w:rsid w:val="7B7AD209"/>
    <w:rsid w:val="7BA8320F"/>
    <w:rsid w:val="7BFD4974"/>
    <w:rsid w:val="7C409DEB"/>
    <w:rsid w:val="7C4A5EA9"/>
    <w:rsid w:val="7D38B10E"/>
    <w:rsid w:val="7D3E8759"/>
    <w:rsid w:val="7D87DF9A"/>
    <w:rsid w:val="7D87FFDF"/>
    <w:rsid w:val="7DA38500"/>
    <w:rsid w:val="7ED1DF38"/>
    <w:rsid w:val="7EED3C71"/>
    <w:rsid w:val="7EF2586E"/>
    <w:rsid w:val="7F25DFDD"/>
    <w:rsid w:val="7F260B35"/>
    <w:rsid w:val="7F62617B"/>
    <w:rsid w:val="7F69DF51"/>
    <w:rsid w:val="7F8244BA"/>
    <w:rsid w:val="7FF018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86A696"/>
  <w15:chartTrackingRefBased/>
  <w15:docId w15:val="{66557955-E1D4-4CAB-B4C1-7E84FBC4CB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15052AAB"/>
    <w:rPr>
      <w:lang w:val="en-GB"/>
    </w:rPr>
  </w:style>
  <w:style w:type="paragraph" w:styleId="Heading1">
    <w:name w:val="heading 1"/>
    <w:basedOn w:val="Normal"/>
    <w:next w:val="Normal"/>
    <w:link w:val="Heading1Char"/>
    <w:uiPriority w:val="9"/>
    <w:qFormat/>
    <w:rsid w:val="15052AA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15052AA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15052AAB"/>
    <w:pPr>
      <w:keepNext/>
      <w:keepLines/>
      <w:spacing w:before="40" w:after="0"/>
      <w:outlineLvl w:val="2"/>
    </w:pPr>
    <w:rPr>
      <w:rFonts w:asciiTheme="majorHAnsi" w:eastAsiaTheme="majorEastAsia" w:hAnsiTheme="majorHAnsi" w:cstheme="majorBidi"/>
      <w:color w:val="1F3763"/>
      <w:sz w:val="24"/>
      <w:szCs w:val="24"/>
    </w:rPr>
  </w:style>
  <w:style w:type="paragraph" w:styleId="Heading4">
    <w:name w:val="heading 4"/>
    <w:basedOn w:val="Normal"/>
    <w:next w:val="Normal"/>
    <w:link w:val="Heading4Char"/>
    <w:uiPriority w:val="9"/>
    <w:unhideWhenUsed/>
    <w:qFormat/>
    <w:rsid w:val="15052AAB"/>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unhideWhenUsed/>
    <w:qFormat/>
    <w:rsid w:val="15052AAB"/>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unhideWhenUsed/>
    <w:qFormat/>
    <w:rsid w:val="15052AAB"/>
    <w:pPr>
      <w:keepNext/>
      <w:keepLines/>
      <w:spacing w:before="40" w:after="0"/>
      <w:outlineLvl w:val="5"/>
    </w:pPr>
    <w:rPr>
      <w:rFonts w:asciiTheme="majorHAnsi" w:eastAsiaTheme="majorEastAsia" w:hAnsiTheme="majorHAnsi" w:cstheme="majorBidi"/>
      <w:color w:val="1F3763"/>
    </w:rPr>
  </w:style>
  <w:style w:type="paragraph" w:styleId="Heading7">
    <w:name w:val="heading 7"/>
    <w:basedOn w:val="Normal"/>
    <w:next w:val="Normal"/>
    <w:link w:val="Heading7Char"/>
    <w:uiPriority w:val="9"/>
    <w:unhideWhenUsed/>
    <w:qFormat/>
    <w:rsid w:val="15052AAB"/>
    <w:pPr>
      <w:keepNext/>
      <w:keepLines/>
      <w:spacing w:before="40" w:after="0"/>
      <w:outlineLvl w:val="6"/>
    </w:pPr>
    <w:rPr>
      <w:rFonts w:asciiTheme="majorHAnsi" w:eastAsiaTheme="majorEastAsia" w:hAnsiTheme="majorHAnsi" w:cstheme="majorBidi"/>
      <w:i/>
      <w:iCs/>
      <w:color w:val="1F3763"/>
    </w:rPr>
  </w:style>
  <w:style w:type="paragraph" w:styleId="Heading8">
    <w:name w:val="heading 8"/>
    <w:basedOn w:val="Normal"/>
    <w:next w:val="Normal"/>
    <w:link w:val="Heading8Char"/>
    <w:uiPriority w:val="9"/>
    <w:unhideWhenUsed/>
    <w:qFormat/>
    <w:rsid w:val="15052AAB"/>
    <w:pPr>
      <w:keepNext/>
      <w:keepLines/>
      <w:spacing w:before="40" w:after="0"/>
      <w:outlineLvl w:val="7"/>
    </w:pPr>
    <w:rPr>
      <w:rFonts w:asciiTheme="majorHAnsi" w:eastAsiaTheme="majorEastAsia" w:hAnsiTheme="majorHAnsi" w:cstheme="majorBidi"/>
      <w:color w:val="272727"/>
      <w:sz w:val="21"/>
      <w:szCs w:val="21"/>
    </w:rPr>
  </w:style>
  <w:style w:type="paragraph" w:styleId="Heading9">
    <w:name w:val="heading 9"/>
    <w:basedOn w:val="Normal"/>
    <w:next w:val="Normal"/>
    <w:link w:val="Heading9Char"/>
    <w:uiPriority w:val="9"/>
    <w:unhideWhenUsed/>
    <w:qFormat/>
    <w:rsid w:val="15052AAB"/>
    <w:pPr>
      <w:keepNext/>
      <w:keepLines/>
      <w:spacing w:before="40" w:after="0"/>
      <w:outlineLvl w:val="8"/>
    </w:pPr>
    <w:rPr>
      <w:rFonts w:asciiTheme="majorHAnsi" w:eastAsiaTheme="majorEastAsia" w:hAnsiTheme="majorHAnsi" w:cstheme="majorBidi"/>
      <w:i/>
      <w:iCs/>
      <w:color w:val="272727"/>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31491"/>
    <w:rPr>
      <w:color w:val="0563C1" w:themeColor="hyperlink"/>
      <w:u w:val="single"/>
    </w:rPr>
  </w:style>
  <w:style w:type="character" w:customStyle="1" w:styleId="UnresolvedMention1">
    <w:name w:val="Unresolved Mention1"/>
    <w:basedOn w:val="DefaultParagraphFont"/>
    <w:uiPriority w:val="99"/>
    <w:semiHidden/>
    <w:unhideWhenUsed/>
    <w:rsid w:val="00231491"/>
    <w:rPr>
      <w:color w:val="605E5C"/>
      <w:shd w:val="clear" w:color="auto" w:fill="E1DFDD"/>
    </w:rPr>
  </w:style>
  <w:style w:type="paragraph" w:customStyle="1" w:styleId="paragraph">
    <w:name w:val="paragraph"/>
    <w:basedOn w:val="Normal"/>
    <w:rsid w:val="15052AAB"/>
    <w:pPr>
      <w:spacing w:beforeAutospacing="1" w:afterAutospacing="1"/>
    </w:pPr>
    <w:rPr>
      <w:rFonts w:ascii="Times New Roman" w:eastAsia="Times New Roman" w:hAnsi="Times New Roman" w:cs="Times New Roman"/>
      <w:sz w:val="24"/>
      <w:szCs w:val="24"/>
    </w:rPr>
  </w:style>
  <w:style w:type="character" w:customStyle="1" w:styleId="normaltextrun">
    <w:name w:val="normaltextrun"/>
    <w:basedOn w:val="DefaultParagraphFont"/>
    <w:rsid w:val="0024503C"/>
  </w:style>
  <w:style w:type="character" w:customStyle="1" w:styleId="eop">
    <w:name w:val="eop"/>
    <w:basedOn w:val="DefaultParagraphFont"/>
    <w:rsid w:val="0024503C"/>
  </w:style>
  <w:style w:type="character" w:customStyle="1" w:styleId="tabchar">
    <w:name w:val="tabchar"/>
    <w:basedOn w:val="DefaultParagraphFont"/>
    <w:rsid w:val="00DF136B"/>
  </w:style>
  <w:style w:type="paragraph" w:styleId="Revision">
    <w:name w:val="Revision"/>
    <w:hidden/>
    <w:uiPriority w:val="99"/>
    <w:semiHidden/>
    <w:rsid w:val="000071F5"/>
    <w:pPr>
      <w:spacing w:after="0" w:line="240" w:lineRule="auto"/>
    </w:pPr>
  </w:style>
  <w:style w:type="character" w:styleId="CommentReference">
    <w:name w:val="annotation reference"/>
    <w:basedOn w:val="DefaultParagraphFont"/>
    <w:uiPriority w:val="99"/>
    <w:semiHidden/>
    <w:unhideWhenUsed/>
    <w:rsid w:val="000071F5"/>
    <w:rPr>
      <w:sz w:val="16"/>
      <w:szCs w:val="16"/>
    </w:rPr>
  </w:style>
  <w:style w:type="paragraph" w:styleId="CommentText">
    <w:name w:val="annotation text"/>
    <w:basedOn w:val="Normal"/>
    <w:link w:val="CommentTextChar"/>
    <w:uiPriority w:val="99"/>
    <w:unhideWhenUsed/>
    <w:rsid w:val="15052AAB"/>
    <w:rPr>
      <w:sz w:val="20"/>
      <w:szCs w:val="20"/>
    </w:rPr>
  </w:style>
  <w:style w:type="character" w:customStyle="1" w:styleId="CommentTextChar">
    <w:name w:val="Comment Text Char"/>
    <w:basedOn w:val="DefaultParagraphFont"/>
    <w:link w:val="CommentText"/>
    <w:uiPriority w:val="99"/>
    <w:rsid w:val="15052AAB"/>
    <w:rPr>
      <w:noProof w:val="0"/>
      <w:sz w:val="20"/>
      <w:szCs w:val="20"/>
      <w:lang w:val="en-GB"/>
    </w:rPr>
  </w:style>
  <w:style w:type="paragraph" w:styleId="CommentSubject">
    <w:name w:val="annotation subject"/>
    <w:basedOn w:val="CommentText"/>
    <w:next w:val="CommentText"/>
    <w:link w:val="CommentSubjectChar"/>
    <w:uiPriority w:val="99"/>
    <w:semiHidden/>
    <w:unhideWhenUsed/>
    <w:rsid w:val="15052AAB"/>
    <w:rPr>
      <w:b/>
      <w:bCs/>
    </w:rPr>
  </w:style>
  <w:style w:type="character" w:customStyle="1" w:styleId="CommentSubjectChar">
    <w:name w:val="Comment Subject Char"/>
    <w:basedOn w:val="CommentTextChar"/>
    <w:link w:val="CommentSubject"/>
    <w:uiPriority w:val="99"/>
    <w:semiHidden/>
    <w:rsid w:val="15052AAB"/>
    <w:rPr>
      <w:b/>
      <w:bCs/>
      <w:noProof w:val="0"/>
      <w:sz w:val="20"/>
      <w:szCs w:val="20"/>
      <w:lang w:val="en-GB"/>
    </w:rPr>
  </w:style>
  <w:style w:type="paragraph" w:styleId="ListParagraph">
    <w:name w:val="List Paragraph"/>
    <w:basedOn w:val="Normal"/>
    <w:uiPriority w:val="34"/>
    <w:qFormat/>
    <w:rsid w:val="15052AAB"/>
    <w:pPr>
      <w:spacing w:after="0"/>
      <w:ind w:left="720"/>
    </w:pPr>
    <w:rPr>
      <w:rFonts w:ascii="Calibri" w:eastAsiaTheme="minorEastAsia" w:hAnsi="Calibri" w:cs="Calibri"/>
      <w:sz w:val="20"/>
      <w:szCs w:val="20"/>
    </w:rPr>
  </w:style>
  <w:style w:type="paragraph" w:styleId="BalloonText">
    <w:name w:val="Balloon Text"/>
    <w:basedOn w:val="Normal"/>
    <w:link w:val="BalloonTextChar"/>
    <w:uiPriority w:val="99"/>
    <w:semiHidden/>
    <w:unhideWhenUsed/>
    <w:rsid w:val="15052AAB"/>
    <w:pPr>
      <w:spacing w:after="0"/>
    </w:pPr>
    <w:rPr>
      <w:rFonts w:ascii="Segoe UI" w:eastAsiaTheme="minorEastAsia" w:hAnsi="Segoe UI" w:cs="Segoe UI"/>
      <w:sz w:val="18"/>
      <w:szCs w:val="18"/>
    </w:rPr>
  </w:style>
  <w:style w:type="character" w:customStyle="1" w:styleId="BalloonTextChar">
    <w:name w:val="Balloon Text Char"/>
    <w:basedOn w:val="DefaultParagraphFont"/>
    <w:link w:val="BalloonText"/>
    <w:uiPriority w:val="99"/>
    <w:semiHidden/>
    <w:rsid w:val="15052AAB"/>
    <w:rPr>
      <w:rFonts w:ascii="Segoe UI" w:eastAsiaTheme="minorEastAsia" w:hAnsi="Segoe UI" w:cs="Segoe UI"/>
      <w:noProof w:val="0"/>
      <w:sz w:val="18"/>
      <w:szCs w:val="18"/>
      <w:lang w:val="en-GB"/>
    </w:rPr>
  </w:style>
  <w:style w:type="character" w:customStyle="1" w:styleId="cf01">
    <w:name w:val="cf01"/>
    <w:basedOn w:val="DefaultParagraphFont"/>
    <w:rsid w:val="001054D7"/>
    <w:rPr>
      <w:rFonts w:ascii="Segoe UI" w:hAnsi="Segoe UI" w:cs="Segoe UI" w:hint="default"/>
      <w:sz w:val="18"/>
      <w:szCs w:val="18"/>
    </w:rPr>
  </w:style>
  <w:style w:type="character" w:styleId="UnresolvedMention">
    <w:name w:val="Unresolved Mention"/>
    <w:basedOn w:val="DefaultParagraphFont"/>
    <w:uiPriority w:val="99"/>
    <w:semiHidden/>
    <w:unhideWhenUsed/>
    <w:rsid w:val="00201CFD"/>
    <w:rPr>
      <w:color w:val="605E5C"/>
      <w:shd w:val="clear" w:color="auto" w:fill="E1DFDD"/>
    </w:rPr>
  </w:style>
  <w:style w:type="character" w:styleId="Strong">
    <w:name w:val="Strong"/>
    <w:basedOn w:val="DefaultParagraphFont"/>
    <w:uiPriority w:val="22"/>
    <w:qFormat/>
    <w:rsid w:val="00E02A46"/>
    <w:rPr>
      <w:b/>
      <w:bCs/>
    </w:rPr>
  </w:style>
  <w:style w:type="paragraph" w:styleId="NormalWeb">
    <w:name w:val="Normal (Web)"/>
    <w:basedOn w:val="Normal"/>
    <w:uiPriority w:val="99"/>
    <w:semiHidden/>
    <w:unhideWhenUsed/>
    <w:rsid w:val="15052AAB"/>
    <w:pPr>
      <w:spacing w:after="0"/>
    </w:pPr>
    <w:rPr>
      <w:rFonts w:ascii="Aptos" w:eastAsiaTheme="minorEastAsia" w:hAnsi="Aptos" w:cs="Aptos"/>
      <w:sz w:val="24"/>
      <w:szCs w:val="24"/>
    </w:rPr>
  </w:style>
  <w:style w:type="paragraph" w:customStyle="1" w:styleId="elementtoproof">
    <w:name w:val="elementtoproof"/>
    <w:basedOn w:val="Normal"/>
    <w:uiPriority w:val="99"/>
    <w:semiHidden/>
    <w:rsid w:val="15052AAB"/>
    <w:pPr>
      <w:spacing w:after="0"/>
    </w:pPr>
    <w:rPr>
      <w:rFonts w:ascii="Aptos" w:eastAsiaTheme="minorEastAsia" w:hAnsi="Aptos" w:cs="Aptos"/>
      <w:sz w:val="24"/>
      <w:szCs w:val="24"/>
    </w:rPr>
  </w:style>
  <w:style w:type="paragraph" w:styleId="Title">
    <w:name w:val="Title"/>
    <w:basedOn w:val="Normal"/>
    <w:next w:val="Normal"/>
    <w:link w:val="TitleChar"/>
    <w:uiPriority w:val="10"/>
    <w:qFormat/>
    <w:rsid w:val="15052AAB"/>
    <w:pPr>
      <w:spacing w:after="0"/>
      <w:contextualSpacing/>
    </w:pPr>
    <w:rPr>
      <w:rFonts w:asciiTheme="majorHAnsi" w:eastAsiaTheme="majorEastAsia" w:hAnsiTheme="majorHAnsi" w:cstheme="majorBidi"/>
      <w:sz w:val="56"/>
      <w:szCs w:val="56"/>
    </w:rPr>
  </w:style>
  <w:style w:type="paragraph" w:styleId="Subtitle">
    <w:name w:val="Subtitle"/>
    <w:basedOn w:val="Normal"/>
    <w:next w:val="Normal"/>
    <w:link w:val="SubtitleChar"/>
    <w:uiPriority w:val="11"/>
    <w:qFormat/>
    <w:rsid w:val="15052AAB"/>
    <w:rPr>
      <w:rFonts w:eastAsiaTheme="minorEastAsia"/>
      <w:color w:val="5A5A5A"/>
    </w:rPr>
  </w:style>
  <w:style w:type="paragraph" w:styleId="Quote">
    <w:name w:val="Quote"/>
    <w:basedOn w:val="Normal"/>
    <w:next w:val="Normal"/>
    <w:link w:val="QuoteChar"/>
    <w:uiPriority w:val="29"/>
    <w:qFormat/>
    <w:rsid w:val="15052AAB"/>
    <w:pPr>
      <w:spacing w:before="200"/>
      <w:ind w:left="864" w:right="864"/>
      <w:jc w:val="center"/>
    </w:pPr>
    <w:rPr>
      <w:i/>
      <w:iCs/>
      <w:color w:val="404040" w:themeColor="text1" w:themeTint="BF"/>
    </w:rPr>
  </w:style>
  <w:style w:type="paragraph" w:styleId="IntenseQuote">
    <w:name w:val="Intense Quote"/>
    <w:basedOn w:val="Normal"/>
    <w:next w:val="Normal"/>
    <w:link w:val="IntenseQuoteChar"/>
    <w:uiPriority w:val="30"/>
    <w:qFormat/>
    <w:rsid w:val="15052AAB"/>
    <w:pPr>
      <w:spacing w:before="360" w:after="360"/>
      <w:ind w:left="864" w:right="864"/>
      <w:jc w:val="center"/>
    </w:pPr>
    <w:rPr>
      <w:i/>
      <w:iCs/>
      <w:color w:val="4472C4" w:themeColor="accent1"/>
    </w:rPr>
  </w:style>
  <w:style w:type="character" w:customStyle="1" w:styleId="Heading1Char">
    <w:name w:val="Heading 1 Char"/>
    <w:basedOn w:val="DefaultParagraphFont"/>
    <w:link w:val="Heading1"/>
    <w:uiPriority w:val="9"/>
    <w:rsid w:val="15052AAB"/>
    <w:rPr>
      <w:rFonts w:asciiTheme="majorHAnsi" w:eastAsiaTheme="majorEastAsia" w:hAnsiTheme="majorHAnsi" w:cstheme="majorBidi"/>
      <w:noProof w:val="0"/>
      <w:color w:val="2F5496" w:themeColor="accent1" w:themeShade="BF"/>
      <w:sz w:val="32"/>
      <w:szCs w:val="32"/>
      <w:lang w:val="en-GB"/>
    </w:rPr>
  </w:style>
  <w:style w:type="character" w:customStyle="1" w:styleId="Heading2Char">
    <w:name w:val="Heading 2 Char"/>
    <w:basedOn w:val="DefaultParagraphFont"/>
    <w:link w:val="Heading2"/>
    <w:uiPriority w:val="9"/>
    <w:rsid w:val="15052AAB"/>
    <w:rPr>
      <w:rFonts w:asciiTheme="majorHAnsi" w:eastAsiaTheme="majorEastAsia" w:hAnsiTheme="majorHAnsi" w:cstheme="majorBidi"/>
      <w:noProof w:val="0"/>
      <w:color w:val="2F5496" w:themeColor="accent1" w:themeShade="BF"/>
      <w:sz w:val="26"/>
      <w:szCs w:val="26"/>
      <w:lang w:val="en-GB"/>
    </w:rPr>
  </w:style>
  <w:style w:type="character" w:customStyle="1" w:styleId="Heading3Char">
    <w:name w:val="Heading 3 Char"/>
    <w:basedOn w:val="DefaultParagraphFont"/>
    <w:link w:val="Heading3"/>
    <w:uiPriority w:val="9"/>
    <w:rsid w:val="15052AAB"/>
    <w:rPr>
      <w:rFonts w:asciiTheme="majorHAnsi" w:eastAsiaTheme="majorEastAsia" w:hAnsiTheme="majorHAnsi" w:cstheme="majorBidi"/>
      <w:noProof w:val="0"/>
      <w:color w:val="1F3763"/>
      <w:sz w:val="24"/>
      <w:szCs w:val="24"/>
      <w:lang w:val="en-GB"/>
    </w:rPr>
  </w:style>
  <w:style w:type="character" w:customStyle="1" w:styleId="Heading4Char">
    <w:name w:val="Heading 4 Char"/>
    <w:basedOn w:val="DefaultParagraphFont"/>
    <w:link w:val="Heading4"/>
    <w:uiPriority w:val="9"/>
    <w:rsid w:val="15052AAB"/>
    <w:rPr>
      <w:rFonts w:asciiTheme="majorHAnsi" w:eastAsiaTheme="majorEastAsia" w:hAnsiTheme="majorHAnsi" w:cstheme="majorBidi"/>
      <w:i/>
      <w:iCs/>
      <w:noProof w:val="0"/>
      <w:color w:val="2F5496" w:themeColor="accent1" w:themeShade="BF"/>
      <w:lang w:val="en-GB"/>
    </w:rPr>
  </w:style>
  <w:style w:type="character" w:customStyle="1" w:styleId="Heading5Char">
    <w:name w:val="Heading 5 Char"/>
    <w:basedOn w:val="DefaultParagraphFont"/>
    <w:link w:val="Heading5"/>
    <w:uiPriority w:val="9"/>
    <w:rsid w:val="15052AAB"/>
    <w:rPr>
      <w:rFonts w:asciiTheme="majorHAnsi" w:eastAsiaTheme="majorEastAsia" w:hAnsiTheme="majorHAnsi" w:cstheme="majorBidi"/>
      <w:noProof w:val="0"/>
      <w:color w:val="2F5496" w:themeColor="accent1" w:themeShade="BF"/>
      <w:lang w:val="en-GB"/>
    </w:rPr>
  </w:style>
  <w:style w:type="character" w:customStyle="1" w:styleId="Heading6Char">
    <w:name w:val="Heading 6 Char"/>
    <w:basedOn w:val="DefaultParagraphFont"/>
    <w:link w:val="Heading6"/>
    <w:uiPriority w:val="9"/>
    <w:rsid w:val="15052AAB"/>
    <w:rPr>
      <w:rFonts w:asciiTheme="majorHAnsi" w:eastAsiaTheme="majorEastAsia" w:hAnsiTheme="majorHAnsi" w:cstheme="majorBidi"/>
      <w:noProof w:val="0"/>
      <w:color w:val="1F3763"/>
      <w:lang w:val="en-GB"/>
    </w:rPr>
  </w:style>
  <w:style w:type="character" w:customStyle="1" w:styleId="Heading7Char">
    <w:name w:val="Heading 7 Char"/>
    <w:basedOn w:val="DefaultParagraphFont"/>
    <w:link w:val="Heading7"/>
    <w:uiPriority w:val="9"/>
    <w:rsid w:val="15052AAB"/>
    <w:rPr>
      <w:rFonts w:asciiTheme="majorHAnsi" w:eastAsiaTheme="majorEastAsia" w:hAnsiTheme="majorHAnsi" w:cstheme="majorBidi"/>
      <w:i/>
      <w:iCs/>
      <w:noProof w:val="0"/>
      <w:color w:val="1F3763"/>
      <w:lang w:val="en-GB"/>
    </w:rPr>
  </w:style>
  <w:style w:type="character" w:customStyle="1" w:styleId="Heading8Char">
    <w:name w:val="Heading 8 Char"/>
    <w:basedOn w:val="DefaultParagraphFont"/>
    <w:link w:val="Heading8"/>
    <w:uiPriority w:val="9"/>
    <w:rsid w:val="15052AAB"/>
    <w:rPr>
      <w:rFonts w:asciiTheme="majorHAnsi" w:eastAsiaTheme="majorEastAsia" w:hAnsiTheme="majorHAnsi" w:cstheme="majorBidi"/>
      <w:noProof w:val="0"/>
      <w:color w:val="272727"/>
      <w:sz w:val="21"/>
      <w:szCs w:val="21"/>
      <w:lang w:val="en-GB"/>
    </w:rPr>
  </w:style>
  <w:style w:type="character" w:customStyle="1" w:styleId="Heading9Char">
    <w:name w:val="Heading 9 Char"/>
    <w:basedOn w:val="DefaultParagraphFont"/>
    <w:link w:val="Heading9"/>
    <w:uiPriority w:val="9"/>
    <w:rsid w:val="15052AAB"/>
    <w:rPr>
      <w:rFonts w:asciiTheme="majorHAnsi" w:eastAsiaTheme="majorEastAsia" w:hAnsiTheme="majorHAnsi" w:cstheme="majorBidi"/>
      <w:i/>
      <w:iCs/>
      <w:noProof w:val="0"/>
      <w:color w:val="272727"/>
      <w:sz w:val="21"/>
      <w:szCs w:val="21"/>
      <w:lang w:val="en-GB"/>
    </w:rPr>
  </w:style>
  <w:style w:type="character" w:customStyle="1" w:styleId="TitleChar">
    <w:name w:val="Title Char"/>
    <w:basedOn w:val="DefaultParagraphFont"/>
    <w:link w:val="Title"/>
    <w:uiPriority w:val="10"/>
    <w:rsid w:val="15052AAB"/>
    <w:rPr>
      <w:rFonts w:asciiTheme="majorHAnsi" w:eastAsiaTheme="majorEastAsia" w:hAnsiTheme="majorHAnsi" w:cstheme="majorBidi"/>
      <w:noProof w:val="0"/>
      <w:sz w:val="56"/>
      <w:szCs w:val="56"/>
      <w:lang w:val="en-GB"/>
    </w:rPr>
  </w:style>
  <w:style w:type="character" w:customStyle="1" w:styleId="SubtitleChar">
    <w:name w:val="Subtitle Char"/>
    <w:basedOn w:val="DefaultParagraphFont"/>
    <w:link w:val="Subtitle"/>
    <w:uiPriority w:val="11"/>
    <w:rsid w:val="15052AAB"/>
    <w:rPr>
      <w:rFonts w:asciiTheme="minorHAnsi" w:eastAsiaTheme="minorEastAsia" w:hAnsiTheme="minorHAnsi" w:cstheme="minorBidi"/>
      <w:noProof w:val="0"/>
      <w:color w:val="5A5A5A"/>
      <w:lang w:val="en-GB"/>
    </w:rPr>
  </w:style>
  <w:style w:type="character" w:customStyle="1" w:styleId="QuoteChar">
    <w:name w:val="Quote Char"/>
    <w:basedOn w:val="DefaultParagraphFont"/>
    <w:link w:val="Quote"/>
    <w:uiPriority w:val="29"/>
    <w:rsid w:val="15052AAB"/>
    <w:rPr>
      <w:i/>
      <w:iCs/>
      <w:noProof w:val="0"/>
      <w:color w:val="404040" w:themeColor="text1" w:themeTint="BF"/>
      <w:lang w:val="en-GB"/>
    </w:rPr>
  </w:style>
  <w:style w:type="character" w:customStyle="1" w:styleId="IntenseQuoteChar">
    <w:name w:val="Intense Quote Char"/>
    <w:basedOn w:val="DefaultParagraphFont"/>
    <w:link w:val="IntenseQuote"/>
    <w:uiPriority w:val="30"/>
    <w:rsid w:val="15052AAB"/>
    <w:rPr>
      <w:i/>
      <w:iCs/>
      <w:noProof w:val="0"/>
      <w:color w:val="4472C4" w:themeColor="accent1"/>
      <w:lang w:val="en-GB"/>
    </w:rPr>
  </w:style>
  <w:style w:type="paragraph" w:styleId="TOC1">
    <w:name w:val="toc 1"/>
    <w:basedOn w:val="Normal"/>
    <w:next w:val="Normal"/>
    <w:uiPriority w:val="39"/>
    <w:unhideWhenUsed/>
    <w:rsid w:val="15052AAB"/>
    <w:pPr>
      <w:spacing w:after="100"/>
    </w:pPr>
  </w:style>
  <w:style w:type="paragraph" w:styleId="TOC2">
    <w:name w:val="toc 2"/>
    <w:basedOn w:val="Normal"/>
    <w:next w:val="Normal"/>
    <w:uiPriority w:val="39"/>
    <w:unhideWhenUsed/>
    <w:rsid w:val="15052AAB"/>
    <w:pPr>
      <w:spacing w:after="100"/>
      <w:ind w:left="220"/>
    </w:pPr>
  </w:style>
  <w:style w:type="paragraph" w:styleId="TOC3">
    <w:name w:val="toc 3"/>
    <w:basedOn w:val="Normal"/>
    <w:next w:val="Normal"/>
    <w:uiPriority w:val="39"/>
    <w:unhideWhenUsed/>
    <w:rsid w:val="15052AAB"/>
    <w:pPr>
      <w:spacing w:after="100"/>
      <w:ind w:left="440"/>
    </w:pPr>
  </w:style>
  <w:style w:type="paragraph" w:styleId="TOC4">
    <w:name w:val="toc 4"/>
    <w:basedOn w:val="Normal"/>
    <w:next w:val="Normal"/>
    <w:uiPriority w:val="39"/>
    <w:unhideWhenUsed/>
    <w:rsid w:val="15052AAB"/>
    <w:pPr>
      <w:spacing w:after="100"/>
      <w:ind w:left="660"/>
    </w:pPr>
  </w:style>
  <w:style w:type="paragraph" w:styleId="TOC5">
    <w:name w:val="toc 5"/>
    <w:basedOn w:val="Normal"/>
    <w:next w:val="Normal"/>
    <w:uiPriority w:val="39"/>
    <w:unhideWhenUsed/>
    <w:rsid w:val="15052AAB"/>
    <w:pPr>
      <w:spacing w:after="100"/>
      <w:ind w:left="880"/>
    </w:pPr>
  </w:style>
  <w:style w:type="paragraph" w:styleId="TOC6">
    <w:name w:val="toc 6"/>
    <w:basedOn w:val="Normal"/>
    <w:next w:val="Normal"/>
    <w:uiPriority w:val="39"/>
    <w:unhideWhenUsed/>
    <w:rsid w:val="15052AAB"/>
    <w:pPr>
      <w:spacing w:after="100"/>
      <w:ind w:left="1100"/>
    </w:pPr>
  </w:style>
  <w:style w:type="paragraph" w:styleId="TOC7">
    <w:name w:val="toc 7"/>
    <w:basedOn w:val="Normal"/>
    <w:next w:val="Normal"/>
    <w:uiPriority w:val="39"/>
    <w:unhideWhenUsed/>
    <w:rsid w:val="15052AAB"/>
    <w:pPr>
      <w:spacing w:after="100"/>
      <w:ind w:left="1320"/>
    </w:pPr>
  </w:style>
  <w:style w:type="paragraph" w:styleId="TOC8">
    <w:name w:val="toc 8"/>
    <w:basedOn w:val="Normal"/>
    <w:next w:val="Normal"/>
    <w:uiPriority w:val="39"/>
    <w:unhideWhenUsed/>
    <w:rsid w:val="15052AAB"/>
    <w:pPr>
      <w:spacing w:after="100"/>
      <w:ind w:left="1540"/>
    </w:pPr>
  </w:style>
  <w:style w:type="paragraph" w:styleId="TOC9">
    <w:name w:val="toc 9"/>
    <w:basedOn w:val="Normal"/>
    <w:next w:val="Normal"/>
    <w:uiPriority w:val="39"/>
    <w:unhideWhenUsed/>
    <w:rsid w:val="15052AAB"/>
    <w:pPr>
      <w:spacing w:after="100"/>
      <w:ind w:left="1760"/>
    </w:pPr>
  </w:style>
  <w:style w:type="paragraph" w:styleId="EndnoteText">
    <w:name w:val="endnote text"/>
    <w:basedOn w:val="Normal"/>
    <w:link w:val="EndnoteTextChar"/>
    <w:uiPriority w:val="99"/>
    <w:semiHidden/>
    <w:unhideWhenUsed/>
    <w:rsid w:val="15052AAB"/>
    <w:pPr>
      <w:spacing w:after="0"/>
    </w:pPr>
    <w:rPr>
      <w:sz w:val="20"/>
      <w:szCs w:val="20"/>
    </w:rPr>
  </w:style>
  <w:style w:type="character" w:customStyle="1" w:styleId="EndnoteTextChar">
    <w:name w:val="Endnote Text Char"/>
    <w:basedOn w:val="DefaultParagraphFont"/>
    <w:link w:val="EndnoteText"/>
    <w:uiPriority w:val="99"/>
    <w:semiHidden/>
    <w:rsid w:val="15052AAB"/>
    <w:rPr>
      <w:noProof w:val="0"/>
      <w:sz w:val="20"/>
      <w:szCs w:val="20"/>
      <w:lang w:val="en-GB"/>
    </w:rPr>
  </w:style>
  <w:style w:type="paragraph" w:styleId="Footer">
    <w:name w:val="footer"/>
    <w:basedOn w:val="Normal"/>
    <w:link w:val="FooterChar"/>
    <w:uiPriority w:val="99"/>
    <w:unhideWhenUsed/>
    <w:rsid w:val="15052AAB"/>
    <w:pPr>
      <w:tabs>
        <w:tab w:val="center" w:pos="4680"/>
        <w:tab w:val="right" w:pos="9360"/>
      </w:tabs>
      <w:spacing w:after="0"/>
    </w:pPr>
  </w:style>
  <w:style w:type="character" w:customStyle="1" w:styleId="FooterChar">
    <w:name w:val="Footer Char"/>
    <w:basedOn w:val="DefaultParagraphFont"/>
    <w:link w:val="Footer"/>
    <w:uiPriority w:val="99"/>
    <w:rsid w:val="15052AAB"/>
    <w:rPr>
      <w:noProof w:val="0"/>
      <w:lang w:val="en-GB"/>
    </w:rPr>
  </w:style>
  <w:style w:type="paragraph" w:styleId="FootnoteText">
    <w:name w:val="footnote text"/>
    <w:basedOn w:val="Normal"/>
    <w:link w:val="FootnoteTextChar"/>
    <w:uiPriority w:val="99"/>
    <w:semiHidden/>
    <w:unhideWhenUsed/>
    <w:rsid w:val="15052AAB"/>
    <w:pPr>
      <w:spacing w:after="0"/>
    </w:pPr>
    <w:rPr>
      <w:sz w:val="20"/>
      <w:szCs w:val="20"/>
    </w:rPr>
  </w:style>
  <w:style w:type="character" w:customStyle="1" w:styleId="FootnoteTextChar">
    <w:name w:val="Footnote Text Char"/>
    <w:basedOn w:val="DefaultParagraphFont"/>
    <w:link w:val="FootnoteText"/>
    <w:uiPriority w:val="99"/>
    <w:semiHidden/>
    <w:rsid w:val="15052AAB"/>
    <w:rPr>
      <w:noProof w:val="0"/>
      <w:sz w:val="20"/>
      <w:szCs w:val="20"/>
      <w:lang w:val="en-GB"/>
    </w:rPr>
  </w:style>
  <w:style w:type="paragraph" w:styleId="Header">
    <w:name w:val="header"/>
    <w:basedOn w:val="Normal"/>
    <w:link w:val="HeaderChar"/>
    <w:uiPriority w:val="99"/>
    <w:unhideWhenUsed/>
    <w:rsid w:val="15052AAB"/>
    <w:pPr>
      <w:tabs>
        <w:tab w:val="center" w:pos="4680"/>
        <w:tab w:val="right" w:pos="9360"/>
      </w:tabs>
      <w:spacing w:after="0"/>
    </w:pPr>
  </w:style>
  <w:style w:type="character" w:customStyle="1" w:styleId="HeaderChar">
    <w:name w:val="Header Char"/>
    <w:basedOn w:val="DefaultParagraphFont"/>
    <w:link w:val="Header"/>
    <w:uiPriority w:val="99"/>
    <w:rsid w:val="15052AAB"/>
    <w:rPr>
      <w:noProof w:val="0"/>
      <w:lang w:val="en-GB"/>
    </w:rPr>
  </w:style>
  <w:style w:type="paragraph" w:styleId="NoSpacing">
    <w:name w:val="No Spacing"/>
    <w:uiPriority w:val="1"/>
    <w:qFormat/>
    <w:rsid w:val="00474DD0"/>
    <w:pPr>
      <w:spacing w:after="0" w:line="240" w:lineRule="auto"/>
    </w:pPr>
    <w:rPr>
      <w:kern w:val="2"/>
      <w14:ligatures w14:val="standardContextual"/>
    </w:rPr>
  </w:style>
  <w:style w:type="character" w:styleId="FollowedHyperlink">
    <w:name w:val="FollowedHyperlink"/>
    <w:basedOn w:val="DefaultParagraphFont"/>
    <w:uiPriority w:val="99"/>
    <w:semiHidden/>
    <w:unhideWhenUsed/>
    <w:rsid w:val="007B423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750403">
      <w:bodyDiv w:val="1"/>
      <w:marLeft w:val="0"/>
      <w:marRight w:val="0"/>
      <w:marTop w:val="0"/>
      <w:marBottom w:val="0"/>
      <w:divBdr>
        <w:top w:val="none" w:sz="0" w:space="0" w:color="auto"/>
        <w:left w:val="none" w:sz="0" w:space="0" w:color="auto"/>
        <w:bottom w:val="none" w:sz="0" w:space="0" w:color="auto"/>
        <w:right w:val="none" w:sz="0" w:space="0" w:color="auto"/>
      </w:divBdr>
    </w:div>
    <w:div w:id="206334401">
      <w:bodyDiv w:val="1"/>
      <w:marLeft w:val="0"/>
      <w:marRight w:val="0"/>
      <w:marTop w:val="0"/>
      <w:marBottom w:val="0"/>
      <w:divBdr>
        <w:top w:val="none" w:sz="0" w:space="0" w:color="auto"/>
        <w:left w:val="none" w:sz="0" w:space="0" w:color="auto"/>
        <w:bottom w:val="none" w:sz="0" w:space="0" w:color="auto"/>
        <w:right w:val="none" w:sz="0" w:space="0" w:color="auto"/>
      </w:divBdr>
      <w:divsChild>
        <w:div w:id="55906558">
          <w:marLeft w:val="0"/>
          <w:marRight w:val="0"/>
          <w:marTop w:val="0"/>
          <w:marBottom w:val="0"/>
          <w:divBdr>
            <w:top w:val="none" w:sz="0" w:space="0" w:color="auto"/>
            <w:left w:val="none" w:sz="0" w:space="0" w:color="auto"/>
            <w:bottom w:val="none" w:sz="0" w:space="0" w:color="auto"/>
            <w:right w:val="none" w:sz="0" w:space="0" w:color="auto"/>
          </w:divBdr>
        </w:div>
        <w:div w:id="620113333">
          <w:marLeft w:val="0"/>
          <w:marRight w:val="0"/>
          <w:marTop w:val="0"/>
          <w:marBottom w:val="0"/>
          <w:divBdr>
            <w:top w:val="none" w:sz="0" w:space="0" w:color="auto"/>
            <w:left w:val="none" w:sz="0" w:space="0" w:color="auto"/>
            <w:bottom w:val="none" w:sz="0" w:space="0" w:color="auto"/>
            <w:right w:val="none" w:sz="0" w:space="0" w:color="auto"/>
          </w:divBdr>
        </w:div>
        <w:div w:id="1284003164">
          <w:marLeft w:val="0"/>
          <w:marRight w:val="0"/>
          <w:marTop w:val="0"/>
          <w:marBottom w:val="0"/>
          <w:divBdr>
            <w:top w:val="none" w:sz="0" w:space="0" w:color="auto"/>
            <w:left w:val="none" w:sz="0" w:space="0" w:color="auto"/>
            <w:bottom w:val="none" w:sz="0" w:space="0" w:color="auto"/>
            <w:right w:val="none" w:sz="0" w:space="0" w:color="auto"/>
          </w:divBdr>
        </w:div>
      </w:divsChild>
    </w:div>
    <w:div w:id="232155739">
      <w:bodyDiv w:val="1"/>
      <w:marLeft w:val="0"/>
      <w:marRight w:val="0"/>
      <w:marTop w:val="0"/>
      <w:marBottom w:val="0"/>
      <w:divBdr>
        <w:top w:val="none" w:sz="0" w:space="0" w:color="auto"/>
        <w:left w:val="none" w:sz="0" w:space="0" w:color="auto"/>
        <w:bottom w:val="none" w:sz="0" w:space="0" w:color="auto"/>
        <w:right w:val="none" w:sz="0" w:space="0" w:color="auto"/>
      </w:divBdr>
      <w:divsChild>
        <w:div w:id="19745423">
          <w:marLeft w:val="0"/>
          <w:marRight w:val="0"/>
          <w:marTop w:val="0"/>
          <w:marBottom w:val="0"/>
          <w:divBdr>
            <w:top w:val="none" w:sz="0" w:space="0" w:color="auto"/>
            <w:left w:val="none" w:sz="0" w:space="0" w:color="auto"/>
            <w:bottom w:val="none" w:sz="0" w:space="0" w:color="auto"/>
            <w:right w:val="none" w:sz="0" w:space="0" w:color="auto"/>
          </w:divBdr>
        </w:div>
        <w:div w:id="111822667">
          <w:marLeft w:val="0"/>
          <w:marRight w:val="0"/>
          <w:marTop w:val="0"/>
          <w:marBottom w:val="0"/>
          <w:divBdr>
            <w:top w:val="none" w:sz="0" w:space="0" w:color="auto"/>
            <w:left w:val="none" w:sz="0" w:space="0" w:color="auto"/>
            <w:bottom w:val="none" w:sz="0" w:space="0" w:color="auto"/>
            <w:right w:val="none" w:sz="0" w:space="0" w:color="auto"/>
          </w:divBdr>
        </w:div>
        <w:div w:id="138814637">
          <w:marLeft w:val="0"/>
          <w:marRight w:val="0"/>
          <w:marTop w:val="0"/>
          <w:marBottom w:val="0"/>
          <w:divBdr>
            <w:top w:val="none" w:sz="0" w:space="0" w:color="auto"/>
            <w:left w:val="none" w:sz="0" w:space="0" w:color="auto"/>
            <w:bottom w:val="none" w:sz="0" w:space="0" w:color="auto"/>
            <w:right w:val="none" w:sz="0" w:space="0" w:color="auto"/>
          </w:divBdr>
        </w:div>
        <w:div w:id="187984005">
          <w:marLeft w:val="0"/>
          <w:marRight w:val="0"/>
          <w:marTop w:val="0"/>
          <w:marBottom w:val="0"/>
          <w:divBdr>
            <w:top w:val="none" w:sz="0" w:space="0" w:color="auto"/>
            <w:left w:val="none" w:sz="0" w:space="0" w:color="auto"/>
            <w:bottom w:val="none" w:sz="0" w:space="0" w:color="auto"/>
            <w:right w:val="none" w:sz="0" w:space="0" w:color="auto"/>
          </w:divBdr>
        </w:div>
        <w:div w:id="305859920">
          <w:marLeft w:val="0"/>
          <w:marRight w:val="0"/>
          <w:marTop w:val="0"/>
          <w:marBottom w:val="0"/>
          <w:divBdr>
            <w:top w:val="none" w:sz="0" w:space="0" w:color="auto"/>
            <w:left w:val="none" w:sz="0" w:space="0" w:color="auto"/>
            <w:bottom w:val="none" w:sz="0" w:space="0" w:color="auto"/>
            <w:right w:val="none" w:sz="0" w:space="0" w:color="auto"/>
          </w:divBdr>
        </w:div>
        <w:div w:id="343167408">
          <w:marLeft w:val="0"/>
          <w:marRight w:val="0"/>
          <w:marTop w:val="0"/>
          <w:marBottom w:val="0"/>
          <w:divBdr>
            <w:top w:val="none" w:sz="0" w:space="0" w:color="auto"/>
            <w:left w:val="none" w:sz="0" w:space="0" w:color="auto"/>
            <w:bottom w:val="none" w:sz="0" w:space="0" w:color="auto"/>
            <w:right w:val="none" w:sz="0" w:space="0" w:color="auto"/>
          </w:divBdr>
        </w:div>
        <w:div w:id="404769706">
          <w:marLeft w:val="0"/>
          <w:marRight w:val="0"/>
          <w:marTop w:val="0"/>
          <w:marBottom w:val="0"/>
          <w:divBdr>
            <w:top w:val="none" w:sz="0" w:space="0" w:color="auto"/>
            <w:left w:val="none" w:sz="0" w:space="0" w:color="auto"/>
            <w:bottom w:val="none" w:sz="0" w:space="0" w:color="auto"/>
            <w:right w:val="none" w:sz="0" w:space="0" w:color="auto"/>
          </w:divBdr>
        </w:div>
        <w:div w:id="516384503">
          <w:marLeft w:val="0"/>
          <w:marRight w:val="0"/>
          <w:marTop w:val="0"/>
          <w:marBottom w:val="0"/>
          <w:divBdr>
            <w:top w:val="none" w:sz="0" w:space="0" w:color="auto"/>
            <w:left w:val="none" w:sz="0" w:space="0" w:color="auto"/>
            <w:bottom w:val="none" w:sz="0" w:space="0" w:color="auto"/>
            <w:right w:val="none" w:sz="0" w:space="0" w:color="auto"/>
          </w:divBdr>
        </w:div>
        <w:div w:id="547033339">
          <w:marLeft w:val="0"/>
          <w:marRight w:val="0"/>
          <w:marTop w:val="0"/>
          <w:marBottom w:val="0"/>
          <w:divBdr>
            <w:top w:val="none" w:sz="0" w:space="0" w:color="auto"/>
            <w:left w:val="none" w:sz="0" w:space="0" w:color="auto"/>
            <w:bottom w:val="none" w:sz="0" w:space="0" w:color="auto"/>
            <w:right w:val="none" w:sz="0" w:space="0" w:color="auto"/>
          </w:divBdr>
        </w:div>
        <w:div w:id="649021004">
          <w:marLeft w:val="0"/>
          <w:marRight w:val="0"/>
          <w:marTop w:val="0"/>
          <w:marBottom w:val="0"/>
          <w:divBdr>
            <w:top w:val="none" w:sz="0" w:space="0" w:color="auto"/>
            <w:left w:val="none" w:sz="0" w:space="0" w:color="auto"/>
            <w:bottom w:val="none" w:sz="0" w:space="0" w:color="auto"/>
            <w:right w:val="none" w:sz="0" w:space="0" w:color="auto"/>
          </w:divBdr>
        </w:div>
        <w:div w:id="669260158">
          <w:marLeft w:val="0"/>
          <w:marRight w:val="0"/>
          <w:marTop w:val="0"/>
          <w:marBottom w:val="0"/>
          <w:divBdr>
            <w:top w:val="none" w:sz="0" w:space="0" w:color="auto"/>
            <w:left w:val="none" w:sz="0" w:space="0" w:color="auto"/>
            <w:bottom w:val="none" w:sz="0" w:space="0" w:color="auto"/>
            <w:right w:val="none" w:sz="0" w:space="0" w:color="auto"/>
          </w:divBdr>
        </w:div>
        <w:div w:id="726218954">
          <w:marLeft w:val="0"/>
          <w:marRight w:val="0"/>
          <w:marTop w:val="0"/>
          <w:marBottom w:val="0"/>
          <w:divBdr>
            <w:top w:val="none" w:sz="0" w:space="0" w:color="auto"/>
            <w:left w:val="none" w:sz="0" w:space="0" w:color="auto"/>
            <w:bottom w:val="none" w:sz="0" w:space="0" w:color="auto"/>
            <w:right w:val="none" w:sz="0" w:space="0" w:color="auto"/>
          </w:divBdr>
        </w:div>
        <w:div w:id="764308398">
          <w:marLeft w:val="0"/>
          <w:marRight w:val="0"/>
          <w:marTop w:val="0"/>
          <w:marBottom w:val="0"/>
          <w:divBdr>
            <w:top w:val="none" w:sz="0" w:space="0" w:color="auto"/>
            <w:left w:val="none" w:sz="0" w:space="0" w:color="auto"/>
            <w:bottom w:val="none" w:sz="0" w:space="0" w:color="auto"/>
            <w:right w:val="none" w:sz="0" w:space="0" w:color="auto"/>
          </w:divBdr>
        </w:div>
        <w:div w:id="815336282">
          <w:marLeft w:val="0"/>
          <w:marRight w:val="0"/>
          <w:marTop w:val="0"/>
          <w:marBottom w:val="0"/>
          <w:divBdr>
            <w:top w:val="none" w:sz="0" w:space="0" w:color="auto"/>
            <w:left w:val="none" w:sz="0" w:space="0" w:color="auto"/>
            <w:bottom w:val="none" w:sz="0" w:space="0" w:color="auto"/>
            <w:right w:val="none" w:sz="0" w:space="0" w:color="auto"/>
          </w:divBdr>
        </w:div>
        <w:div w:id="871235825">
          <w:marLeft w:val="0"/>
          <w:marRight w:val="0"/>
          <w:marTop w:val="0"/>
          <w:marBottom w:val="0"/>
          <w:divBdr>
            <w:top w:val="none" w:sz="0" w:space="0" w:color="auto"/>
            <w:left w:val="none" w:sz="0" w:space="0" w:color="auto"/>
            <w:bottom w:val="none" w:sz="0" w:space="0" w:color="auto"/>
            <w:right w:val="none" w:sz="0" w:space="0" w:color="auto"/>
          </w:divBdr>
        </w:div>
        <w:div w:id="941450854">
          <w:marLeft w:val="0"/>
          <w:marRight w:val="0"/>
          <w:marTop w:val="0"/>
          <w:marBottom w:val="0"/>
          <w:divBdr>
            <w:top w:val="none" w:sz="0" w:space="0" w:color="auto"/>
            <w:left w:val="none" w:sz="0" w:space="0" w:color="auto"/>
            <w:bottom w:val="none" w:sz="0" w:space="0" w:color="auto"/>
            <w:right w:val="none" w:sz="0" w:space="0" w:color="auto"/>
          </w:divBdr>
        </w:div>
        <w:div w:id="1033770639">
          <w:marLeft w:val="0"/>
          <w:marRight w:val="0"/>
          <w:marTop w:val="0"/>
          <w:marBottom w:val="0"/>
          <w:divBdr>
            <w:top w:val="none" w:sz="0" w:space="0" w:color="auto"/>
            <w:left w:val="none" w:sz="0" w:space="0" w:color="auto"/>
            <w:bottom w:val="none" w:sz="0" w:space="0" w:color="auto"/>
            <w:right w:val="none" w:sz="0" w:space="0" w:color="auto"/>
          </w:divBdr>
        </w:div>
        <w:div w:id="1090546689">
          <w:marLeft w:val="0"/>
          <w:marRight w:val="0"/>
          <w:marTop w:val="0"/>
          <w:marBottom w:val="0"/>
          <w:divBdr>
            <w:top w:val="none" w:sz="0" w:space="0" w:color="auto"/>
            <w:left w:val="none" w:sz="0" w:space="0" w:color="auto"/>
            <w:bottom w:val="none" w:sz="0" w:space="0" w:color="auto"/>
            <w:right w:val="none" w:sz="0" w:space="0" w:color="auto"/>
          </w:divBdr>
        </w:div>
        <w:div w:id="1362825167">
          <w:marLeft w:val="0"/>
          <w:marRight w:val="0"/>
          <w:marTop w:val="0"/>
          <w:marBottom w:val="0"/>
          <w:divBdr>
            <w:top w:val="none" w:sz="0" w:space="0" w:color="auto"/>
            <w:left w:val="none" w:sz="0" w:space="0" w:color="auto"/>
            <w:bottom w:val="none" w:sz="0" w:space="0" w:color="auto"/>
            <w:right w:val="none" w:sz="0" w:space="0" w:color="auto"/>
          </w:divBdr>
        </w:div>
        <w:div w:id="1367683424">
          <w:marLeft w:val="0"/>
          <w:marRight w:val="0"/>
          <w:marTop w:val="0"/>
          <w:marBottom w:val="0"/>
          <w:divBdr>
            <w:top w:val="none" w:sz="0" w:space="0" w:color="auto"/>
            <w:left w:val="none" w:sz="0" w:space="0" w:color="auto"/>
            <w:bottom w:val="none" w:sz="0" w:space="0" w:color="auto"/>
            <w:right w:val="none" w:sz="0" w:space="0" w:color="auto"/>
          </w:divBdr>
        </w:div>
        <w:div w:id="1384982957">
          <w:marLeft w:val="0"/>
          <w:marRight w:val="0"/>
          <w:marTop w:val="0"/>
          <w:marBottom w:val="0"/>
          <w:divBdr>
            <w:top w:val="none" w:sz="0" w:space="0" w:color="auto"/>
            <w:left w:val="none" w:sz="0" w:space="0" w:color="auto"/>
            <w:bottom w:val="none" w:sz="0" w:space="0" w:color="auto"/>
            <w:right w:val="none" w:sz="0" w:space="0" w:color="auto"/>
          </w:divBdr>
        </w:div>
        <w:div w:id="1444886202">
          <w:marLeft w:val="0"/>
          <w:marRight w:val="0"/>
          <w:marTop w:val="0"/>
          <w:marBottom w:val="0"/>
          <w:divBdr>
            <w:top w:val="none" w:sz="0" w:space="0" w:color="auto"/>
            <w:left w:val="none" w:sz="0" w:space="0" w:color="auto"/>
            <w:bottom w:val="none" w:sz="0" w:space="0" w:color="auto"/>
            <w:right w:val="none" w:sz="0" w:space="0" w:color="auto"/>
          </w:divBdr>
        </w:div>
        <w:div w:id="1485584000">
          <w:marLeft w:val="0"/>
          <w:marRight w:val="0"/>
          <w:marTop w:val="0"/>
          <w:marBottom w:val="0"/>
          <w:divBdr>
            <w:top w:val="none" w:sz="0" w:space="0" w:color="auto"/>
            <w:left w:val="none" w:sz="0" w:space="0" w:color="auto"/>
            <w:bottom w:val="none" w:sz="0" w:space="0" w:color="auto"/>
            <w:right w:val="none" w:sz="0" w:space="0" w:color="auto"/>
          </w:divBdr>
        </w:div>
        <w:div w:id="1533222876">
          <w:marLeft w:val="0"/>
          <w:marRight w:val="0"/>
          <w:marTop w:val="0"/>
          <w:marBottom w:val="0"/>
          <w:divBdr>
            <w:top w:val="none" w:sz="0" w:space="0" w:color="auto"/>
            <w:left w:val="none" w:sz="0" w:space="0" w:color="auto"/>
            <w:bottom w:val="none" w:sz="0" w:space="0" w:color="auto"/>
            <w:right w:val="none" w:sz="0" w:space="0" w:color="auto"/>
          </w:divBdr>
        </w:div>
        <w:div w:id="1763455121">
          <w:marLeft w:val="0"/>
          <w:marRight w:val="0"/>
          <w:marTop w:val="0"/>
          <w:marBottom w:val="0"/>
          <w:divBdr>
            <w:top w:val="none" w:sz="0" w:space="0" w:color="auto"/>
            <w:left w:val="none" w:sz="0" w:space="0" w:color="auto"/>
            <w:bottom w:val="none" w:sz="0" w:space="0" w:color="auto"/>
            <w:right w:val="none" w:sz="0" w:space="0" w:color="auto"/>
          </w:divBdr>
        </w:div>
        <w:div w:id="1946495934">
          <w:marLeft w:val="0"/>
          <w:marRight w:val="0"/>
          <w:marTop w:val="0"/>
          <w:marBottom w:val="0"/>
          <w:divBdr>
            <w:top w:val="none" w:sz="0" w:space="0" w:color="auto"/>
            <w:left w:val="none" w:sz="0" w:space="0" w:color="auto"/>
            <w:bottom w:val="none" w:sz="0" w:space="0" w:color="auto"/>
            <w:right w:val="none" w:sz="0" w:space="0" w:color="auto"/>
          </w:divBdr>
        </w:div>
        <w:div w:id="1966160168">
          <w:marLeft w:val="0"/>
          <w:marRight w:val="0"/>
          <w:marTop w:val="0"/>
          <w:marBottom w:val="0"/>
          <w:divBdr>
            <w:top w:val="none" w:sz="0" w:space="0" w:color="auto"/>
            <w:left w:val="none" w:sz="0" w:space="0" w:color="auto"/>
            <w:bottom w:val="none" w:sz="0" w:space="0" w:color="auto"/>
            <w:right w:val="none" w:sz="0" w:space="0" w:color="auto"/>
          </w:divBdr>
        </w:div>
        <w:div w:id="1973901565">
          <w:marLeft w:val="0"/>
          <w:marRight w:val="0"/>
          <w:marTop w:val="0"/>
          <w:marBottom w:val="0"/>
          <w:divBdr>
            <w:top w:val="none" w:sz="0" w:space="0" w:color="auto"/>
            <w:left w:val="none" w:sz="0" w:space="0" w:color="auto"/>
            <w:bottom w:val="none" w:sz="0" w:space="0" w:color="auto"/>
            <w:right w:val="none" w:sz="0" w:space="0" w:color="auto"/>
          </w:divBdr>
        </w:div>
        <w:div w:id="1985115162">
          <w:marLeft w:val="0"/>
          <w:marRight w:val="0"/>
          <w:marTop w:val="0"/>
          <w:marBottom w:val="0"/>
          <w:divBdr>
            <w:top w:val="none" w:sz="0" w:space="0" w:color="auto"/>
            <w:left w:val="none" w:sz="0" w:space="0" w:color="auto"/>
            <w:bottom w:val="none" w:sz="0" w:space="0" w:color="auto"/>
            <w:right w:val="none" w:sz="0" w:space="0" w:color="auto"/>
          </w:divBdr>
        </w:div>
        <w:div w:id="2135170389">
          <w:marLeft w:val="0"/>
          <w:marRight w:val="0"/>
          <w:marTop w:val="0"/>
          <w:marBottom w:val="0"/>
          <w:divBdr>
            <w:top w:val="none" w:sz="0" w:space="0" w:color="auto"/>
            <w:left w:val="none" w:sz="0" w:space="0" w:color="auto"/>
            <w:bottom w:val="none" w:sz="0" w:space="0" w:color="auto"/>
            <w:right w:val="none" w:sz="0" w:space="0" w:color="auto"/>
          </w:divBdr>
        </w:div>
      </w:divsChild>
    </w:div>
    <w:div w:id="282272843">
      <w:bodyDiv w:val="1"/>
      <w:marLeft w:val="0"/>
      <w:marRight w:val="0"/>
      <w:marTop w:val="0"/>
      <w:marBottom w:val="0"/>
      <w:divBdr>
        <w:top w:val="none" w:sz="0" w:space="0" w:color="auto"/>
        <w:left w:val="none" w:sz="0" w:space="0" w:color="auto"/>
        <w:bottom w:val="none" w:sz="0" w:space="0" w:color="auto"/>
        <w:right w:val="none" w:sz="0" w:space="0" w:color="auto"/>
      </w:divBdr>
    </w:div>
    <w:div w:id="307438394">
      <w:bodyDiv w:val="1"/>
      <w:marLeft w:val="0"/>
      <w:marRight w:val="0"/>
      <w:marTop w:val="0"/>
      <w:marBottom w:val="0"/>
      <w:divBdr>
        <w:top w:val="none" w:sz="0" w:space="0" w:color="auto"/>
        <w:left w:val="none" w:sz="0" w:space="0" w:color="auto"/>
        <w:bottom w:val="none" w:sz="0" w:space="0" w:color="auto"/>
        <w:right w:val="none" w:sz="0" w:space="0" w:color="auto"/>
      </w:divBdr>
      <w:divsChild>
        <w:div w:id="95297515">
          <w:marLeft w:val="0"/>
          <w:marRight w:val="0"/>
          <w:marTop w:val="0"/>
          <w:marBottom w:val="0"/>
          <w:divBdr>
            <w:top w:val="none" w:sz="0" w:space="0" w:color="auto"/>
            <w:left w:val="none" w:sz="0" w:space="0" w:color="auto"/>
            <w:bottom w:val="none" w:sz="0" w:space="0" w:color="auto"/>
            <w:right w:val="none" w:sz="0" w:space="0" w:color="auto"/>
          </w:divBdr>
        </w:div>
        <w:div w:id="62259296">
          <w:marLeft w:val="0"/>
          <w:marRight w:val="0"/>
          <w:marTop w:val="0"/>
          <w:marBottom w:val="0"/>
          <w:divBdr>
            <w:top w:val="none" w:sz="0" w:space="0" w:color="auto"/>
            <w:left w:val="none" w:sz="0" w:space="0" w:color="auto"/>
            <w:bottom w:val="none" w:sz="0" w:space="0" w:color="auto"/>
            <w:right w:val="none" w:sz="0" w:space="0" w:color="auto"/>
          </w:divBdr>
        </w:div>
        <w:div w:id="1569732301">
          <w:marLeft w:val="0"/>
          <w:marRight w:val="0"/>
          <w:marTop w:val="0"/>
          <w:marBottom w:val="0"/>
          <w:divBdr>
            <w:top w:val="none" w:sz="0" w:space="0" w:color="auto"/>
            <w:left w:val="none" w:sz="0" w:space="0" w:color="auto"/>
            <w:bottom w:val="none" w:sz="0" w:space="0" w:color="auto"/>
            <w:right w:val="none" w:sz="0" w:space="0" w:color="auto"/>
          </w:divBdr>
        </w:div>
        <w:div w:id="1695382035">
          <w:marLeft w:val="0"/>
          <w:marRight w:val="0"/>
          <w:marTop w:val="0"/>
          <w:marBottom w:val="0"/>
          <w:divBdr>
            <w:top w:val="none" w:sz="0" w:space="0" w:color="auto"/>
            <w:left w:val="none" w:sz="0" w:space="0" w:color="auto"/>
            <w:bottom w:val="none" w:sz="0" w:space="0" w:color="auto"/>
            <w:right w:val="none" w:sz="0" w:space="0" w:color="auto"/>
          </w:divBdr>
        </w:div>
        <w:div w:id="1687054230">
          <w:marLeft w:val="0"/>
          <w:marRight w:val="0"/>
          <w:marTop w:val="0"/>
          <w:marBottom w:val="0"/>
          <w:divBdr>
            <w:top w:val="none" w:sz="0" w:space="0" w:color="auto"/>
            <w:left w:val="none" w:sz="0" w:space="0" w:color="auto"/>
            <w:bottom w:val="none" w:sz="0" w:space="0" w:color="auto"/>
            <w:right w:val="none" w:sz="0" w:space="0" w:color="auto"/>
          </w:divBdr>
        </w:div>
      </w:divsChild>
    </w:div>
    <w:div w:id="601302138">
      <w:bodyDiv w:val="1"/>
      <w:marLeft w:val="0"/>
      <w:marRight w:val="0"/>
      <w:marTop w:val="0"/>
      <w:marBottom w:val="0"/>
      <w:divBdr>
        <w:top w:val="none" w:sz="0" w:space="0" w:color="auto"/>
        <w:left w:val="none" w:sz="0" w:space="0" w:color="auto"/>
        <w:bottom w:val="none" w:sz="0" w:space="0" w:color="auto"/>
        <w:right w:val="none" w:sz="0" w:space="0" w:color="auto"/>
      </w:divBdr>
    </w:div>
    <w:div w:id="694383184">
      <w:bodyDiv w:val="1"/>
      <w:marLeft w:val="0"/>
      <w:marRight w:val="0"/>
      <w:marTop w:val="0"/>
      <w:marBottom w:val="0"/>
      <w:divBdr>
        <w:top w:val="none" w:sz="0" w:space="0" w:color="auto"/>
        <w:left w:val="none" w:sz="0" w:space="0" w:color="auto"/>
        <w:bottom w:val="none" w:sz="0" w:space="0" w:color="auto"/>
        <w:right w:val="none" w:sz="0" w:space="0" w:color="auto"/>
      </w:divBdr>
    </w:div>
    <w:div w:id="702051574">
      <w:bodyDiv w:val="1"/>
      <w:marLeft w:val="0"/>
      <w:marRight w:val="0"/>
      <w:marTop w:val="0"/>
      <w:marBottom w:val="0"/>
      <w:divBdr>
        <w:top w:val="none" w:sz="0" w:space="0" w:color="auto"/>
        <w:left w:val="none" w:sz="0" w:space="0" w:color="auto"/>
        <w:bottom w:val="none" w:sz="0" w:space="0" w:color="auto"/>
        <w:right w:val="none" w:sz="0" w:space="0" w:color="auto"/>
      </w:divBdr>
    </w:div>
    <w:div w:id="772097089">
      <w:bodyDiv w:val="1"/>
      <w:marLeft w:val="0"/>
      <w:marRight w:val="0"/>
      <w:marTop w:val="0"/>
      <w:marBottom w:val="0"/>
      <w:divBdr>
        <w:top w:val="none" w:sz="0" w:space="0" w:color="auto"/>
        <w:left w:val="none" w:sz="0" w:space="0" w:color="auto"/>
        <w:bottom w:val="none" w:sz="0" w:space="0" w:color="auto"/>
        <w:right w:val="none" w:sz="0" w:space="0" w:color="auto"/>
      </w:divBdr>
      <w:divsChild>
        <w:div w:id="1768578052">
          <w:marLeft w:val="0"/>
          <w:marRight w:val="0"/>
          <w:marTop w:val="0"/>
          <w:marBottom w:val="0"/>
          <w:divBdr>
            <w:top w:val="single" w:sz="2" w:space="0" w:color="auto"/>
            <w:left w:val="single" w:sz="2" w:space="0" w:color="auto"/>
            <w:bottom w:val="single" w:sz="2" w:space="0" w:color="auto"/>
            <w:right w:val="single" w:sz="2" w:space="0" w:color="auto"/>
          </w:divBdr>
        </w:div>
      </w:divsChild>
    </w:div>
    <w:div w:id="810555175">
      <w:bodyDiv w:val="1"/>
      <w:marLeft w:val="0"/>
      <w:marRight w:val="0"/>
      <w:marTop w:val="0"/>
      <w:marBottom w:val="0"/>
      <w:divBdr>
        <w:top w:val="none" w:sz="0" w:space="0" w:color="auto"/>
        <w:left w:val="none" w:sz="0" w:space="0" w:color="auto"/>
        <w:bottom w:val="none" w:sz="0" w:space="0" w:color="auto"/>
        <w:right w:val="none" w:sz="0" w:space="0" w:color="auto"/>
      </w:divBdr>
    </w:div>
    <w:div w:id="1257789462">
      <w:bodyDiv w:val="1"/>
      <w:marLeft w:val="0"/>
      <w:marRight w:val="0"/>
      <w:marTop w:val="0"/>
      <w:marBottom w:val="0"/>
      <w:divBdr>
        <w:top w:val="none" w:sz="0" w:space="0" w:color="auto"/>
        <w:left w:val="none" w:sz="0" w:space="0" w:color="auto"/>
        <w:bottom w:val="none" w:sz="0" w:space="0" w:color="auto"/>
        <w:right w:val="none" w:sz="0" w:space="0" w:color="auto"/>
      </w:divBdr>
    </w:div>
    <w:div w:id="1275593738">
      <w:bodyDiv w:val="1"/>
      <w:marLeft w:val="0"/>
      <w:marRight w:val="0"/>
      <w:marTop w:val="0"/>
      <w:marBottom w:val="0"/>
      <w:divBdr>
        <w:top w:val="none" w:sz="0" w:space="0" w:color="auto"/>
        <w:left w:val="none" w:sz="0" w:space="0" w:color="auto"/>
        <w:bottom w:val="none" w:sz="0" w:space="0" w:color="auto"/>
        <w:right w:val="none" w:sz="0" w:space="0" w:color="auto"/>
      </w:divBdr>
      <w:divsChild>
        <w:div w:id="1054350663">
          <w:marLeft w:val="0"/>
          <w:marRight w:val="0"/>
          <w:marTop w:val="0"/>
          <w:marBottom w:val="0"/>
          <w:divBdr>
            <w:top w:val="none" w:sz="0" w:space="0" w:color="auto"/>
            <w:left w:val="none" w:sz="0" w:space="0" w:color="auto"/>
            <w:bottom w:val="none" w:sz="0" w:space="0" w:color="auto"/>
            <w:right w:val="none" w:sz="0" w:space="0" w:color="auto"/>
          </w:divBdr>
        </w:div>
        <w:div w:id="764150675">
          <w:marLeft w:val="0"/>
          <w:marRight w:val="0"/>
          <w:marTop w:val="0"/>
          <w:marBottom w:val="0"/>
          <w:divBdr>
            <w:top w:val="none" w:sz="0" w:space="0" w:color="auto"/>
            <w:left w:val="none" w:sz="0" w:space="0" w:color="auto"/>
            <w:bottom w:val="none" w:sz="0" w:space="0" w:color="auto"/>
            <w:right w:val="none" w:sz="0" w:space="0" w:color="auto"/>
          </w:divBdr>
        </w:div>
        <w:div w:id="695931607">
          <w:marLeft w:val="0"/>
          <w:marRight w:val="0"/>
          <w:marTop w:val="0"/>
          <w:marBottom w:val="0"/>
          <w:divBdr>
            <w:top w:val="none" w:sz="0" w:space="0" w:color="auto"/>
            <w:left w:val="none" w:sz="0" w:space="0" w:color="auto"/>
            <w:bottom w:val="none" w:sz="0" w:space="0" w:color="auto"/>
            <w:right w:val="none" w:sz="0" w:space="0" w:color="auto"/>
          </w:divBdr>
        </w:div>
        <w:div w:id="1455563077">
          <w:marLeft w:val="0"/>
          <w:marRight w:val="0"/>
          <w:marTop w:val="0"/>
          <w:marBottom w:val="0"/>
          <w:divBdr>
            <w:top w:val="none" w:sz="0" w:space="0" w:color="auto"/>
            <w:left w:val="none" w:sz="0" w:space="0" w:color="auto"/>
            <w:bottom w:val="none" w:sz="0" w:space="0" w:color="auto"/>
            <w:right w:val="none" w:sz="0" w:space="0" w:color="auto"/>
          </w:divBdr>
        </w:div>
        <w:div w:id="1462187868">
          <w:marLeft w:val="0"/>
          <w:marRight w:val="0"/>
          <w:marTop w:val="0"/>
          <w:marBottom w:val="0"/>
          <w:divBdr>
            <w:top w:val="none" w:sz="0" w:space="0" w:color="auto"/>
            <w:left w:val="none" w:sz="0" w:space="0" w:color="auto"/>
            <w:bottom w:val="none" w:sz="0" w:space="0" w:color="auto"/>
            <w:right w:val="none" w:sz="0" w:space="0" w:color="auto"/>
          </w:divBdr>
        </w:div>
      </w:divsChild>
    </w:div>
    <w:div w:id="1358854513">
      <w:bodyDiv w:val="1"/>
      <w:marLeft w:val="0"/>
      <w:marRight w:val="0"/>
      <w:marTop w:val="0"/>
      <w:marBottom w:val="0"/>
      <w:divBdr>
        <w:top w:val="none" w:sz="0" w:space="0" w:color="auto"/>
        <w:left w:val="none" w:sz="0" w:space="0" w:color="auto"/>
        <w:bottom w:val="none" w:sz="0" w:space="0" w:color="auto"/>
        <w:right w:val="none" w:sz="0" w:space="0" w:color="auto"/>
      </w:divBdr>
      <w:divsChild>
        <w:div w:id="267129968">
          <w:marLeft w:val="0"/>
          <w:marRight w:val="0"/>
          <w:marTop w:val="0"/>
          <w:marBottom w:val="0"/>
          <w:divBdr>
            <w:top w:val="none" w:sz="0" w:space="0" w:color="auto"/>
            <w:left w:val="none" w:sz="0" w:space="0" w:color="auto"/>
            <w:bottom w:val="none" w:sz="0" w:space="0" w:color="auto"/>
            <w:right w:val="none" w:sz="0" w:space="0" w:color="auto"/>
          </w:divBdr>
        </w:div>
        <w:div w:id="389697357">
          <w:marLeft w:val="0"/>
          <w:marRight w:val="0"/>
          <w:marTop w:val="0"/>
          <w:marBottom w:val="0"/>
          <w:divBdr>
            <w:top w:val="none" w:sz="0" w:space="0" w:color="auto"/>
            <w:left w:val="none" w:sz="0" w:space="0" w:color="auto"/>
            <w:bottom w:val="none" w:sz="0" w:space="0" w:color="auto"/>
            <w:right w:val="none" w:sz="0" w:space="0" w:color="auto"/>
          </w:divBdr>
        </w:div>
        <w:div w:id="496658113">
          <w:marLeft w:val="0"/>
          <w:marRight w:val="0"/>
          <w:marTop w:val="0"/>
          <w:marBottom w:val="0"/>
          <w:divBdr>
            <w:top w:val="none" w:sz="0" w:space="0" w:color="auto"/>
            <w:left w:val="none" w:sz="0" w:space="0" w:color="auto"/>
            <w:bottom w:val="none" w:sz="0" w:space="0" w:color="auto"/>
            <w:right w:val="none" w:sz="0" w:space="0" w:color="auto"/>
          </w:divBdr>
        </w:div>
        <w:div w:id="1220820170">
          <w:marLeft w:val="0"/>
          <w:marRight w:val="0"/>
          <w:marTop w:val="0"/>
          <w:marBottom w:val="0"/>
          <w:divBdr>
            <w:top w:val="none" w:sz="0" w:space="0" w:color="auto"/>
            <w:left w:val="none" w:sz="0" w:space="0" w:color="auto"/>
            <w:bottom w:val="none" w:sz="0" w:space="0" w:color="auto"/>
            <w:right w:val="none" w:sz="0" w:space="0" w:color="auto"/>
          </w:divBdr>
        </w:div>
        <w:div w:id="1372073473">
          <w:marLeft w:val="0"/>
          <w:marRight w:val="0"/>
          <w:marTop w:val="0"/>
          <w:marBottom w:val="0"/>
          <w:divBdr>
            <w:top w:val="none" w:sz="0" w:space="0" w:color="auto"/>
            <w:left w:val="none" w:sz="0" w:space="0" w:color="auto"/>
            <w:bottom w:val="none" w:sz="0" w:space="0" w:color="auto"/>
            <w:right w:val="none" w:sz="0" w:space="0" w:color="auto"/>
          </w:divBdr>
        </w:div>
        <w:div w:id="1395468179">
          <w:marLeft w:val="0"/>
          <w:marRight w:val="0"/>
          <w:marTop w:val="0"/>
          <w:marBottom w:val="0"/>
          <w:divBdr>
            <w:top w:val="none" w:sz="0" w:space="0" w:color="auto"/>
            <w:left w:val="none" w:sz="0" w:space="0" w:color="auto"/>
            <w:bottom w:val="none" w:sz="0" w:space="0" w:color="auto"/>
            <w:right w:val="none" w:sz="0" w:space="0" w:color="auto"/>
          </w:divBdr>
        </w:div>
        <w:div w:id="1820264678">
          <w:marLeft w:val="0"/>
          <w:marRight w:val="0"/>
          <w:marTop w:val="0"/>
          <w:marBottom w:val="0"/>
          <w:divBdr>
            <w:top w:val="none" w:sz="0" w:space="0" w:color="auto"/>
            <w:left w:val="none" w:sz="0" w:space="0" w:color="auto"/>
            <w:bottom w:val="none" w:sz="0" w:space="0" w:color="auto"/>
            <w:right w:val="none" w:sz="0" w:space="0" w:color="auto"/>
          </w:divBdr>
        </w:div>
        <w:div w:id="1827282625">
          <w:marLeft w:val="0"/>
          <w:marRight w:val="0"/>
          <w:marTop w:val="0"/>
          <w:marBottom w:val="0"/>
          <w:divBdr>
            <w:top w:val="none" w:sz="0" w:space="0" w:color="auto"/>
            <w:left w:val="none" w:sz="0" w:space="0" w:color="auto"/>
            <w:bottom w:val="none" w:sz="0" w:space="0" w:color="auto"/>
            <w:right w:val="none" w:sz="0" w:space="0" w:color="auto"/>
          </w:divBdr>
        </w:div>
      </w:divsChild>
    </w:div>
    <w:div w:id="1378116887">
      <w:bodyDiv w:val="1"/>
      <w:marLeft w:val="0"/>
      <w:marRight w:val="0"/>
      <w:marTop w:val="0"/>
      <w:marBottom w:val="0"/>
      <w:divBdr>
        <w:top w:val="none" w:sz="0" w:space="0" w:color="auto"/>
        <w:left w:val="none" w:sz="0" w:space="0" w:color="auto"/>
        <w:bottom w:val="none" w:sz="0" w:space="0" w:color="auto"/>
        <w:right w:val="none" w:sz="0" w:space="0" w:color="auto"/>
      </w:divBdr>
    </w:div>
    <w:div w:id="1394238810">
      <w:bodyDiv w:val="1"/>
      <w:marLeft w:val="0"/>
      <w:marRight w:val="0"/>
      <w:marTop w:val="0"/>
      <w:marBottom w:val="0"/>
      <w:divBdr>
        <w:top w:val="none" w:sz="0" w:space="0" w:color="auto"/>
        <w:left w:val="none" w:sz="0" w:space="0" w:color="auto"/>
        <w:bottom w:val="none" w:sz="0" w:space="0" w:color="auto"/>
        <w:right w:val="none" w:sz="0" w:space="0" w:color="auto"/>
      </w:divBdr>
    </w:div>
    <w:div w:id="1512598689">
      <w:bodyDiv w:val="1"/>
      <w:marLeft w:val="0"/>
      <w:marRight w:val="0"/>
      <w:marTop w:val="0"/>
      <w:marBottom w:val="0"/>
      <w:divBdr>
        <w:top w:val="none" w:sz="0" w:space="0" w:color="auto"/>
        <w:left w:val="none" w:sz="0" w:space="0" w:color="auto"/>
        <w:bottom w:val="none" w:sz="0" w:space="0" w:color="auto"/>
        <w:right w:val="none" w:sz="0" w:space="0" w:color="auto"/>
      </w:divBdr>
    </w:div>
    <w:div w:id="1676036564">
      <w:bodyDiv w:val="1"/>
      <w:marLeft w:val="0"/>
      <w:marRight w:val="0"/>
      <w:marTop w:val="0"/>
      <w:marBottom w:val="0"/>
      <w:divBdr>
        <w:top w:val="none" w:sz="0" w:space="0" w:color="auto"/>
        <w:left w:val="none" w:sz="0" w:space="0" w:color="auto"/>
        <w:bottom w:val="none" w:sz="0" w:space="0" w:color="auto"/>
        <w:right w:val="none" w:sz="0" w:space="0" w:color="auto"/>
      </w:divBdr>
    </w:div>
    <w:div w:id="1778408161">
      <w:bodyDiv w:val="1"/>
      <w:marLeft w:val="0"/>
      <w:marRight w:val="0"/>
      <w:marTop w:val="0"/>
      <w:marBottom w:val="0"/>
      <w:divBdr>
        <w:top w:val="none" w:sz="0" w:space="0" w:color="auto"/>
        <w:left w:val="none" w:sz="0" w:space="0" w:color="auto"/>
        <w:bottom w:val="none" w:sz="0" w:space="0" w:color="auto"/>
        <w:right w:val="none" w:sz="0" w:space="0" w:color="auto"/>
      </w:divBdr>
    </w:div>
    <w:div w:id="21172158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beatsonclark.co.uk/"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beatsonclark.co.uk/" TargetMode="External"/><Relationship Id="rId17" Type="http://schemas.openxmlformats.org/officeDocument/2006/relationships/hyperlink" Target="mailto:jez@weareshootingstar.co.uk" TargetMode="External"/><Relationship Id="rId2" Type="http://schemas.openxmlformats.org/officeDocument/2006/relationships/customXml" Target="../customXml/item2.xml"/><Relationship Id="rId16" Type="http://schemas.openxmlformats.org/officeDocument/2006/relationships/hyperlink" Target="https://unrooteddrinks.com/" TargetMode="External"/><Relationship Id="rId20"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unrooteddrinks.com/" TargetMode="External"/><Relationship Id="rId5" Type="http://schemas.openxmlformats.org/officeDocument/2006/relationships/styles" Target="styles.xml"/><Relationship Id="rId15" Type="http://schemas.openxmlformats.org/officeDocument/2006/relationships/hyperlink" Target="http://www.beatsonclark.co.uk/" TargetMode="External"/><Relationship Id="rId10" Type="http://schemas.openxmlformats.org/officeDocument/2006/relationships/hyperlink" Target="https://unrooteddrinks.com/" TargetMode="Externa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hyperlink" Target="http://www.beatsonclark.co.uk" TargetMode="External"/><Relationship Id="rId14" Type="http://schemas.openxmlformats.org/officeDocument/2006/relationships/hyperlink" Target="https://newship.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C32A0738EA73C469DC4A3E5BEAB3B5A" ma:contentTypeVersion="20" ma:contentTypeDescription="Create a new document." ma:contentTypeScope="" ma:versionID="a2d9b3240cf3a279aafcb01289d41fa9">
  <xsd:schema xmlns:xsd="http://www.w3.org/2001/XMLSchema" xmlns:xs="http://www.w3.org/2001/XMLSchema" xmlns:p="http://schemas.microsoft.com/office/2006/metadata/properties" xmlns:ns2="6de952fb-994f-4cef-bf88-d9a2a2d17181" xmlns:ns3="2418888d-c707-4b41-8b7b-7958bc18b2e9" targetNamespace="http://schemas.microsoft.com/office/2006/metadata/properties" ma:root="true" ma:fieldsID="0e86f30ece3ed09a6d21738bb5cf530b" ns2:_="" ns3:_="">
    <xsd:import namespace="6de952fb-994f-4cef-bf88-d9a2a2d17181"/>
    <xsd:import namespace="2418888d-c707-4b41-8b7b-7958bc18b2e9"/>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Location"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e952fb-994f-4cef-bf88-d9a2a2d17181"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LastSharedByUser" ma:index="10" nillable="true" ma:displayName="Last Shared By User" ma:description="" ma:internalName="LastSharedByUser" ma:readOnly="true">
      <xsd:simpleType>
        <xsd:restriction base="dms:Note">
          <xsd:maxLength value="255"/>
        </xsd:restriction>
      </xsd:simpleType>
    </xsd:element>
    <xsd:element name="LastSharedByTime" ma:index="11" nillable="true" ma:displayName="Last Shared By Time" ma:description="" ma:internalName="LastSharedByTime" ma:readOnly="true">
      <xsd:simpleType>
        <xsd:restriction base="dms:DateTime"/>
      </xsd:simpleType>
    </xsd:element>
    <xsd:element name="TaxCatchAll" ma:index="25" nillable="true" ma:displayName="Taxonomy Catch All Column" ma:hidden="true" ma:list="{a75da5e7-ec86-4af7-b12c-76ff9ff22878}" ma:internalName="TaxCatchAll" ma:showField="CatchAllData" ma:web="6de952fb-994f-4cef-bf88-d9a2a2d1718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418888d-c707-4b41-8b7b-7958bc18b2e9"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AutoTags" ma:index="15" nillable="true" ma:displayName="MediaServiceAutoTags" ma:description="" ma:internalName="MediaServiceAutoTags"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MediaLengthInSeconds" ma:index="22" nillable="true" ma:displayName="Length (seconds)"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b4c812a5-489e-4a5b-9a43-15cd20c3c4b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6de952fb-994f-4cef-bf88-d9a2a2d17181" xsi:nil="true"/>
    <lcf76f155ced4ddcb4097134ff3c332f xmlns="2418888d-c707-4b41-8b7b-7958bc18b2e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6A9882F-22D0-469A-B999-C31C0EAF16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e952fb-994f-4cef-bf88-d9a2a2d17181"/>
    <ds:schemaRef ds:uri="2418888d-c707-4b41-8b7b-7958bc18b2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A2C5857-720D-4D9D-AB34-71C7397C7E40}">
  <ds:schemaRefs>
    <ds:schemaRef ds:uri="http://schemas.microsoft.com/sharepoint/v3/contenttype/forms"/>
  </ds:schemaRefs>
</ds:datastoreItem>
</file>

<file path=customXml/itemProps3.xml><?xml version="1.0" encoding="utf-8"?>
<ds:datastoreItem xmlns:ds="http://schemas.openxmlformats.org/officeDocument/2006/customXml" ds:itemID="{83AA9350-4FF2-4416-A529-7A741F1A0876}">
  <ds:schemaRefs>
    <ds:schemaRef ds:uri="http://schemas.microsoft.com/office/2006/metadata/properties"/>
    <ds:schemaRef ds:uri="http://schemas.microsoft.com/office/infopath/2007/PartnerControls"/>
    <ds:schemaRef ds:uri="6de952fb-994f-4cef-bf88-d9a2a2d17181"/>
    <ds:schemaRef ds:uri="2418888d-c707-4b41-8b7b-7958bc18b2e9"/>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4</Pages>
  <Words>888</Words>
  <Characters>4890</Characters>
  <Application>Microsoft Office Word</Application>
  <DocSecurity>0</DocSecurity>
  <Lines>125</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Molly Hare</dc:creator>
  <cp:keywords/>
  <dc:description/>
  <cp:lastModifiedBy>Jez Ashberry</cp:lastModifiedBy>
  <cp:revision>5</cp:revision>
  <cp:lastPrinted>2025-02-11T15:24:00Z</cp:lastPrinted>
  <dcterms:created xsi:type="dcterms:W3CDTF">2025-10-29T11:52:00Z</dcterms:created>
  <dcterms:modified xsi:type="dcterms:W3CDTF">2025-10-29T14:49:00Z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0x0101007C32A0738EA73C469DC4A3E5BEAB3B5A</vt:lpwstr>
  </property>
  <property fmtid="{D5CDD505-2E9C-101B-9397-08002B2CF9AE}" pid="3" name="MediaServiceImageTags">
    <vt:lpwstr/>
  </property>
</Properties>
</file>