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4A0" w:firstRow="1" w:lastRow="0" w:firstColumn="1" w:lastColumn="0" w:noHBand="0" w:noVBand="1"/>
      </w:tblPr>
      <w:tblGrid>
        <w:gridCol w:w="4460"/>
        <w:gridCol w:w="4566"/>
      </w:tblGrid>
      <w:tr w:rsidR="00F02569" w14:paraId="5371412E" w14:textId="77777777" w:rsidTr="2DB72E26">
        <w:tc>
          <w:tcPr>
            <w:tcW w:w="4508" w:type="dxa"/>
          </w:tcPr>
          <w:p w14:paraId="75C1E52D" w14:textId="0AE2BF69" w:rsidR="00F02569" w:rsidRDefault="00C52687" w:rsidP="007F5023">
            <w:pPr>
              <w:spacing w:line="360" w:lineRule="auto"/>
              <w:jc w:val="center"/>
            </w:pPr>
            <w:r>
              <w:rPr>
                <w:noProof/>
              </w:rPr>
              <w:drawing>
                <wp:inline distT="0" distB="0" distL="0" distR="0" wp14:anchorId="4F874045" wp14:editId="74F27F97">
                  <wp:extent cx="1998719" cy="2118784"/>
                  <wp:effectExtent l="0" t="0" r="1905" b="0"/>
                  <wp:docPr id="2126724247" name="Picture 2126724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30411" cy="2152380"/>
                          </a:xfrm>
                          <a:prstGeom prst="rect">
                            <a:avLst/>
                          </a:prstGeom>
                        </pic:spPr>
                      </pic:pic>
                    </a:graphicData>
                  </a:graphic>
                </wp:inline>
              </w:drawing>
            </w:r>
          </w:p>
        </w:tc>
        <w:tc>
          <w:tcPr>
            <w:tcW w:w="4508" w:type="dxa"/>
          </w:tcPr>
          <w:p w14:paraId="2A81DFBE" w14:textId="5C0A6121" w:rsidR="00F02569" w:rsidRDefault="00F02569" w:rsidP="007F5023">
            <w:pPr>
              <w:spacing w:line="360" w:lineRule="auto"/>
              <w:jc w:val="center"/>
            </w:pPr>
            <w:r>
              <w:rPr>
                <w:noProof/>
              </w:rPr>
              <w:drawing>
                <wp:inline distT="0" distB="0" distL="0" distR="0" wp14:anchorId="47C4B4E7" wp14:editId="25D7F816">
                  <wp:extent cx="2762542" cy="2347653"/>
                  <wp:effectExtent l="0" t="0" r="0" b="0"/>
                  <wp:docPr id="154546621" name="Picture 154546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791837" cy="2372548"/>
                          </a:xfrm>
                          <a:prstGeom prst="rect">
                            <a:avLst/>
                          </a:prstGeom>
                        </pic:spPr>
                      </pic:pic>
                    </a:graphicData>
                  </a:graphic>
                </wp:inline>
              </w:drawing>
            </w:r>
          </w:p>
        </w:tc>
      </w:tr>
    </w:tbl>
    <w:p w14:paraId="77537D37" w14:textId="77777777" w:rsidR="00DE4654" w:rsidRDefault="00DE4654" w:rsidP="2DB72E26">
      <w:pPr>
        <w:spacing w:after="0" w:line="360" w:lineRule="auto"/>
        <w:rPr>
          <w:rFonts w:ascii="Arial" w:hAnsi="Arial" w:cs="Arial"/>
          <w:b/>
          <w:bCs/>
          <w:sz w:val="24"/>
          <w:szCs w:val="24"/>
        </w:rPr>
      </w:pPr>
    </w:p>
    <w:p w14:paraId="3ADE74A7" w14:textId="09C8CC55" w:rsidR="00A21F19" w:rsidRPr="003C58DF" w:rsidRDefault="2DB72E26" w:rsidP="2DB72E26">
      <w:pPr>
        <w:spacing w:after="0" w:line="360" w:lineRule="auto"/>
        <w:rPr>
          <w:rFonts w:ascii="Arial" w:hAnsi="Arial" w:cs="Arial"/>
          <w:b/>
          <w:bCs/>
          <w:sz w:val="24"/>
          <w:szCs w:val="24"/>
        </w:rPr>
      </w:pPr>
      <w:r w:rsidRPr="2DB72E26">
        <w:rPr>
          <w:rFonts w:ascii="Arial" w:hAnsi="Arial" w:cs="Arial"/>
          <w:b/>
          <w:bCs/>
          <w:sz w:val="24"/>
          <w:szCs w:val="24"/>
        </w:rPr>
        <w:t>News Release</w:t>
      </w:r>
    </w:p>
    <w:p w14:paraId="032DF693" w14:textId="77777777" w:rsidR="00A21F19" w:rsidRDefault="00A21F19" w:rsidP="00BC135A">
      <w:pPr>
        <w:spacing w:after="0" w:line="360" w:lineRule="auto"/>
        <w:rPr>
          <w:rFonts w:ascii="Arial" w:hAnsi="Arial" w:cs="Arial"/>
        </w:rPr>
      </w:pPr>
    </w:p>
    <w:p w14:paraId="155918F5" w14:textId="7317153D" w:rsidR="00A21F19" w:rsidRDefault="009A5A8C" w:rsidP="00BC135A">
      <w:pPr>
        <w:spacing w:after="0" w:line="360" w:lineRule="auto"/>
        <w:rPr>
          <w:rFonts w:ascii="Arial" w:hAnsi="Arial" w:cs="Arial"/>
        </w:rPr>
      </w:pPr>
      <w:r>
        <w:rPr>
          <w:rFonts w:ascii="Arial" w:hAnsi="Arial" w:cs="Arial"/>
        </w:rPr>
        <w:t>20</w:t>
      </w:r>
      <w:r w:rsidR="2DB72E26" w:rsidRPr="2DB72E26">
        <w:rPr>
          <w:rFonts w:ascii="Arial" w:hAnsi="Arial" w:cs="Arial"/>
          <w:vertAlign w:val="superscript"/>
        </w:rPr>
        <w:t>th</w:t>
      </w:r>
      <w:r w:rsidR="2DB72E26" w:rsidRPr="2DB72E26">
        <w:rPr>
          <w:rFonts w:ascii="Arial" w:hAnsi="Arial" w:cs="Arial"/>
        </w:rPr>
        <w:t xml:space="preserve"> September 2023</w:t>
      </w:r>
    </w:p>
    <w:p w14:paraId="161F2149" w14:textId="77777777" w:rsidR="00A21F19" w:rsidRDefault="00A21F19" w:rsidP="00BC135A">
      <w:pPr>
        <w:spacing w:after="0" w:line="360" w:lineRule="auto"/>
        <w:rPr>
          <w:rFonts w:ascii="Arial" w:hAnsi="Arial" w:cs="Arial"/>
        </w:rPr>
      </w:pPr>
    </w:p>
    <w:p w14:paraId="434CB36E" w14:textId="1D2B81EA" w:rsidR="00A21F19" w:rsidRPr="00A21F19" w:rsidRDefault="00A21F19" w:rsidP="00A21F19">
      <w:pPr>
        <w:spacing w:after="0" w:line="360" w:lineRule="auto"/>
        <w:jc w:val="center"/>
        <w:rPr>
          <w:rFonts w:ascii="Arial" w:hAnsi="Arial" w:cs="Arial"/>
          <w:b/>
          <w:bCs/>
          <w:sz w:val="28"/>
          <w:szCs w:val="28"/>
        </w:rPr>
      </w:pPr>
      <w:r w:rsidRPr="62B56448">
        <w:rPr>
          <w:rFonts w:ascii="Arial" w:hAnsi="Arial" w:cs="Arial"/>
          <w:b/>
          <w:bCs/>
          <w:sz w:val="28"/>
          <w:szCs w:val="28"/>
        </w:rPr>
        <w:t xml:space="preserve">Tickets Go </w:t>
      </w:r>
      <w:r w:rsidR="103C4588" w:rsidRPr="62B56448">
        <w:rPr>
          <w:rFonts w:ascii="Arial" w:hAnsi="Arial" w:cs="Arial"/>
          <w:b/>
          <w:bCs/>
          <w:sz w:val="28"/>
          <w:szCs w:val="28"/>
        </w:rPr>
        <w:t>O</w:t>
      </w:r>
      <w:r w:rsidRPr="62B56448">
        <w:rPr>
          <w:rFonts w:ascii="Arial" w:hAnsi="Arial" w:cs="Arial"/>
          <w:b/>
          <w:bCs/>
          <w:sz w:val="28"/>
          <w:szCs w:val="28"/>
        </w:rPr>
        <w:t xml:space="preserve">n Sale for Lincolnshire Food &amp; </w:t>
      </w:r>
      <w:r w:rsidRPr="008438BF">
        <w:rPr>
          <w:rFonts w:ascii="Arial" w:hAnsi="Arial" w:cs="Arial"/>
          <w:b/>
          <w:bCs/>
          <w:sz w:val="28"/>
          <w:szCs w:val="28"/>
        </w:rPr>
        <w:t>Gift Fa</w:t>
      </w:r>
      <w:r w:rsidR="06AE8B9F" w:rsidRPr="008438BF">
        <w:rPr>
          <w:rFonts w:ascii="Arial" w:hAnsi="Arial" w:cs="Arial"/>
          <w:b/>
          <w:bCs/>
          <w:sz w:val="28"/>
          <w:szCs w:val="28"/>
        </w:rPr>
        <w:t>ir</w:t>
      </w:r>
    </w:p>
    <w:p w14:paraId="708C487E" w14:textId="77777777" w:rsidR="00A21F19" w:rsidRDefault="00A21F19" w:rsidP="00BC135A">
      <w:pPr>
        <w:spacing w:after="0" w:line="360" w:lineRule="auto"/>
        <w:rPr>
          <w:rFonts w:ascii="Arial" w:hAnsi="Arial" w:cs="Arial"/>
        </w:rPr>
      </w:pPr>
    </w:p>
    <w:p w14:paraId="50C5F931" w14:textId="157F436E" w:rsidR="00F466CC" w:rsidRPr="00A21F19" w:rsidRDefault="2DB72E26" w:rsidP="00BC135A">
      <w:pPr>
        <w:spacing w:after="0" w:line="360" w:lineRule="auto"/>
        <w:rPr>
          <w:rFonts w:ascii="Arial" w:hAnsi="Arial" w:cs="Arial"/>
          <w:b/>
          <w:bCs/>
        </w:rPr>
      </w:pPr>
      <w:r w:rsidRPr="2DB72E26">
        <w:rPr>
          <w:rFonts w:ascii="Arial" w:hAnsi="Arial" w:cs="Arial"/>
          <w:b/>
          <w:bCs/>
        </w:rPr>
        <w:t>Christmas has come early for shoppers in Lincolnshire! Tickets have just gone on sale for the annual Food &amp; Gift Fair at the Lincolnshire Showground on Saturday 25 and Sunday 26 November.</w:t>
      </w:r>
    </w:p>
    <w:p w14:paraId="55F5AA89" w14:textId="77777777" w:rsidR="00BC135A" w:rsidRPr="00A21F19" w:rsidRDefault="00BC135A" w:rsidP="00BC135A">
      <w:pPr>
        <w:spacing w:after="0" w:line="360" w:lineRule="auto"/>
        <w:rPr>
          <w:rFonts w:ascii="Arial" w:hAnsi="Arial" w:cs="Arial"/>
        </w:rPr>
      </w:pPr>
    </w:p>
    <w:p w14:paraId="4C9C2C86" w14:textId="1E55D2F7" w:rsidR="00B261F4" w:rsidRDefault="2DB72E26" w:rsidP="00BC135A">
      <w:pPr>
        <w:spacing w:after="0" w:line="360" w:lineRule="auto"/>
        <w:rPr>
          <w:rFonts w:ascii="Arial" w:hAnsi="Arial" w:cs="Arial"/>
        </w:rPr>
      </w:pPr>
      <w:r w:rsidRPr="2DB72E26">
        <w:rPr>
          <w:rFonts w:ascii="Arial" w:hAnsi="Arial" w:cs="Arial"/>
        </w:rPr>
        <w:t>The two-day indoor event, from 9am till 4pm, is a firm favourite with families looking to make their festive celebrations truly special.</w:t>
      </w:r>
    </w:p>
    <w:p w14:paraId="1E64F9F5" w14:textId="77777777" w:rsidR="00985B3E" w:rsidRDefault="00985B3E" w:rsidP="00BC135A">
      <w:pPr>
        <w:spacing w:after="0" w:line="360" w:lineRule="auto"/>
        <w:rPr>
          <w:rFonts w:ascii="Arial" w:hAnsi="Arial" w:cs="Arial"/>
        </w:rPr>
      </w:pPr>
    </w:p>
    <w:p w14:paraId="22D5E759" w14:textId="77777777" w:rsidR="00985B3E" w:rsidRDefault="00985B3E" w:rsidP="00BC135A">
      <w:pPr>
        <w:spacing w:after="0" w:line="360" w:lineRule="auto"/>
        <w:rPr>
          <w:rFonts w:ascii="Arial" w:hAnsi="Arial" w:cs="Arial"/>
        </w:rPr>
      </w:pPr>
      <w:r>
        <w:rPr>
          <w:rFonts w:ascii="Arial" w:hAnsi="Arial" w:cs="Arial"/>
        </w:rPr>
        <w:t>As well as unique gifts, handmade crafts and delicious treats</w:t>
      </w:r>
      <w:r w:rsidR="00F02569">
        <w:rPr>
          <w:rFonts w:ascii="Arial" w:hAnsi="Arial" w:cs="Arial"/>
        </w:rPr>
        <w:t>,</w:t>
      </w:r>
      <w:r>
        <w:rPr>
          <w:rFonts w:ascii="Arial" w:hAnsi="Arial" w:cs="Arial"/>
        </w:rPr>
        <w:t xml:space="preserve"> children can explore Santa’s Workshop and have a go at arts, craft</w:t>
      </w:r>
      <w:r w:rsidR="00F02569">
        <w:rPr>
          <w:rFonts w:ascii="Arial" w:hAnsi="Arial" w:cs="Arial"/>
        </w:rPr>
        <w:t>s</w:t>
      </w:r>
      <w:r>
        <w:rPr>
          <w:rFonts w:ascii="Arial" w:hAnsi="Arial" w:cs="Arial"/>
        </w:rPr>
        <w:t xml:space="preserve"> and baking activities.</w:t>
      </w:r>
    </w:p>
    <w:p w14:paraId="031915C8" w14:textId="77777777" w:rsidR="00726DAB" w:rsidRDefault="00726DAB" w:rsidP="00BC135A">
      <w:pPr>
        <w:spacing w:after="0" w:line="360" w:lineRule="auto"/>
        <w:rPr>
          <w:rFonts w:ascii="Arial" w:hAnsi="Arial" w:cs="Arial"/>
        </w:rPr>
      </w:pPr>
    </w:p>
    <w:p w14:paraId="746541F7" w14:textId="566E7163" w:rsidR="00726DAB" w:rsidRDefault="2DB72E26" w:rsidP="00BC135A">
      <w:pPr>
        <w:spacing w:after="0" w:line="360" w:lineRule="auto"/>
        <w:rPr>
          <w:rFonts w:ascii="Arial" w:hAnsi="Arial" w:cs="Arial"/>
        </w:rPr>
      </w:pPr>
      <w:r w:rsidRPr="2DB72E26">
        <w:rPr>
          <w:rFonts w:ascii="Arial" w:hAnsi="Arial" w:cs="Arial"/>
        </w:rPr>
        <w:t>Lincolnshire Agricultural Society Chief Executive Charlotte Powell said: “We’re really excited about this year’s event. With over 150 exhibitors, including food and drink retailers, growers and producers, it will be a perfect opportunity to buy a one-of-a-kind gift for your loved ones.</w:t>
      </w:r>
    </w:p>
    <w:p w14:paraId="6BA0964B" w14:textId="77777777" w:rsidR="00985B3E" w:rsidRDefault="00985B3E" w:rsidP="00BC135A">
      <w:pPr>
        <w:spacing w:after="0" w:line="360" w:lineRule="auto"/>
        <w:rPr>
          <w:rFonts w:ascii="Arial" w:hAnsi="Arial" w:cs="Arial"/>
        </w:rPr>
      </w:pPr>
    </w:p>
    <w:p w14:paraId="196D4776" w14:textId="6CA22C0D" w:rsidR="2DB72E26" w:rsidRDefault="2DB72E26" w:rsidP="2DB72E26">
      <w:pPr>
        <w:spacing w:after="0" w:line="360" w:lineRule="auto"/>
        <w:rPr>
          <w:rFonts w:ascii="Arial" w:hAnsi="Arial" w:cs="Arial"/>
        </w:rPr>
      </w:pPr>
      <w:r w:rsidRPr="2DB72E26">
        <w:rPr>
          <w:rFonts w:ascii="Arial" w:hAnsi="Arial" w:cs="Arial"/>
        </w:rPr>
        <w:t>“And with free entertainment for the whole family to enjoy, including Christmas decoration making and carol singing by local choirs, it promises to be a popular event so make sure you get your tickets early!”</w:t>
      </w:r>
    </w:p>
    <w:p w14:paraId="14CD2882" w14:textId="77777777" w:rsidR="006D280B" w:rsidRDefault="006D280B" w:rsidP="2DB72E26">
      <w:pPr>
        <w:spacing w:after="0" w:line="360" w:lineRule="auto"/>
        <w:rPr>
          <w:rFonts w:ascii="Arial" w:hAnsi="Arial" w:cs="Arial"/>
        </w:rPr>
      </w:pPr>
    </w:p>
    <w:p w14:paraId="145301A4" w14:textId="0ECDEBEA" w:rsidR="2DB72E26" w:rsidRDefault="2DB72E26" w:rsidP="2DB72E26">
      <w:pPr>
        <w:spacing w:after="0" w:line="360" w:lineRule="auto"/>
        <w:rPr>
          <w:rFonts w:ascii="Arial" w:hAnsi="Arial" w:cs="Arial"/>
        </w:rPr>
      </w:pPr>
      <w:r w:rsidRPr="2DB72E26">
        <w:rPr>
          <w:rFonts w:ascii="Arial" w:hAnsi="Arial" w:cs="Arial"/>
        </w:rPr>
        <w:lastRenderedPageBreak/>
        <w:t>Over the two days, visitors to the Food &amp; Gift Fair will also be able pick up some expert tips in the Lincolnshire Kitchen to help them prepare a culinary holiday feast.</w:t>
      </w:r>
    </w:p>
    <w:p w14:paraId="246C7846" w14:textId="51E30D9F" w:rsidR="2DB72E26" w:rsidRDefault="2DB72E26" w:rsidP="2DB72E26">
      <w:pPr>
        <w:spacing w:after="0" w:line="360" w:lineRule="auto"/>
        <w:rPr>
          <w:rFonts w:ascii="Arial" w:hAnsi="Arial" w:cs="Arial"/>
        </w:rPr>
      </w:pPr>
      <w:r w:rsidRPr="2DB72E26">
        <w:rPr>
          <w:rFonts w:ascii="Arial" w:hAnsi="Arial" w:cs="Arial"/>
        </w:rPr>
        <w:t xml:space="preserve"> </w:t>
      </w:r>
    </w:p>
    <w:p w14:paraId="08DFBDE3" w14:textId="787A3508" w:rsidR="2DB72E26" w:rsidRDefault="2DB72E26" w:rsidP="2DB72E26">
      <w:pPr>
        <w:spacing w:after="0" w:line="360" w:lineRule="auto"/>
        <w:rPr>
          <w:rFonts w:ascii="Arial" w:hAnsi="Arial" w:cs="Arial"/>
        </w:rPr>
      </w:pPr>
      <w:r w:rsidRPr="2DB72E26">
        <w:rPr>
          <w:rFonts w:ascii="Arial" w:hAnsi="Arial" w:cs="Arial"/>
        </w:rPr>
        <w:t>Great British Bake Off contestant Sandy Docherty along with local chefs Dominic Franks of ‘Dom in the Kitchen’ fame and Steph Dexter, Head Chef at Cross Keys Inn at Grasby, will be giving cookery demos and of course, there will be plenty of samples to try!</w:t>
      </w:r>
    </w:p>
    <w:p w14:paraId="21BFAFEC" w14:textId="1DAC7951" w:rsidR="2DB72E26" w:rsidRDefault="2DB72E26" w:rsidP="2DB72E26">
      <w:pPr>
        <w:spacing w:after="0" w:line="360" w:lineRule="auto"/>
        <w:rPr>
          <w:rFonts w:ascii="Arial" w:hAnsi="Arial" w:cs="Arial"/>
        </w:rPr>
      </w:pPr>
    </w:p>
    <w:p w14:paraId="334BD134" w14:textId="70F86EB3" w:rsidR="004C599F" w:rsidRDefault="2DB72E26" w:rsidP="2DB72E26">
      <w:pPr>
        <w:spacing w:after="0" w:line="360" w:lineRule="auto"/>
        <w:rPr>
          <w:rFonts w:ascii="Arial" w:hAnsi="Arial" w:cs="Arial"/>
        </w:rPr>
      </w:pPr>
      <w:r w:rsidRPr="2DB72E26">
        <w:rPr>
          <w:rFonts w:ascii="Arial" w:hAnsi="Arial" w:cs="Arial"/>
        </w:rPr>
        <w:t xml:space="preserve">Tickets cost £5.50 (plus a booking fee) in advance from </w:t>
      </w:r>
      <w:hyperlink r:id="rId9" w:history="1">
        <w:r w:rsidRPr="2DB72E26">
          <w:rPr>
            <w:rStyle w:val="Hyperlink"/>
            <w:rFonts w:ascii="Arial" w:hAnsi="Arial" w:cs="Arial"/>
          </w:rPr>
          <w:t>lincolnshireshowground.co.uk/food-gift</w:t>
        </w:r>
      </w:hyperlink>
      <w:r w:rsidRPr="2DB72E26">
        <w:rPr>
          <w:rFonts w:ascii="Arial" w:hAnsi="Arial" w:cs="Arial"/>
        </w:rPr>
        <w:t xml:space="preserve"> or £7.00 on the door. Children under five and parking are free.</w:t>
      </w:r>
    </w:p>
    <w:p w14:paraId="7EA58AFC" w14:textId="77777777" w:rsidR="004C599F" w:rsidRDefault="004C599F" w:rsidP="00BC135A">
      <w:pPr>
        <w:spacing w:after="0" w:line="360" w:lineRule="auto"/>
        <w:rPr>
          <w:rFonts w:ascii="Arial" w:hAnsi="Arial" w:cs="Arial"/>
        </w:rPr>
      </w:pPr>
    </w:p>
    <w:p w14:paraId="2FD1D03F" w14:textId="2B8B4301" w:rsidR="00726DAB" w:rsidRDefault="004C599F" w:rsidP="00BC135A">
      <w:pPr>
        <w:spacing w:after="0" w:line="360" w:lineRule="auto"/>
        <w:rPr>
          <w:rFonts w:ascii="Arial" w:hAnsi="Arial" w:cs="Arial"/>
        </w:rPr>
      </w:pPr>
      <w:r>
        <w:rPr>
          <w:rFonts w:ascii="Arial" w:hAnsi="Arial" w:cs="Arial"/>
        </w:rPr>
        <w:t xml:space="preserve">For more </w:t>
      </w:r>
      <w:r w:rsidR="003C58DF">
        <w:rPr>
          <w:rFonts w:ascii="Arial" w:hAnsi="Arial" w:cs="Arial"/>
        </w:rPr>
        <w:t>information,</w:t>
      </w:r>
      <w:r>
        <w:rPr>
          <w:rFonts w:ascii="Arial" w:hAnsi="Arial" w:cs="Arial"/>
        </w:rPr>
        <w:t xml:space="preserve"> please visit  </w:t>
      </w:r>
      <w:hyperlink r:id="rId10" w:history="1">
        <w:r w:rsidRPr="004C599F">
          <w:rPr>
            <w:rStyle w:val="Hyperlink"/>
            <w:rFonts w:ascii="Arial" w:hAnsi="Arial" w:cs="Arial"/>
          </w:rPr>
          <w:t>lincolnshireshowground.co.uk</w:t>
        </w:r>
      </w:hyperlink>
      <w:r w:rsidR="00930255">
        <w:rPr>
          <w:rStyle w:val="Hyperlink"/>
          <w:rFonts w:ascii="Arial" w:hAnsi="Arial" w:cs="Arial"/>
        </w:rPr>
        <w:t>/food-gift</w:t>
      </w:r>
      <w:r>
        <w:rPr>
          <w:rFonts w:ascii="Arial" w:hAnsi="Arial" w:cs="Arial"/>
        </w:rPr>
        <w:t xml:space="preserve"> </w:t>
      </w:r>
    </w:p>
    <w:p w14:paraId="1F2ECD8A" w14:textId="77777777" w:rsidR="00F02569" w:rsidRDefault="00F02569" w:rsidP="00BC135A">
      <w:pPr>
        <w:spacing w:after="0" w:line="360" w:lineRule="auto"/>
        <w:rPr>
          <w:rFonts w:ascii="Arial" w:hAnsi="Arial" w:cs="Arial"/>
        </w:rPr>
      </w:pPr>
    </w:p>
    <w:p w14:paraId="618FFA00" w14:textId="77777777" w:rsidR="00F02569" w:rsidRPr="00F02569" w:rsidRDefault="00F02569" w:rsidP="00F02569">
      <w:pPr>
        <w:spacing w:after="0" w:line="360" w:lineRule="auto"/>
        <w:jc w:val="center"/>
        <w:rPr>
          <w:rFonts w:ascii="Arial" w:hAnsi="Arial" w:cs="Arial"/>
          <w:b/>
          <w:bCs/>
        </w:rPr>
      </w:pPr>
      <w:r w:rsidRPr="00F02569">
        <w:rPr>
          <w:rFonts w:ascii="Arial" w:hAnsi="Arial" w:cs="Arial"/>
          <w:b/>
          <w:bCs/>
        </w:rPr>
        <w:t>Ends</w:t>
      </w:r>
    </w:p>
    <w:p w14:paraId="6B76CE27" w14:textId="77777777" w:rsidR="00F02569" w:rsidRDefault="00F02569" w:rsidP="2DB72E26">
      <w:pPr>
        <w:spacing w:after="0" w:line="360" w:lineRule="auto"/>
        <w:jc w:val="center"/>
        <w:rPr>
          <w:rFonts w:ascii="Arial" w:hAnsi="Arial" w:cs="Arial"/>
        </w:rPr>
      </w:pPr>
    </w:p>
    <w:p w14:paraId="47CFAD8C" w14:textId="77777777" w:rsidR="00F02569" w:rsidRDefault="2DB72E26" w:rsidP="2DB72E26">
      <w:pPr>
        <w:spacing w:after="0" w:line="360" w:lineRule="auto"/>
        <w:rPr>
          <w:rFonts w:ascii="Arial" w:hAnsi="Arial" w:cs="Arial"/>
          <w:b/>
          <w:bCs/>
        </w:rPr>
      </w:pPr>
      <w:r w:rsidRPr="2DB72E26">
        <w:rPr>
          <w:rFonts w:ascii="Arial" w:hAnsi="Arial" w:cs="Arial"/>
          <w:b/>
          <w:bCs/>
        </w:rPr>
        <w:t>Note to Editors</w:t>
      </w:r>
    </w:p>
    <w:p w14:paraId="186B1848" w14:textId="1C17B679" w:rsidR="2DB72E26" w:rsidRDefault="2DB72E26" w:rsidP="2DB72E26">
      <w:pPr>
        <w:spacing w:after="0" w:line="360" w:lineRule="auto"/>
        <w:rPr>
          <w:rFonts w:ascii="Arial" w:hAnsi="Arial" w:cs="Arial"/>
          <w:b/>
          <w:bCs/>
        </w:rPr>
      </w:pPr>
    </w:p>
    <w:p w14:paraId="6C28CD74" w14:textId="0AEBD63D" w:rsidR="2DB72E26" w:rsidRDefault="2DB72E26" w:rsidP="2DB72E26">
      <w:pPr>
        <w:pStyle w:val="paragraph"/>
        <w:numPr>
          <w:ilvl w:val="0"/>
          <w:numId w:val="1"/>
        </w:numPr>
        <w:spacing w:before="0" w:beforeAutospacing="0" w:after="0" w:afterAutospacing="0" w:line="360" w:lineRule="auto"/>
        <w:rPr>
          <w:rFonts w:ascii="Arial" w:eastAsia="Arial" w:hAnsi="Arial" w:cs="Arial"/>
          <w:sz w:val="22"/>
          <w:szCs w:val="22"/>
        </w:rPr>
      </w:pPr>
      <w:r w:rsidRPr="2DB72E26">
        <w:rPr>
          <w:rStyle w:val="normaltextrun"/>
          <w:rFonts w:ascii="Arial" w:eastAsia="Arial" w:hAnsi="Arial" w:cs="Arial"/>
          <w:color w:val="000000" w:themeColor="text1"/>
          <w:sz w:val="22"/>
          <w:szCs w:val="22"/>
          <w:lang w:val="en-US"/>
        </w:rPr>
        <w:t xml:space="preserve">The 270-acre Lincolnshire Showground is owned by the Lincolnshire Agricultural Society (LAS) which </w:t>
      </w:r>
      <w:r w:rsidRPr="2DB72E26">
        <w:rPr>
          <w:rFonts w:ascii="Arial" w:eastAsia="Arial" w:hAnsi="Arial" w:cs="Arial"/>
          <w:sz w:val="22"/>
          <w:szCs w:val="22"/>
        </w:rPr>
        <w:t>was formed in 1869 and celebrated its 150 anniversary in 2019.</w:t>
      </w:r>
    </w:p>
    <w:p w14:paraId="5E68F0BE" w14:textId="72DFAAB2" w:rsidR="2DB72E26" w:rsidRDefault="2DB72E26" w:rsidP="2DB72E26">
      <w:pPr>
        <w:pStyle w:val="ListParagraph"/>
        <w:numPr>
          <w:ilvl w:val="0"/>
          <w:numId w:val="1"/>
        </w:numPr>
        <w:spacing w:line="360" w:lineRule="auto"/>
        <w:rPr>
          <w:rFonts w:ascii="Arial" w:eastAsia="Arial" w:hAnsi="Arial" w:cs="Arial"/>
        </w:rPr>
      </w:pPr>
      <w:r w:rsidRPr="2DB72E26">
        <w:rPr>
          <w:rFonts w:ascii="Arial" w:eastAsia="Arial" w:hAnsi="Arial" w:cs="Arial"/>
        </w:rPr>
        <w:t>As a charitable organisation its objectives are to educate the county about food, farming and a sustainable environment. 100% of surplus funds from events are gift aided back into the charity to deliver the charity’s educational work.</w:t>
      </w:r>
    </w:p>
    <w:p w14:paraId="664CC915" w14:textId="75B917FC" w:rsidR="2DB72E26" w:rsidRDefault="2DB72E26" w:rsidP="2DB72E26">
      <w:pPr>
        <w:pStyle w:val="ListParagraph"/>
        <w:numPr>
          <w:ilvl w:val="0"/>
          <w:numId w:val="1"/>
        </w:numPr>
        <w:spacing w:line="360" w:lineRule="auto"/>
        <w:rPr>
          <w:rFonts w:ascii="Arial" w:eastAsia="Arial" w:hAnsi="Arial" w:cs="Arial"/>
        </w:rPr>
      </w:pPr>
      <w:r w:rsidRPr="2DB72E26">
        <w:rPr>
          <w:rFonts w:ascii="Arial" w:eastAsia="Arial" w:hAnsi="Arial" w:cs="Arial"/>
        </w:rPr>
        <w:t xml:space="preserve">For more information, please visit </w:t>
      </w:r>
      <w:hyperlink r:id="rId11">
        <w:r w:rsidRPr="2DB72E26">
          <w:rPr>
            <w:rStyle w:val="Hyperlink"/>
            <w:rFonts w:ascii="Arial" w:eastAsia="Arial" w:hAnsi="Arial" w:cs="Arial"/>
          </w:rPr>
          <w:t>lincolnshireshowground.co.uk</w:t>
        </w:r>
      </w:hyperlink>
    </w:p>
    <w:p w14:paraId="66396D71" w14:textId="6AA2A7FC" w:rsidR="2DB72E26" w:rsidRDefault="2DB72E26" w:rsidP="2DB72E26">
      <w:pPr>
        <w:spacing w:after="0" w:line="360" w:lineRule="auto"/>
        <w:rPr>
          <w:rFonts w:ascii="Arial" w:hAnsi="Arial" w:cs="Arial"/>
          <w:b/>
          <w:bCs/>
        </w:rPr>
      </w:pPr>
    </w:p>
    <w:p w14:paraId="057B693B" w14:textId="77777777" w:rsidR="00F02569" w:rsidRDefault="2DB72E26" w:rsidP="2DB72E26">
      <w:pPr>
        <w:spacing w:after="0" w:line="360" w:lineRule="auto"/>
        <w:rPr>
          <w:rFonts w:ascii="Arial" w:hAnsi="Arial" w:cs="Arial"/>
          <w:b/>
          <w:bCs/>
        </w:rPr>
      </w:pPr>
      <w:r w:rsidRPr="2DB72E26">
        <w:rPr>
          <w:rFonts w:ascii="Arial" w:hAnsi="Arial" w:cs="Arial"/>
          <w:b/>
          <w:bCs/>
        </w:rPr>
        <w:t>For media enquiries please contact:</w:t>
      </w:r>
    </w:p>
    <w:p w14:paraId="6A80A232" w14:textId="77777777" w:rsidR="00F02569" w:rsidRDefault="2DB72E26" w:rsidP="2DB72E26">
      <w:pPr>
        <w:spacing w:after="0" w:line="360" w:lineRule="auto"/>
        <w:rPr>
          <w:rFonts w:ascii="Arial" w:hAnsi="Arial" w:cs="Arial"/>
        </w:rPr>
      </w:pPr>
      <w:r w:rsidRPr="2DB72E26">
        <w:rPr>
          <w:rFonts w:ascii="Arial" w:hAnsi="Arial" w:cs="Arial"/>
        </w:rPr>
        <w:t>Kate Strawson</w:t>
      </w:r>
    </w:p>
    <w:p w14:paraId="63DB46FB" w14:textId="77777777" w:rsidR="00F02569" w:rsidRDefault="2DB72E26" w:rsidP="2DB72E26">
      <w:pPr>
        <w:spacing w:after="0" w:line="360" w:lineRule="auto"/>
        <w:rPr>
          <w:rFonts w:ascii="Arial" w:hAnsi="Arial" w:cs="Arial"/>
        </w:rPr>
      </w:pPr>
      <w:r w:rsidRPr="2DB72E26">
        <w:rPr>
          <w:rFonts w:ascii="Arial" w:hAnsi="Arial" w:cs="Arial"/>
        </w:rPr>
        <w:t>Director</w:t>
      </w:r>
    </w:p>
    <w:p w14:paraId="6E3EFDD2" w14:textId="77777777" w:rsidR="00F02569" w:rsidRDefault="2DB72E26" w:rsidP="2DB72E26">
      <w:pPr>
        <w:spacing w:after="0" w:line="360" w:lineRule="auto"/>
        <w:rPr>
          <w:rFonts w:ascii="Arial" w:hAnsi="Arial" w:cs="Arial"/>
        </w:rPr>
      </w:pPr>
      <w:r w:rsidRPr="2DB72E26">
        <w:rPr>
          <w:rFonts w:ascii="Arial" w:hAnsi="Arial" w:cs="Arial"/>
        </w:rPr>
        <w:t>Shooting Star</w:t>
      </w:r>
    </w:p>
    <w:p w14:paraId="019C5E0C" w14:textId="77777777" w:rsidR="00F02569" w:rsidRDefault="009A5A8C" w:rsidP="2DB72E26">
      <w:pPr>
        <w:spacing w:after="0" w:line="360" w:lineRule="auto"/>
        <w:rPr>
          <w:rFonts w:ascii="Arial" w:hAnsi="Arial" w:cs="Arial"/>
        </w:rPr>
      </w:pPr>
      <w:hyperlink r:id="rId12">
        <w:r w:rsidR="2DB72E26" w:rsidRPr="2DB72E26">
          <w:rPr>
            <w:rStyle w:val="Hyperlink"/>
            <w:rFonts w:ascii="Arial" w:hAnsi="Arial" w:cs="Arial"/>
          </w:rPr>
          <w:t>kate@weareshootingstar.co.uk</w:t>
        </w:r>
      </w:hyperlink>
    </w:p>
    <w:p w14:paraId="66D0B678" w14:textId="77777777" w:rsidR="00F02569" w:rsidRPr="00F02569" w:rsidRDefault="00F02569" w:rsidP="00BC135A">
      <w:pPr>
        <w:spacing w:after="0" w:line="360" w:lineRule="auto"/>
        <w:rPr>
          <w:rFonts w:ascii="Arial" w:hAnsi="Arial" w:cs="Arial"/>
        </w:rPr>
      </w:pPr>
      <w:r>
        <w:rPr>
          <w:rFonts w:ascii="Arial" w:hAnsi="Arial" w:cs="Arial"/>
        </w:rPr>
        <w:t>01522 528 540 / 07733 230 293</w:t>
      </w:r>
    </w:p>
    <w:sectPr w:rsidR="00F02569" w:rsidRPr="00F025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8E52E"/>
    <w:multiLevelType w:val="hybridMultilevel"/>
    <w:tmpl w:val="B4BE6D40"/>
    <w:lvl w:ilvl="0" w:tplc="A904AA04">
      <w:start w:val="1"/>
      <w:numFmt w:val="bullet"/>
      <w:lvlText w:val=""/>
      <w:lvlJc w:val="left"/>
      <w:pPr>
        <w:ind w:left="720" w:hanging="360"/>
      </w:pPr>
      <w:rPr>
        <w:rFonts w:ascii="Symbol" w:hAnsi="Symbol" w:hint="default"/>
      </w:rPr>
    </w:lvl>
    <w:lvl w:ilvl="1" w:tplc="EBE098E4">
      <w:start w:val="1"/>
      <w:numFmt w:val="bullet"/>
      <w:lvlText w:val="o"/>
      <w:lvlJc w:val="left"/>
      <w:pPr>
        <w:ind w:left="1440" w:hanging="360"/>
      </w:pPr>
      <w:rPr>
        <w:rFonts w:ascii="Courier New" w:hAnsi="Courier New" w:hint="default"/>
      </w:rPr>
    </w:lvl>
    <w:lvl w:ilvl="2" w:tplc="CD42F1C8">
      <w:start w:val="1"/>
      <w:numFmt w:val="bullet"/>
      <w:lvlText w:val=""/>
      <w:lvlJc w:val="left"/>
      <w:pPr>
        <w:ind w:left="2160" w:hanging="360"/>
      </w:pPr>
      <w:rPr>
        <w:rFonts w:ascii="Wingdings" w:hAnsi="Wingdings" w:hint="default"/>
      </w:rPr>
    </w:lvl>
    <w:lvl w:ilvl="3" w:tplc="1CDCA9AC">
      <w:start w:val="1"/>
      <w:numFmt w:val="bullet"/>
      <w:lvlText w:val=""/>
      <w:lvlJc w:val="left"/>
      <w:pPr>
        <w:ind w:left="2880" w:hanging="360"/>
      </w:pPr>
      <w:rPr>
        <w:rFonts w:ascii="Symbol" w:hAnsi="Symbol" w:hint="default"/>
      </w:rPr>
    </w:lvl>
    <w:lvl w:ilvl="4" w:tplc="956A6D5E">
      <w:start w:val="1"/>
      <w:numFmt w:val="bullet"/>
      <w:lvlText w:val="o"/>
      <w:lvlJc w:val="left"/>
      <w:pPr>
        <w:ind w:left="3600" w:hanging="360"/>
      </w:pPr>
      <w:rPr>
        <w:rFonts w:ascii="Courier New" w:hAnsi="Courier New" w:hint="default"/>
      </w:rPr>
    </w:lvl>
    <w:lvl w:ilvl="5" w:tplc="110668AA">
      <w:start w:val="1"/>
      <w:numFmt w:val="bullet"/>
      <w:lvlText w:val=""/>
      <w:lvlJc w:val="left"/>
      <w:pPr>
        <w:ind w:left="4320" w:hanging="360"/>
      </w:pPr>
      <w:rPr>
        <w:rFonts w:ascii="Wingdings" w:hAnsi="Wingdings" w:hint="default"/>
      </w:rPr>
    </w:lvl>
    <w:lvl w:ilvl="6" w:tplc="DA0EE744">
      <w:start w:val="1"/>
      <w:numFmt w:val="bullet"/>
      <w:lvlText w:val=""/>
      <w:lvlJc w:val="left"/>
      <w:pPr>
        <w:ind w:left="5040" w:hanging="360"/>
      </w:pPr>
      <w:rPr>
        <w:rFonts w:ascii="Symbol" w:hAnsi="Symbol" w:hint="default"/>
      </w:rPr>
    </w:lvl>
    <w:lvl w:ilvl="7" w:tplc="AA84FA90">
      <w:start w:val="1"/>
      <w:numFmt w:val="bullet"/>
      <w:lvlText w:val="o"/>
      <w:lvlJc w:val="left"/>
      <w:pPr>
        <w:ind w:left="5760" w:hanging="360"/>
      </w:pPr>
      <w:rPr>
        <w:rFonts w:ascii="Courier New" w:hAnsi="Courier New" w:hint="default"/>
      </w:rPr>
    </w:lvl>
    <w:lvl w:ilvl="8" w:tplc="F25685D6">
      <w:start w:val="1"/>
      <w:numFmt w:val="bullet"/>
      <w:lvlText w:val=""/>
      <w:lvlJc w:val="left"/>
      <w:pPr>
        <w:ind w:left="6480" w:hanging="360"/>
      </w:pPr>
      <w:rPr>
        <w:rFonts w:ascii="Wingdings" w:hAnsi="Wingdings" w:hint="default"/>
      </w:rPr>
    </w:lvl>
  </w:abstractNum>
  <w:num w:numId="1" w16cid:durableId="1512334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1F4"/>
    <w:rsid w:val="00190784"/>
    <w:rsid w:val="003C58DF"/>
    <w:rsid w:val="004C599F"/>
    <w:rsid w:val="00524504"/>
    <w:rsid w:val="006378A8"/>
    <w:rsid w:val="006D280B"/>
    <w:rsid w:val="00726DAB"/>
    <w:rsid w:val="00744229"/>
    <w:rsid w:val="007F5023"/>
    <w:rsid w:val="008438BF"/>
    <w:rsid w:val="00930255"/>
    <w:rsid w:val="00985B3E"/>
    <w:rsid w:val="009A5A8C"/>
    <w:rsid w:val="009C2F27"/>
    <w:rsid w:val="00A21F19"/>
    <w:rsid w:val="00B261F4"/>
    <w:rsid w:val="00BC135A"/>
    <w:rsid w:val="00C2523F"/>
    <w:rsid w:val="00C52687"/>
    <w:rsid w:val="00DE4654"/>
    <w:rsid w:val="00E0424A"/>
    <w:rsid w:val="00F02569"/>
    <w:rsid w:val="00F466CC"/>
    <w:rsid w:val="06AE8B9F"/>
    <w:rsid w:val="103C4588"/>
    <w:rsid w:val="15F3B86D"/>
    <w:rsid w:val="17CB760B"/>
    <w:rsid w:val="1F024B54"/>
    <w:rsid w:val="21462C45"/>
    <w:rsid w:val="2568E1B8"/>
    <w:rsid w:val="2DB72E26"/>
    <w:rsid w:val="3366DE15"/>
    <w:rsid w:val="40C3266F"/>
    <w:rsid w:val="62B56448"/>
    <w:rsid w:val="6A4203E8"/>
    <w:rsid w:val="74F4A9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E3985"/>
  <w15:chartTrackingRefBased/>
  <w15:docId w15:val="{2AA20FD5-A566-4A55-BF25-3A53BA788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599F"/>
    <w:rPr>
      <w:color w:val="0563C1" w:themeColor="hyperlink"/>
      <w:u w:val="single"/>
    </w:rPr>
  </w:style>
  <w:style w:type="character" w:styleId="UnresolvedMention">
    <w:name w:val="Unresolved Mention"/>
    <w:basedOn w:val="DefaultParagraphFont"/>
    <w:uiPriority w:val="99"/>
    <w:semiHidden/>
    <w:unhideWhenUsed/>
    <w:rsid w:val="004C599F"/>
    <w:rPr>
      <w:color w:val="605E5C"/>
      <w:shd w:val="clear" w:color="auto" w:fill="E1DFDD"/>
    </w:rPr>
  </w:style>
  <w:style w:type="table" w:styleId="TableGrid">
    <w:name w:val="Table Grid"/>
    <w:basedOn w:val="TableNormal"/>
    <w:uiPriority w:val="39"/>
    <w:rsid w:val="00F02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52687"/>
    <w:rPr>
      <w:sz w:val="16"/>
      <w:szCs w:val="16"/>
    </w:rPr>
  </w:style>
  <w:style w:type="paragraph" w:styleId="CommentText">
    <w:name w:val="annotation text"/>
    <w:basedOn w:val="Normal"/>
    <w:link w:val="CommentTextChar"/>
    <w:uiPriority w:val="99"/>
    <w:unhideWhenUsed/>
    <w:rsid w:val="00C52687"/>
    <w:pPr>
      <w:spacing w:line="240" w:lineRule="auto"/>
    </w:pPr>
    <w:rPr>
      <w:sz w:val="20"/>
      <w:szCs w:val="20"/>
    </w:rPr>
  </w:style>
  <w:style w:type="character" w:customStyle="1" w:styleId="CommentTextChar">
    <w:name w:val="Comment Text Char"/>
    <w:basedOn w:val="DefaultParagraphFont"/>
    <w:link w:val="CommentText"/>
    <w:uiPriority w:val="99"/>
    <w:rsid w:val="00C52687"/>
    <w:rPr>
      <w:sz w:val="20"/>
      <w:szCs w:val="20"/>
    </w:rPr>
  </w:style>
  <w:style w:type="paragraph" w:styleId="CommentSubject">
    <w:name w:val="annotation subject"/>
    <w:basedOn w:val="CommentText"/>
    <w:next w:val="CommentText"/>
    <w:link w:val="CommentSubjectChar"/>
    <w:uiPriority w:val="99"/>
    <w:semiHidden/>
    <w:unhideWhenUsed/>
    <w:rsid w:val="00C52687"/>
    <w:rPr>
      <w:b/>
      <w:bCs/>
    </w:rPr>
  </w:style>
  <w:style w:type="character" w:customStyle="1" w:styleId="CommentSubjectChar">
    <w:name w:val="Comment Subject Char"/>
    <w:basedOn w:val="CommentTextChar"/>
    <w:link w:val="CommentSubject"/>
    <w:uiPriority w:val="99"/>
    <w:semiHidden/>
    <w:rsid w:val="00C52687"/>
    <w:rPr>
      <w:b/>
      <w:bCs/>
      <w:sz w:val="20"/>
      <w:szCs w:val="20"/>
    </w:rPr>
  </w:style>
  <w:style w:type="paragraph" w:styleId="Revision">
    <w:name w:val="Revision"/>
    <w:hidden/>
    <w:uiPriority w:val="99"/>
    <w:semiHidden/>
    <w:rsid w:val="00C52687"/>
    <w:pPr>
      <w:spacing w:after="0" w:line="240" w:lineRule="auto"/>
    </w:pPr>
  </w:style>
  <w:style w:type="character" w:customStyle="1" w:styleId="normaltextrun">
    <w:name w:val="normaltextrun"/>
    <w:basedOn w:val="DefaultParagraphFont"/>
    <w:uiPriority w:val="1"/>
    <w:rsid w:val="00930255"/>
  </w:style>
  <w:style w:type="character" w:customStyle="1" w:styleId="eop">
    <w:name w:val="eop"/>
    <w:basedOn w:val="DefaultParagraphFont"/>
    <w:rsid w:val="00930255"/>
  </w:style>
  <w:style w:type="paragraph" w:customStyle="1" w:styleId="paragraph">
    <w:name w:val="paragraph"/>
    <w:basedOn w:val="Normal"/>
    <w:rsid w:val="0093025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hyperlink" Target="mailto:kate@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ncolnshireshowground.co.uk/" TargetMode="External"/><Relationship Id="rId5" Type="http://schemas.openxmlformats.org/officeDocument/2006/relationships/settings" Target="settings.xml"/><Relationship Id="rId10" Type="http://schemas.openxmlformats.org/officeDocument/2006/relationships/hyperlink" Target="http://www.lincolnshireshowground.co.uk" TargetMode="External"/><Relationship Id="rId4" Type="http://schemas.openxmlformats.org/officeDocument/2006/relationships/styles" Target="styles.xml"/><Relationship Id="rId9" Type="http://schemas.openxmlformats.org/officeDocument/2006/relationships/hyperlink" Target="https://lincolnshireshowground.co.uk/food-gif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9" ma:contentTypeDescription="Create a new document." ma:contentTypeScope="" ma:versionID="1bea4378a533232df60eb8d8beef4ae6">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8a9b333df17a0eaf63602d87ebf0dd30"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D0D561-AACD-4338-B8B1-6892AEB356DB}">
  <ds:schemaRefs>
    <ds:schemaRef ds:uri="http://schemas.microsoft.com/sharepoint/v3/contenttype/forms"/>
  </ds:schemaRefs>
</ds:datastoreItem>
</file>

<file path=customXml/itemProps2.xml><?xml version="1.0" encoding="utf-8"?>
<ds:datastoreItem xmlns:ds="http://schemas.openxmlformats.org/officeDocument/2006/customXml" ds:itemID="{8D2AE218-DB11-40F6-9AD7-82CA361BA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Strawson</dc:creator>
  <cp:keywords/>
  <dc:description/>
  <cp:lastModifiedBy>Niamh Tracey</cp:lastModifiedBy>
  <cp:revision>6</cp:revision>
  <dcterms:created xsi:type="dcterms:W3CDTF">2023-09-18T16:00:00Z</dcterms:created>
  <dcterms:modified xsi:type="dcterms:W3CDTF">2023-09-20T09:15:00Z</dcterms:modified>
</cp:coreProperties>
</file>