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4B40C5" w14:textId="2D212825" w:rsidR="0006022A" w:rsidRPr="00BA10EA" w:rsidRDefault="1D4FA144" w:rsidP="76E6CD8C">
      <w:pPr>
        <w:spacing w:after="0" w:line="360" w:lineRule="auto"/>
      </w:pPr>
      <w:r>
        <w:rPr>
          <w:noProof/>
        </w:rPr>
        <w:drawing>
          <wp:anchor distT="0" distB="0" distL="114300" distR="114300" simplePos="0" relativeHeight="251658240" behindDoc="0" locked="0" layoutInCell="1" allowOverlap="1" wp14:anchorId="71320C19" wp14:editId="570C2E80">
            <wp:simplePos x="0" y="0"/>
            <wp:positionH relativeFrom="column">
              <wp:align>left</wp:align>
            </wp:positionH>
            <wp:positionV relativeFrom="paragraph">
              <wp:posOffset>0</wp:posOffset>
            </wp:positionV>
            <wp:extent cx="1980323" cy="672485"/>
            <wp:effectExtent l="0" t="0" r="0" b="0"/>
            <wp:wrapSquare wrapText="bothSides"/>
            <wp:docPr id="266509778" name="Picture 266509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2432454"/>
                    <pic:cNvPicPr/>
                  </pic:nvPicPr>
                  <pic:blipFill>
                    <a:blip r:embed="rId8">
                      <a:extLst>
                        <a:ext uri="{28A0092B-C50C-407E-A947-70E740481C1C}">
                          <a14:useLocalDpi xmlns:a14="http://schemas.microsoft.com/office/drawing/2010/main" val="0"/>
                        </a:ext>
                      </a:extLst>
                    </a:blip>
                    <a:stretch>
                      <a:fillRect/>
                    </a:stretch>
                  </pic:blipFill>
                  <pic:spPr>
                    <a:xfrm>
                      <a:off x="0" y="0"/>
                      <a:ext cx="1980323" cy="672485"/>
                    </a:xfrm>
                    <a:prstGeom prst="rect">
                      <a:avLst/>
                    </a:prstGeom>
                  </pic:spPr>
                </pic:pic>
              </a:graphicData>
            </a:graphic>
            <wp14:sizeRelH relativeFrom="page">
              <wp14:pctWidth>0</wp14:pctWidth>
            </wp14:sizeRelH>
            <wp14:sizeRelV relativeFrom="page">
              <wp14:pctHeight>0</wp14:pctHeight>
            </wp14:sizeRelV>
          </wp:anchor>
        </w:drawing>
      </w:r>
      <w:r w:rsidR="3379AAC8">
        <w:rPr>
          <w:noProof/>
        </w:rPr>
        <w:drawing>
          <wp:anchor distT="0" distB="0" distL="114300" distR="114300" simplePos="0" relativeHeight="251658241" behindDoc="0" locked="0" layoutInCell="1" allowOverlap="1" wp14:anchorId="09FCA33F" wp14:editId="75A31717">
            <wp:simplePos x="0" y="0"/>
            <wp:positionH relativeFrom="column">
              <wp:align>right</wp:align>
            </wp:positionH>
            <wp:positionV relativeFrom="paragraph">
              <wp:posOffset>0</wp:posOffset>
            </wp:positionV>
            <wp:extent cx="1610821" cy="1295715"/>
            <wp:effectExtent l="0" t="0" r="0" b="0"/>
            <wp:wrapSquare wrapText="bothSides"/>
            <wp:docPr id="512239701" name="Picture 512239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611847"/>
                    <pic:cNvPicPr/>
                  </pic:nvPicPr>
                  <pic:blipFill>
                    <a:blip r:embed="rId9" cstate="print">
                      <a:extLst>
                        <a:ext uri="{28A0092B-C50C-407E-A947-70E740481C1C}">
                          <a14:useLocalDpi xmlns:a14="http://schemas.microsoft.com/office/drawing/2010/main" val="0"/>
                        </a:ext>
                      </a:extLst>
                    </a:blip>
                    <a:srcRect l="4058" t="4527"/>
                    <a:stretch>
                      <a:fillRect/>
                    </a:stretch>
                  </pic:blipFill>
                  <pic:spPr>
                    <a:xfrm>
                      <a:off x="0" y="0"/>
                      <a:ext cx="1610821" cy="1295715"/>
                    </a:xfrm>
                    <a:prstGeom prst="rect">
                      <a:avLst/>
                    </a:prstGeom>
                  </pic:spPr>
                </pic:pic>
              </a:graphicData>
            </a:graphic>
            <wp14:sizeRelH relativeFrom="page">
              <wp14:pctWidth>0</wp14:pctWidth>
            </wp14:sizeRelH>
            <wp14:sizeRelV relativeFrom="page">
              <wp14:pctHeight>0</wp14:pctHeight>
            </wp14:sizeRelV>
          </wp:anchor>
        </w:drawing>
      </w:r>
    </w:p>
    <w:p w14:paraId="0CF527A7" w14:textId="77777777" w:rsidR="0006022A" w:rsidRPr="00BA10EA" w:rsidRDefault="0006022A" w:rsidP="00BA10EA">
      <w:pPr>
        <w:spacing w:after="0" w:line="360" w:lineRule="auto"/>
        <w:rPr>
          <w:rFonts w:ascii="Arial" w:hAnsi="Arial" w:cs="Arial"/>
          <w:b/>
          <w:bCs/>
        </w:rPr>
      </w:pPr>
    </w:p>
    <w:p w14:paraId="49FA7875" w14:textId="77777777" w:rsidR="003121C9" w:rsidRDefault="003121C9" w:rsidP="7AFA0503">
      <w:pPr>
        <w:spacing w:after="0" w:line="360" w:lineRule="auto"/>
        <w:rPr>
          <w:rFonts w:ascii="Arial" w:hAnsi="Arial" w:cs="Arial"/>
          <w:b/>
          <w:bCs/>
        </w:rPr>
      </w:pPr>
    </w:p>
    <w:p w14:paraId="7ED9002F" w14:textId="77777777" w:rsidR="003121C9" w:rsidRDefault="003121C9" w:rsidP="7AFA0503">
      <w:pPr>
        <w:spacing w:after="0" w:line="360" w:lineRule="auto"/>
        <w:rPr>
          <w:rFonts w:ascii="Arial" w:hAnsi="Arial" w:cs="Arial"/>
          <w:b/>
          <w:bCs/>
        </w:rPr>
      </w:pPr>
    </w:p>
    <w:p w14:paraId="34FB7BA7" w14:textId="77777777" w:rsidR="003121C9" w:rsidRDefault="003121C9" w:rsidP="7AFA0503">
      <w:pPr>
        <w:spacing w:after="0" w:line="360" w:lineRule="auto"/>
        <w:rPr>
          <w:rFonts w:ascii="Arial" w:hAnsi="Arial" w:cs="Arial"/>
          <w:b/>
          <w:bCs/>
        </w:rPr>
      </w:pPr>
    </w:p>
    <w:p w14:paraId="1CBBFE8D" w14:textId="77777777" w:rsidR="003121C9" w:rsidRDefault="003121C9" w:rsidP="7AFA0503">
      <w:pPr>
        <w:spacing w:after="0" w:line="360" w:lineRule="auto"/>
        <w:rPr>
          <w:rFonts w:ascii="Arial" w:hAnsi="Arial" w:cs="Arial"/>
          <w:b/>
          <w:bCs/>
        </w:rPr>
      </w:pPr>
    </w:p>
    <w:p w14:paraId="30745048" w14:textId="73212BDB" w:rsidR="00864CAC" w:rsidRPr="00BA10EA" w:rsidRDefault="0050375D" w:rsidP="7AFA0503">
      <w:pPr>
        <w:spacing w:after="0" w:line="360" w:lineRule="auto"/>
        <w:rPr>
          <w:rFonts w:ascii="Arial" w:hAnsi="Arial" w:cs="Arial"/>
        </w:rPr>
      </w:pPr>
      <w:r w:rsidRPr="7AFA0503">
        <w:rPr>
          <w:rFonts w:ascii="Arial" w:hAnsi="Arial" w:cs="Arial"/>
          <w:b/>
          <w:bCs/>
        </w:rPr>
        <w:t>News Release</w:t>
      </w:r>
      <w:r w:rsidRPr="7AFA0503">
        <w:rPr>
          <w:rFonts w:ascii="Arial" w:hAnsi="Arial" w:cs="Arial"/>
        </w:rPr>
        <w:t xml:space="preserve"> </w:t>
      </w:r>
    </w:p>
    <w:p w14:paraId="0D9DA37D" w14:textId="77777777" w:rsidR="00864CAC" w:rsidRPr="00BA10EA" w:rsidRDefault="00864CAC" w:rsidP="00BA10EA">
      <w:pPr>
        <w:spacing w:after="0" w:line="360" w:lineRule="auto"/>
        <w:rPr>
          <w:rFonts w:ascii="Arial" w:hAnsi="Arial" w:cs="Arial"/>
        </w:rPr>
      </w:pPr>
    </w:p>
    <w:p w14:paraId="0A0D6178" w14:textId="12BC56EE" w:rsidR="0050375D" w:rsidRPr="00BA10EA" w:rsidRDefault="00864CAC" w:rsidP="00BA10EA">
      <w:pPr>
        <w:spacing w:after="0" w:line="360" w:lineRule="auto"/>
        <w:rPr>
          <w:rFonts w:ascii="Arial" w:hAnsi="Arial" w:cs="Arial"/>
          <w:b/>
          <w:bCs/>
        </w:rPr>
      </w:pPr>
      <w:r w:rsidRPr="5F6953A0">
        <w:rPr>
          <w:rFonts w:ascii="Arial" w:hAnsi="Arial" w:cs="Arial"/>
        </w:rPr>
        <w:t>1</w:t>
      </w:r>
      <w:r w:rsidR="3A80F78E" w:rsidRPr="5F6953A0">
        <w:rPr>
          <w:rFonts w:ascii="Arial" w:hAnsi="Arial" w:cs="Arial"/>
        </w:rPr>
        <w:t>5</w:t>
      </w:r>
      <w:r w:rsidRPr="5F6953A0">
        <w:rPr>
          <w:rFonts w:ascii="Arial" w:hAnsi="Arial" w:cs="Arial"/>
          <w:vertAlign w:val="superscript"/>
        </w:rPr>
        <w:t>th</w:t>
      </w:r>
      <w:r w:rsidRPr="00BA10EA">
        <w:rPr>
          <w:rFonts w:ascii="Arial" w:hAnsi="Arial" w:cs="Arial"/>
        </w:rPr>
        <w:t xml:space="preserve"> </w:t>
      </w:r>
      <w:r w:rsidR="0050375D" w:rsidRPr="00BA10EA">
        <w:rPr>
          <w:rFonts w:ascii="Arial" w:hAnsi="Arial" w:cs="Arial"/>
        </w:rPr>
        <w:t>January 2024</w:t>
      </w:r>
    </w:p>
    <w:p w14:paraId="3AB43A5F" w14:textId="77777777" w:rsidR="0050375D" w:rsidRPr="00BA10EA" w:rsidRDefault="0050375D" w:rsidP="00BA10EA">
      <w:pPr>
        <w:spacing w:after="0" w:line="360" w:lineRule="auto"/>
        <w:rPr>
          <w:rFonts w:ascii="Arial" w:hAnsi="Arial" w:cs="Arial"/>
        </w:rPr>
      </w:pPr>
    </w:p>
    <w:p w14:paraId="3CECD23C" w14:textId="1232A210" w:rsidR="0050375D" w:rsidRPr="00BA10EA" w:rsidRDefault="0050375D" w:rsidP="00BA10EA">
      <w:pPr>
        <w:spacing w:after="0" w:line="360" w:lineRule="auto"/>
        <w:jc w:val="center"/>
        <w:rPr>
          <w:rFonts w:ascii="Arial" w:hAnsi="Arial" w:cs="Arial"/>
          <w:b/>
          <w:bCs/>
          <w:sz w:val="28"/>
          <w:szCs w:val="28"/>
        </w:rPr>
      </w:pPr>
      <w:r w:rsidRPr="00BA10EA">
        <w:rPr>
          <w:rFonts w:ascii="Arial" w:hAnsi="Arial" w:cs="Arial"/>
          <w:b/>
          <w:bCs/>
          <w:sz w:val="28"/>
          <w:szCs w:val="28"/>
        </w:rPr>
        <w:t xml:space="preserve">Huntington’s Disease Association Launches Odds </w:t>
      </w:r>
      <w:proofErr w:type="gramStart"/>
      <w:r w:rsidR="4A7EE800" w:rsidRPr="00BA10EA">
        <w:rPr>
          <w:rFonts w:ascii="Arial" w:hAnsi="Arial" w:cs="Arial"/>
          <w:b/>
          <w:bCs/>
          <w:sz w:val="28"/>
          <w:szCs w:val="28"/>
        </w:rPr>
        <w:t>A</w:t>
      </w:r>
      <w:r w:rsidR="008D5A0F" w:rsidRPr="00BA10EA">
        <w:rPr>
          <w:rFonts w:ascii="Arial" w:hAnsi="Arial" w:cs="Arial"/>
          <w:b/>
          <w:bCs/>
          <w:sz w:val="28"/>
          <w:szCs w:val="28"/>
        </w:rPr>
        <w:t>nd</w:t>
      </w:r>
      <w:proofErr w:type="gramEnd"/>
      <w:r w:rsidRPr="00BA10EA">
        <w:rPr>
          <w:rFonts w:ascii="Arial" w:hAnsi="Arial" w:cs="Arial"/>
          <w:b/>
          <w:bCs/>
          <w:sz w:val="28"/>
          <w:szCs w:val="28"/>
        </w:rPr>
        <w:t xml:space="preserve"> Socks Day </w:t>
      </w:r>
    </w:p>
    <w:p w14:paraId="080DDD84" w14:textId="77777777" w:rsidR="0050375D" w:rsidRPr="00BA10EA" w:rsidRDefault="0050375D" w:rsidP="00BA10EA">
      <w:pPr>
        <w:spacing w:after="0" w:line="360" w:lineRule="auto"/>
        <w:rPr>
          <w:rFonts w:ascii="Arial" w:hAnsi="Arial" w:cs="Arial"/>
        </w:rPr>
      </w:pPr>
    </w:p>
    <w:p w14:paraId="763392E5" w14:textId="1CB85A43" w:rsidR="00F041AE" w:rsidRPr="00BA10EA" w:rsidRDefault="00262B51" w:rsidP="00BA10EA">
      <w:pPr>
        <w:spacing w:after="0" w:line="360" w:lineRule="auto"/>
        <w:rPr>
          <w:rFonts w:ascii="Arial" w:hAnsi="Arial" w:cs="Arial"/>
        </w:rPr>
      </w:pPr>
      <w:r w:rsidRPr="00BA10EA">
        <w:rPr>
          <w:rFonts w:ascii="Arial" w:hAnsi="Arial" w:cs="Arial"/>
        </w:rPr>
        <w:t>Pu</w:t>
      </w:r>
      <w:r w:rsidR="001967CC" w:rsidRPr="00BA10EA">
        <w:rPr>
          <w:rFonts w:ascii="Arial" w:hAnsi="Arial" w:cs="Arial"/>
        </w:rPr>
        <w:t>t</w:t>
      </w:r>
      <w:r w:rsidRPr="00BA10EA">
        <w:rPr>
          <w:rFonts w:ascii="Arial" w:hAnsi="Arial" w:cs="Arial"/>
        </w:rPr>
        <w:t xml:space="preserve"> your best foot </w:t>
      </w:r>
      <w:r w:rsidR="00EB20A0" w:rsidRPr="00BA10EA">
        <w:rPr>
          <w:rFonts w:ascii="Arial" w:hAnsi="Arial" w:cs="Arial"/>
        </w:rPr>
        <w:t>forward</w:t>
      </w:r>
      <w:r w:rsidR="00F041AE" w:rsidRPr="00BA10EA">
        <w:rPr>
          <w:rFonts w:ascii="Arial" w:hAnsi="Arial" w:cs="Arial"/>
        </w:rPr>
        <w:t xml:space="preserve"> </w:t>
      </w:r>
      <w:r w:rsidRPr="00BA10EA">
        <w:rPr>
          <w:rFonts w:ascii="Arial" w:hAnsi="Arial" w:cs="Arial"/>
        </w:rPr>
        <w:t>this</w:t>
      </w:r>
      <w:r w:rsidR="00F041AE" w:rsidRPr="00BA10EA">
        <w:rPr>
          <w:rFonts w:ascii="Arial" w:hAnsi="Arial" w:cs="Arial"/>
        </w:rPr>
        <w:t xml:space="preserve"> leap </w:t>
      </w:r>
      <w:r w:rsidR="00C066A6" w:rsidRPr="00BA10EA">
        <w:rPr>
          <w:rFonts w:ascii="Arial" w:hAnsi="Arial" w:cs="Arial"/>
        </w:rPr>
        <w:t>day</w:t>
      </w:r>
      <w:r w:rsidR="00F041AE" w:rsidRPr="00BA10EA">
        <w:rPr>
          <w:rFonts w:ascii="Arial" w:hAnsi="Arial" w:cs="Arial"/>
        </w:rPr>
        <w:t xml:space="preserve"> and wear your </w:t>
      </w:r>
      <w:r w:rsidR="004F2ACC" w:rsidRPr="00BA10EA">
        <w:rPr>
          <w:rFonts w:ascii="Arial" w:hAnsi="Arial" w:cs="Arial"/>
        </w:rPr>
        <w:t>silliest</w:t>
      </w:r>
      <w:r w:rsidR="00F041AE" w:rsidRPr="00BA10EA">
        <w:rPr>
          <w:rFonts w:ascii="Arial" w:hAnsi="Arial" w:cs="Arial"/>
        </w:rPr>
        <w:t xml:space="preserve"> odd socks to raise money for p</w:t>
      </w:r>
      <w:r w:rsidR="00A8627F">
        <w:rPr>
          <w:rFonts w:ascii="Arial" w:hAnsi="Arial" w:cs="Arial"/>
        </w:rPr>
        <w:t>eople affected by Huntington’s d</w:t>
      </w:r>
      <w:r w:rsidR="00F041AE" w:rsidRPr="00BA10EA">
        <w:rPr>
          <w:rFonts w:ascii="Arial" w:hAnsi="Arial" w:cs="Arial"/>
        </w:rPr>
        <w:t>isease</w:t>
      </w:r>
      <w:r w:rsidR="008D4413" w:rsidRPr="00BA10EA">
        <w:rPr>
          <w:rFonts w:ascii="Arial" w:hAnsi="Arial" w:cs="Arial"/>
        </w:rPr>
        <w:t>.</w:t>
      </w:r>
    </w:p>
    <w:p w14:paraId="2BC518B8" w14:textId="77777777" w:rsidR="008143B0" w:rsidRPr="00BA10EA" w:rsidRDefault="008143B0" w:rsidP="00BA10EA">
      <w:pPr>
        <w:spacing w:after="0" w:line="360" w:lineRule="auto"/>
        <w:rPr>
          <w:rFonts w:ascii="Arial" w:hAnsi="Arial" w:cs="Arial"/>
        </w:rPr>
      </w:pPr>
    </w:p>
    <w:p w14:paraId="6F172FEB" w14:textId="298FD6C6" w:rsidR="00F041AE" w:rsidRPr="00BA10EA" w:rsidRDefault="3B847C8D" w:rsidP="00BA10EA">
      <w:pPr>
        <w:spacing w:after="0" w:line="360" w:lineRule="auto"/>
        <w:rPr>
          <w:rFonts w:ascii="Arial" w:hAnsi="Arial" w:cs="Arial"/>
        </w:rPr>
      </w:pPr>
      <w:r w:rsidRPr="00BA10EA">
        <w:rPr>
          <w:rFonts w:ascii="Arial" w:hAnsi="Arial" w:cs="Arial"/>
        </w:rPr>
        <w:t xml:space="preserve">The </w:t>
      </w:r>
      <w:r w:rsidR="00F041AE" w:rsidRPr="00BA10EA">
        <w:rPr>
          <w:rFonts w:ascii="Arial" w:hAnsi="Arial" w:cs="Arial"/>
        </w:rPr>
        <w:t>Huntington’s Disease Association</w:t>
      </w:r>
      <w:r w:rsidR="005D63BA" w:rsidRPr="00BA10EA">
        <w:rPr>
          <w:rFonts w:ascii="Arial" w:hAnsi="Arial" w:cs="Arial"/>
        </w:rPr>
        <w:t>,</w:t>
      </w:r>
      <w:r w:rsidR="00F041AE" w:rsidRPr="00BA10EA">
        <w:rPr>
          <w:rFonts w:ascii="Arial" w:hAnsi="Arial" w:cs="Arial"/>
        </w:rPr>
        <w:t xml:space="preserve"> </w:t>
      </w:r>
      <w:r w:rsidR="005D63BA" w:rsidRPr="00BA10EA">
        <w:rPr>
          <w:rFonts w:ascii="Arial" w:hAnsi="Arial" w:cs="Arial"/>
        </w:rPr>
        <w:t xml:space="preserve">which </w:t>
      </w:r>
      <w:r w:rsidR="00712F8E" w:rsidRPr="00BA10EA">
        <w:rPr>
          <w:rFonts w:ascii="Arial" w:hAnsi="Arial" w:cs="Arial"/>
        </w:rPr>
        <w:t>offers practical advice and support</w:t>
      </w:r>
      <w:r w:rsidR="005D63BA" w:rsidRPr="00BA10EA">
        <w:rPr>
          <w:rFonts w:ascii="Arial" w:hAnsi="Arial" w:cs="Arial"/>
        </w:rPr>
        <w:t xml:space="preserve"> to anyone affected by the disease</w:t>
      </w:r>
      <w:r w:rsidR="63DCE27A" w:rsidRPr="00BA10EA">
        <w:rPr>
          <w:rFonts w:ascii="Arial" w:hAnsi="Arial" w:cs="Arial"/>
        </w:rPr>
        <w:t>,</w:t>
      </w:r>
      <w:r w:rsidR="00712F8E" w:rsidRPr="00BA10EA">
        <w:rPr>
          <w:rFonts w:ascii="Arial" w:hAnsi="Arial" w:cs="Arial"/>
        </w:rPr>
        <w:t xml:space="preserve"> including </w:t>
      </w:r>
      <w:r w:rsidR="005917D0" w:rsidRPr="00BA10EA">
        <w:rPr>
          <w:rFonts w:ascii="Arial" w:hAnsi="Arial" w:cs="Arial"/>
        </w:rPr>
        <w:t>training for health and social care workers</w:t>
      </w:r>
      <w:r w:rsidR="00712F8E" w:rsidRPr="00BA10EA">
        <w:rPr>
          <w:rFonts w:ascii="Arial" w:hAnsi="Arial" w:cs="Arial"/>
        </w:rPr>
        <w:t>,</w:t>
      </w:r>
      <w:r w:rsidR="005D63BA" w:rsidRPr="00BA10EA">
        <w:rPr>
          <w:rFonts w:ascii="Arial" w:hAnsi="Arial" w:cs="Arial"/>
        </w:rPr>
        <w:t xml:space="preserve"> </w:t>
      </w:r>
      <w:r w:rsidR="00F041AE" w:rsidRPr="00BA10EA">
        <w:rPr>
          <w:rFonts w:ascii="Arial" w:hAnsi="Arial" w:cs="Arial"/>
        </w:rPr>
        <w:t xml:space="preserve">is launching </w:t>
      </w:r>
      <w:r w:rsidR="00FC042D" w:rsidRPr="00BA10EA">
        <w:rPr>
          <w:rFonts w:ascii="Arial" w:hAnsi="Arial" w:cs="Arial"/>
        </w:rPr>
        <w:t>its</w:t>
      </w:r>
      <w:r w:rsidR="00F041AE" w:rsidRPr="00BA10EA">
        <w:rPr>
          <w:rFonts w:ascii="Arial" w:hAnsi="Arial" w:cs="Arial"/>
        </w:rPr>
        <w:t xml:space="preserve"> first ever Odds </w:t>
      </w:r>
      <w:proofErr w:type="gramStart"/>
      <w:r w:rsidR="0444E4CC" w:rsidRPr="00BA10EA">
        <w:rPr>
          <w:rFonts w:ascii="Arial" w:hAnsi="Arial" w:cs="Arial"/>
        </w:rPr>
        <w:t>A</w:t>
      </w:r>
      <w:r w:rsidR="41EF2E4A" w:rsidRPr="00BA10EA">
        <w:rPr>
          <w:rFonts w:ascii="Arial" w:hAnsi="Arial" w:cs="Arial"/>
        </w:rPr>
        <w:t>nd</w:t>
      </w:r>
      <w:proofErr w:type="gramEnd"/>
      <w:r w:rsidR="00F041AE" w:rsidRPr="00BA10EA">
        <w:rPr>
          <w:rFonts w:ascii="Arial" w:hAnsi="Arial" w:cs="Arial"/>
        </w:rPr>
        <w:t xml:space="preserve"> Socks Day </w:t>
      </w:r>
      <w:r w:rsidR="008143B0" w:rsidRPr="00BA10EA">
        <w:rPr>
          <w:rFonts w:ascii="Arial" w:hAnsi="Arial" w:cs="Arial"/>
        </w:rPr>
        <w:t>on 29</w:t>
      </w:r>
      <w:r w:rsidR="7DDEC0B6" w:rsidRPr="00BA10EA">
        <w:rPr>
          <w:rFonts w:ascii="Arial" w:hAnsi="Arial" w:cs="Arial"/>
        </w:rPr>
        <w:t xml:space="preserve"> </w:t>
      </w:r>
      <w:r w:rsidR="008143B0" w:rsidRPr="00BA10EA">
        <w:rPr>
          <w:rFonts w:ascii="Arial" w:hAnsi="Arial" w:cs="Arial"/>
        </w:rPr>
        <w:t>February 2024</w:t>
      </w:r>
      <w:r w:rsidR="00BD692F" w:rsidRPr="00BA10EA">
        <w:rPr>
          <w:rFonts w:ascii="Arial" w:hAnsi="Arial" w:cs="Arial"/>
        </w:rPr>
        <w:t>.</w:t>
      </w:r>
    </w:p>
    <w:p w14:paraId="06FA3503" w14:textId="77777777" w:rsidR="000D526C" w:rsidRPr="00BA10EA" w:rsidRDefault="000D526C" w:rsidP="00BA10EA">
      <w:pPr>
        <w:spacing w:after="0" w:line="360" w:lineRule="auto"/>
        <w:rPr>
          <w:rFonts w:ascii="Arial" w:hAnsi="Arial" w:cs="Arial"/>
        </w:rPr>
      </w:pPr>
    </w:p>
    <w:p w14:paraId="1B9D564E" w14:textId="77777777" w:rsidR="005B691B" w:rsidRPr="00BA10EA" w:rsidRDefault="002B791D" w:rsidP="00BA10EA">
      <w:pPr>
        <w:spacing w:after="0" w:line="360" w:lineRule="auto"/>
        <w:rPr>
          <w:rFonts w:ascii="Arial" w:hAnsi="Arial" w:cs="Arial"/>
        </w:rPr>
      </w:pPr>
      <w:r w:rsidRPr="00BA10EA">
        <w:rPr>
          <w:rFonts w:ascii="Arial" w:hAnsi="Arial" w:cs="Arial"/>
        </w:rPr>
        <w:t xml:space="preserve">All </w:t>
      </w:r>
      <w:r w:rsidR="00652F6E" w:rsidRPr="00BA10EA">
        <w:rPr>
          <w:rFonts w:ascii="Arial" w:hAnsi="Arial" w:cs="Arial"/>
        </w:rPr>
        <w:t>people</w:t>
      </w:r>
      <w:r w:rsidRPr="00BA10EA">
        <w:rPr>
          <w:rFonts w:ascii="Arial" w:hAnsi="Arial" w:cs="Arial"/>
        </w:rPr>
        <w:t xml:space="preserve"> </w:t>
      </w:r>
      <w:proofErr w:type="gramStart"/>
      <w:r w:rsidRPr="00BA10EA">
        <w:rPr>
          <w:rFonts w:ascii="Arial" w:hAnsi="Arial" w:cs="Arial"/>
        </w:rPr>
        <w:t>have to</w:t>
      </w:r>
      <w:proofErr w:type="gramEnd"/>
      <w:r w:rsidRPr="00BA10EA">
        <w:rPr>
          <w:rFonts w:ascii="Arial" w:hAnsi="Arial" w:cs="Arial"/>
        </w:rPr>
        <w:t xml:space="preserve"> do to take part i</w:t>
      </w:r>
      <w:r w:rsidR="00610366" w:rsidRPr="00BA10EA">
        <w:rPr>
          <w:rFonts w:ascii="Arial" w:hAnsi="Arial" w:cs="Arial"/>
        </w:rPr>
        <w:t>s</w:t>
      </w:r>
      <w:r w:rsidR="005B691B" w:rsidRPr="00BA10EA">
        <w:rPr>
          <w:rFonts w:ascii="Arial" w:hAnsi="Arial" w:cs="Arial"/>
        </w:rPr>
        <w:t>:</w:t>
      </w:r>
    </w:p>
    <w:p w14:paraId="10826D6A" w14:textId="77777777" w:rsidR="009940F0" w:rsidRPr="00BA10EA" w:rsidRDefault="009940F0" w:rsidP="00BA10EA">
      <w:pPr>
        <w:spacing w:after="0" w:line="360" w:lineRule="auto"/>
        <w:rPr>
          <w:rFonts w:ascii="Arial" w:hAnsi="Arial" w:cs="Arial"/>
        </w:rPr>
      </w:pPr>
    </w:p>
    <w:p w14:paraId="5AF24D7F" w14:textId="0A85885E" w:rsidR="00C07A07" w:rsidRPr="00BA10EA" w:rsidRDefault="00C07A07" w:rsidP="00BA10EA">
      <w:pPr>
        <w:pStyle w:val="ListParagraph"/>
        <w:numPr>
          <w:ilvl w:val="0"/>
          <w:numId w:val="3"/>
        </w:numPr>
        <w:spacing w:after="0" w:line="360" w:lineRule="auto"/>
        <w:rPr>
          <w:rFonts w:ascii="Arial" w:hAnsi="Arial" w:cs="Arial"/>
        </w:rPr>
      </w:pPr>
      <w:r w:rsidRPr="2D2F79F9">
        <w:rPr>
          <w:rFonts w:ascii="Arial" w:hAnsi="Arial" w:cs="Arial"/>
        </w:rPr>
        <w:t>R</w:t>
      </w:r>
      <w:r w:rsidR="00274A84" w:rsidRPr="2D2F79F9">
        <w:rPr>
          <w:rFonts w:ascii="Arial" w:hAnsi="Arial" w:cs="Arial"/>
        </w:rPr>
        <w:t>egister via</w:t>
      </w:r>
      <w:r w:rsidR="007E4A88" w:rsidRPr="2D2F79F9">
        <w:rPr>
          <w:rFonts w:ascii="Arial" w:hAnsi="Arial" w:cs="Arial"/>
        </w:rPr>
        <w:t xml:space="preserve"> </w:t>
      </w:r>
      <w:hyperlink r:id="rId10">
        <w:r w:rsidR="00A24DE8" w:rsidRPr="2D2F79F9">
          <w:rPr>
            <w:rStyle w:val="Hyperlink"/>
            <w:rFonts w:ascii="Arial" w:hAnsi="Arial" w:cs="Arial"/>
          </w:rPr>
          <w:t>hda.org.uk</w:t>
        </w:r>
      </w:hyperlink>
      <w:r w:rsidR="00A24DE8" w:rsidRPr="2D2F79F9">
        <w:rPr>
          <w:rFonts w:ascii="Arial" w:hAnsi="Arial" w:cs="Arial"/>
        </w:rPr>
        <w:t xml:space="preserve"> </w:t>
      </w:r>
      <w:r w:rsidR="7FC39AA3" w:rsidRPr="2D2F79F9">
        <w:rPr>
          <w:rFonts w:ascii="Arial" w:hAnsi="Arial" w:cs="Arial"/>
        </w:rPr>
        <w:t xml:space="preserve">– the first 150 people to sign up will receive a special pair of Huntington’s Disease Association-branded odd socks.  </w:t>
      </w:r>
    </w:p>
    <w:p w14:paraId="1BD4D04D" w14:textId="6FD7080B" w:rsidR="00C07A07" w:rsidRPr="00BA10EA" w:rsidRDefault="2EB9C9F5" w:rsidP="00BA10EA">
      <w:pPr>
        <w:pStyle w:val="ListParagraph"/>
        <w:numPr>
          <w:ilvl w:val="0"/>
          <w:numId w:val="3"/>
        </w:numPr>
        <w:spacing w:after="0" w:line="360" w:lineRule="auto"/>
        <w:rPr>
          <w:rFonts w:ascii="Arial" w:hAnsi="Arial" w:cs="Arial"/>
        </w:rPr>
      </w:pPr>
      <w:r w:rsidRPr="2D2F79F9">
        <w:rPr>
          <w:rFonts w:ascii="Arial" w:hAnsi="Arial" w:cs="Arial"/>
        </w:rPr>
        <w:t xml:space="preserve">Download our helpful </w:t>
      </w:r>
      <w:hyperlink r:id="rId11" w:history="1">
        <w:r w:rsidRPr="00594486">
          <w:rPr>
            <w:rStyle w:val="Hyperlink"/>
            <w:rFonts w:ascii="Arial" w:hAnsi="Arial" w:cs="Arial"/>
          </w:rPr>
          <w:t>fundraising guide</w:t>
        </w:r>
      </w:hyperlink>
      <w:r w:rsidR="003052BD" w:rsidRPr="2D2F79F9">
        <w:rPr>
          <w:rFonts w:ascii="Arial" w:hAnsi="Arial" w:cs="Arial"/>
        </w:rPr>
        <w:t>.</w:t>
      </w:r>
      <w:r w:rsidRPr="2D2F79F9">
        <w:rPr>
          <w:rFonts w:ascii="Arial" w:hAnsi="Arial" w:cs="Arial"/>
        </w:rPr>
        <w:t xml:space="preserve"> </w:t>
      </w:r>
    </w:p>
    <w:p w14:paraId="14A0585F" w14:textId="6C26662C" w:rsidR="00C07A07" w:rsidRPr="00BA10EA" w:rsidRDefault="00C07A07" w:rsidP="00BA10EA">
      <w:pPr>
        <w:pStyle w:val="ListParagraph"/>
        <w:numPr>
          <w:ilvl w:val="0"/>
          <w:numId w:val="3"/>
        </w:numPr>
        <w:spacing w:after="0" w:line="360" w:lineRule="auto"/>
        <w:rPr>
          <w:rFonts w:ascii="Arial" w:hAnsi="Arial" w:cs="Arial"/>
        </w:rPr>
      </w:pPr>
      <w:r w:rsidRPr="2D2F79F9">
        <w:rPr>
          <w:rFonts w:ascii="Arial" w:hAnsi="Arial" w:cs="Arial"/>
        </w:rPr>
        <w:t>S</w:t>
      </w:r>
      <w:r w:rsidR="009940F0" w:rsidRPr="2D2F79F9">
        <w:rPr>
          <w:rFonts w:ascii="Arial" w:hAnsi="Arial" w:cs="Arial"/>
        </w:rPr>
        <w:t xml:space="preserve">et up a JustGiving page </w:t>
      </w:r>
      <w:r w:rsidR="00A24DE8" w:rsidRPr="2D2F79F9">
        <w:rPr>
          <w:rFonts w:ascii="Arial" w:hAnsi="Arial" w:cs="Arial"/>
        </w:rPr>
        <w:t xml:space="preserve">and </w:t>
      </w:r>
      <w:r w:rsidR="009940F0" w:rsidRPr="2D2F79F9">
        <w:rPr>
          <w:rFonts w:ascii="Arial" w:hAnsi="Arial" w:cs="Arial"/>
        </w:rPr>
        <w:t xml:space="preserve">commit to raising a minimum of </w:t>
      </w:r>
      <w:proofErr w:type="gramStart"/>
      <w:r w:rsidR="009940F0" w:rsidRPr="2D2F79F9">
        <w:rPr>
          <w:rFonts w:ascii="Arial" w:hAnsi="Arial" w:cs="Arial"/>
        </w:rPr>
        <w:t>£50</w:t>
      </w:r>
      <w:proofErr w:type="gramEnd"/>
    </w:p>
    <w:p w14:paraId="737541D2" w14:textId="7FD2B51D" w:rsidR="00C07A07" w:rsidRPr="00BA10EA" w:rsidRDefault="00C07A07" w:rsidP="00BA10EA">
      <w:pPr>
        <w:pStyle w:val="ListParagraph"/>
        <w:numPr>
          <w:ilvl w:val="0"/>
          <w:numId w:val="3"/>
        </w:numPr>
        <w:spacing w:after="0" w:line="360" w:lineRule="auto"/>
        <w:rPr>
          <w:rFonts w:ascii="Arial" w:hAnsi="Arial" w:cs="Arial"/>
        </w:rPr>
      </w:pPr>
      <w:r w:rsidRPr="2D2F79F9">
        <w:rPr>
          <w:rFonts w:ascii="Arial" w:hAnsi="Arial" w:cs="Arial"/>
        </w:rPr>
        <w:t>E</w:t>
      </w:r>
      <w:r w:rsidR="00A24DE8" w:rsidRPr="2D2F79F9">
        <w:rPr>
          <w:rFonts w:ascii="Arial" w:hAnsi="Arial" w:cs="Arial"/>
        </w:rPr>
        <w:t xml:space="preserve">ncourage family, </w:t>
      </w:r>
      <w:proofErr w:type="gramStart"/>
      <w:r w:rsidR="003D0A67" w:rsidRPr="2D2F79F9">
        <w:rPr>
          <w:rFonts w:ascii="Arial" w:hAnsi="Arial" w:cs="Arial"/>
        </w:rPr>
        <w:t>friends</w:t>
      </w:r>
      <w:proofErr w:type="gramEnd"/>
      <w:r w:rsidR="003D0A67" w:rsidRPr="2D2F79F9">
        <w:rPr>
          <w:rFonts w:ascii="Arial" w:hAnsi="Arial" w:cs="Arial"/>
        </w:rPr>
        <w:t xml:space="preserve"> </w:t>
      </w:r>
      <w:r w:rsidR="00A24DE8" w:rsidRPr="2D2F79F9">
        <w:rPr>
          <w:rFonts w:ascii="Arial" w:hAnsi="Arial" w:cs="Arial"/>
        </w:rPr>
        <w:t>and colleagues to take part</w:t>
      </w:r>
      <w:r w:rsidR="009940F0" w:rsidRPr="2D2F79F9">
        <w:rPr>
          <w:rFonts w:ascii="Arial" w:hAnsi="Arial" w:cs="Arial"/>
        </w:rPr>
        <w:t xml:space="preserve"> </w:t>
      </w:r>
      <w:r w:rsidR="20435F9F" w:rsidRPr="2D2F79F9">
        <w:rPr>
          <w:rFonts w:ascii="Arial" w:hAnsi="Arial" w:cs="Arial"/>
        </w:rPr>
        <w:t xml:space="preserve">or donate </w:t>
      </w:r>
      <w:r w:rsidR="009940F0" w:rsidRPr="2D2F79F9">
        <w:rPr>
          <w:rFonts w:ascii="Arial" w:hAnsi="Arial" w:cs="Arial"/>
        </w:rPr>
        <w:t xml:space="preserve">and put </w:t>
      </w:r>
      <w:r w:rsidR="00A24DE8" w:rsidRPr="2D2F79F9">
        <w:rPr>
          <w:rFonts w:ascii="Arial" w:hAnsi="Arial" w:cs="Arial"/>
        </w:rPr>
        <w:t xml:space="preserve">up our downloadable posters </w:t>
      </w:r>
      <w:r w:rsidR="009940F0" w:rsidRPr="2D2F79F9">
        <w:rPr>
          <w:rFonts w:ascii="Arial" w:hAnsi="Arial" w:cs="Arial"/>
        </w:rPr>
        <w:t>around your school, college</w:t>
      </w:r>
      <w:r w:rsidR="00A24DE8" w:rsidRPr="2D2F79F9">
        <w:rPr>
          <w:rFonts w:ascii="Arial" w:hAnsi="Arial" w:cs="Arial"/>
        </w:rPr>
        <w:t xml:space="preserve">, university </w:t>
      </w:r>
      <w:r w:rsidR="009940F0" w:rsidRPr="2D2F79F9">
        <w:rPr>
          <w:rFonts w:ascii="Arial" w:hAnsi="Arial" w:cs="Arial"/>
        </w:rPr>
        <w:t>or workplace</w:t>
      </w:r>
      <w:r w:rsidR="00776362">
        <w:rPr>
          <w:rFonts w:ascii="Arial" w:hAnsi="Arial" w:cs="Arial"/>
        </w:rPr>
        <w:t>.</w:t>
      </w:r>
    </w:p>
    <w:p w14:paraId="6E9AE515" w14:textId="5B8BC2EE" w:rsidR="00A24DE8" w:rsidRPr="00BA10EA" w:rsidRDefault="00C07A07" w:rsidP="00BA10EA">
      <w:pPr>
        <w:pStyle w:val="ListParagraph"/>
        <w:numPr>
          <w:ilvl w:val="0"/>
          <w:numId w:val="3"/>
        </w:numPr>
        <w:spacing w:after="0" w:line="360" w:lineRule="auto"/>
        <w:rPr>
          <w:rFonts w:ascii="Arial" w:hAnsi="Arial" w:cs="Arial"/>
        </w:rPr>
      </w:pPr>
      <w:r w:rsidRPr="2D2F79F9">
        <w:rPr>
          <w:rFonts w:ascii="Arial" w:hAnsi="Arial" w:cs="Arial"/>
        </w:rPr>
        <w:t>W</w:t>
      </w:r>
      <w:r w:rsidR="009940F0" w:rsidRPr="2D2F79F9">
        <w:rPr>
          <w:rFonts w:ascii="Arial" w:hAnsi="Arial" w:cs="Arial"/>
        </w:rPr>
        <w:t xml:space="preserve">ear your odd socks with pride </w:t>
      </w:r>
      <w:r w:rsidR="00A24DE8" w:rsidRPr="2D2F79F9">
        <w:rPr>
          <w:rFonts w:ascii="Arial" w:hAnsi="Arial" w:cs="Arial"/>
        </w:rPr>
        <w:t xml:space="preserve">on 29 February </w:t>
      </w:r>
      <w:r w:rsidR="009940F0" w:rsidRPr="2D2F79F9">
        <w:rPr>
          <w:rFonts w:ascii="Arial" w:hAnsi="Arial" w:cs="Arial"/>
        </w:rPr>
        <w:t>and tell the world on social media using</w:t>
      </w:r>
      <w:r w:rsidR="003D0A67" w:rsidRPr="2D2F79F9">
        <w:rPr>
          <w:rFonts w:ascii="Arial" w:hAnsi="Arial" w:cs="Arial"/>
        </w:rPr>
        <w:t xml:space="preserve"> the has</w:t>
      </w:r>
      <w:r w:rsidR="00497E5C" w:rsidRPr="2D2F79F9">
        <w:rPr>
          <w:rFonts w:ascii="Arial" w:hAnsi="Arial" w:cs="Arial"/>
        </w:rPr>
        <w:t>htags</w:t>
      </w:r>
      <w:r w:rsidR="009940F0" w:rsidRPr="2D2F79F9">
        <w:rPr>
          <w:rFonts w:ascii="Arial" w:hAnsi="Arial" w:cs="Arial"/>
        </w:rPr>
        <w:t xml:space="preserve"> #</w:t>
      </w:r>
      <w:r w:rsidR="00882A5D" w:rsidRPr="2D2F79F9">
        <w:rPr>
          <w:rFonts w:ascii="Arial" w:hAnsi="Arial" w:cs="Arial"/>
        </w:rPr>
        <w:t>O</w:t>
      </w:r>
      <w:r w:rsidR="009940F0" w:rsidRPr="2D2F79F9">
        <w:rPr>
          <w:rFonts w:ascii="Arial" w:hAnsi="Arial" w:cs="Arial"/>
        </w:rPr>
        <w:t>dd</w:t>
      </w:r>
      <w:r w:rsidR="00882A5D" w:rsidRPr="2D2F79F9">
        <w:rPr>
          <w:rFonts w:ascii="Arial" w:hAnsi="Arial" w:cs="Arial"/>
        </w:rPr>
        <w:t>sA</w:t>
      </w:r>
      <w:r w:rsidR="009940F0" w:rsidRPr="2D2F79F9">
        <w:rPr>
          <w:rFonts w:ascii="Arial" w:hAnsi="Arial" w:cs="Arial"/>
        </w:rPr>
        <w:t>nd</w:t>
      </w:r>
      <w:r w:rsidR="00882A5D" w:rsidRPr="2D2F79F9">
        <w:rPr>
          <w:rFonts w:ascii="Arial" w:hAnsi="Arial" w:cs="Arial"/>
        </w:rPr>
        <w:t>S</w:t>
      </w:r>
      <w:r w:rsidR="009940F0" w:rsidRPr="2D2F79F9">
        <w:rPr>
          <w:rFonts w:ascii="Arial" w:hAnsi="Arial" w:cs="Arial"/>
        </w:rPr>
        <w:t>ocks</w:t>
      </w:r>
      <w:r w:rsidR="7849CFD3" w:rsidRPr="2D2F79F9">
        <w:rPr>
          <w:rFonts w:ascii="Arial" w:hAnsi="Arial" w:cs="Arial"/>
        </w:rPr>
        <w:t>Day</w:t>
      </w:r>
      <w:r w:rsidR="009940F0" w:rsidRPr="2D2F79F9">
        <w:rPr>
          <w:rFonts w:ascii="Arial" w:hAnsi="Arial" w:cs="Arial"/>
        </w:rPr>
        <w:t xml:space="preserve"> #</w:t>
      </w:r>
      <w:r w:rsidR="00882A5D" w:rsidRPr="2D2F79F9">
        <w:rPr>
          <w:rFonts w:ascii="Arial" w:hAnsi="Arial" w:cs="Arial"/>
        </w:rPr>
        <w:t>W</w:t>
      </w:r>
      <w:r w:rsidR="009940F0" w:rsidRPr="2D2F79F9">
        <w:rPr>
          <w:rFonts w:ascii="Arial" w:hAnsi="Arial" w:cs="Arial"/>
        </w:rPr>
        <w:t>hat</w:t>
      </w:r>
      <w:r w:rsidR="00882A5D" w:rsidRPr="2D2F79F9">
        <w:rPr>
          <w:rFonts w:ascii="Arial" w:hAnsi="Arial" w:cs="Arial"/>
        </w:rPr>
        <w:t>A</w:t>
      </w:r>
      <w:r w:rsidR="009940F0" w:rsidRPr="2D2F79F9">
        <w:rPr>
          <w:rFonts w:ascii="Arial" w:hAnsi="Arial" w:cs="Arial"/>
        </w:rPr>
        <w:t>re</w:t>
      </w:r>
      <w:r w:rsidR="00882A5D" w:rsidRPr="2D2F79F9">
        <w:rPr>
          <w:rFonts w:ascii="Arial" w:hAnsi="Arial" w:cs="Arial"/>
        </w:rPr>
        <w:t>T</w:t>
      </w:r>
      <w:r w:rsidR="009940F0" w:rsidRPr="2D2F79F9">
        <w:rPr>
          <w:rFonts w:ascii="Arial" w:hAnsi="Arial" w:cs="Arial"/>
        </w:rPr>
        <w:t>he</w:t>
      </w:r>
      <w:r w:rsidR="00882A5D" w:rsidRPr="2D2F79F9">
        <w:rPr>
          <w:rFonts w:ascii="Arial" w:hAnsi="Arial" w:cs="Arial"/>
        </w:rPr>
        <w:t>O</w:t>
      </w:r>
      <w:r w:rsidR="009940F0" w:rsidRPr="2D2F79F9">
        <w:rPr>
          <w:rFonts w:ascii="Arial" w:hAnsi="Arial" w:cs="Arial"/>
        </w:rPr>
        <w:t>dds</w:t>
      </w:r>
    </w:p>
    <w:p w14:paraId="4F2324AE" w14:textId="77777777" w:rsidR="002B791D" w:rsidRPr="00BA10EA" w:rsidRDefault="002B791D" w:rsidP="00BA10EA">
      <w:pPr>
        <w:spacing w:after="0" w:line="360" w:lineRule="auto"/>
        <w:rPr>
          <w:rFonts w:ascii="Arial" w:hAnsi="Arial" w:cs="Arial"/>
        </w:rPr>
      </w:pPr>
    </w:p>
    <w:p w14:paraId="1EC25D36" w14:textId="0B5B0E74" w:rsidR="002C2A5B" w:rsidRPr="00BA10EA" w:rsidRDefault="000D526C" w:rsidP="00BA10EA">
      <w:pPr>
        <w:spacing w:after="0" w:line="360" w:lineRule="auto"/>
        <w:rPr>
          <w:rFonts w:ascii="Arial" w:hAnsi="Arial" w:cs="Arial"/>
        </w:rPr>
      </w:pPr>
      <w:r w:rsidRPr="00BA10EA">
        <w:rPr>
          <w:rFonts w:ascii="Arial" w:hAnsi="Arial" w:cs="Arial"/>
        </w:rPr>
        <w:t xml:space="preserve">Huntington’s disease </w:t>
      </w:r>
      <w:r w:rsidR="004A5116" w:rsidRPr="00BA10EA">
        <w:rPr>
          <w:rFonts w:ascii="Arial" w:hAnsi="Arial" w:cs="Arial"/>
        </w:rPr>
        <w:t xml:space="preserve">affects </w:t>
      </w:r>
      <w:r w:rsidR="00497E5C" w:rsidRPr="00BA10EA">
        <w:rPr>
          <w:rFonts w:ascii="Arial" w:hAnsi="Arial" w:cs="Arial"/>
        </w:rPr>
        <w:t>the</w:t>
      </w:r>
      <w:r w:rsidR="004A5116" w:rsidRPr="00BA10EA">
        <w:rPr>
          <w:rFonts w:ascii="Arial" w:hAnsi="Arial" w:cs="Arial"/>
        </w:rPr>
        <w:t xml:space="preserve"> body’s nervous system – the network of nerve tissues in the brain and spinal cord that co-ordinate</w:t>
      </w:r>
      <w:r w:rsidR="55FF401B" w:rsidRPr="00BA10EA">
        <w:rPr>
          <w:rFonts w:ascii="Arial" w:hAnsi="Arial" w:cs="Arial"/>
        </w:rPr>
        <w:t>s</w:t>
      </w:r>
      <w:r w:rsidR="004A5116" w:rsidRPr="00BA10EA">
        <w:rPr>
          <w:rFonts w:ascii="Arial" w:hAnsi="Arial" w:cs="Arial"/>
        </w:rPr>
        <w:t xml:space="preserve"> your body’s activities</w:t>
      </w:r>
      <w:r w:rsidRPr="00BA10EA">
        <w:rPr>
          <w:rFonts w:ascii="Arial" w:hAnsi="Arial" w:cs="Arial"/>
        </w:rPr>
        <w:t xml:space="preserve">. </w:t>
      </w:r>
    </w:p>
    <w:p w14:paraId="1300CBFE" w14:textId="77777777" w:rsidR="002C2A5B" w:rsidRPr="00BA10EA" w:rsidRDefault="002C2A5B" w:rsidP="00BA10EA">
      <w:pPr>
        <w:spacing w:after="0" w:line="360" w:lineRule="auto"/>
        <w:rPr>
          <w:rFonts w:ascii="Arial" w:hAnsi="Arial" w:cs="Arial"/>
        </w:rPr>
      </w:pPr>
    </w:p>
    <w:p w14:paraId="7995D2CF" w14:textId="325783D6" w:rsidR="00506686" w:rsidRDefault="00A139A6" w:rsidP="00BA10EA">
      <w:pPr>
        <w:spacing w:after="0" w:line="360" w:lineRule="auto"/>
        <w:rPr>
          <w:rFonts w:ascii="Arial" w:hAnsi="Arial" w:cs="Arial"/>
        </w:rPr>
      </w:pPr>
      <w:r>
        <w:rPr>
          <w:rFonts w:ascii="Arial" w:hAnsi="Arial" w:cs="Arial"/>
          <w:color w:val="242424"/>
          <w:shd w:val="clear" w:color="auto" w:fill="FFFFFF"/>
        </w:rPr>
        <w:t>It is genetic which means if one of your parents carr</w:t>
      </w:r>
      <w:r w:rsidR="006302D7">
        <w:rPr>
          <w:rFonts w:ascii="Arial" w:hAnsi="Arial" w:cs="Arial"/>
          <w:color w:val="242424"/>
          <w:shd w:val="clear" w:color="auto" w:fill="FFFFFF"/>
        </w:rPr>
        <w:t>ies</w:t>
      </w:r>
      <w:r>
        <w:rPr>
          <w:rFonts w:ascii="Arial" w:hAnsi="Arial" w:cs="Arial"/>
          <w:color w:val="242424"/>
          <w:shd w:val="clear" w:color="auto" w:fill="FFFFFF"/>
        </w:rPr>
        <w:t xml:space="preserve"> the gene you have 50:50 odds of inheriting it. That’s a one in two chance. </w:t>
      </w:r>
    </w:p>
    <w:p w14:paraId="40E6325F" w14:textId="44895E5E" w:rsidR="002C2A5B" w:rsidRPr="00BA10EA" w:rsidRDefault="002C2A5B" w:rsidP="00BA10EA">
      <w:pPr>
        <w:spacing w:after="0" w:line="360" w:lineRule="auto"/>
        <w:rPr>
          <w:rFonts w:ascii="Arial" w:hAnsi="Arial" w:cs="Arial"/>
        </w:rPr>
      </w:pPr>
      <w:r w:rsidRPr="00BA10EA">
        <w:rPr>
          <w:rFonts w:ascii="Arial" w:hAnsi="Arial" w:cs="Arial"/>
        </w:rPr>
        <w:t>The symptoms usually start at 30 to 50 years of age</w:t>
      </w:r>
      <w:r w:rsidR="1DD94EBF" w:rsidRPr="00BA10EA">
        <w:rPr>
          <w:rFonts w:ascii="Arial" w:hAnsi="Arial" w:cs="Arial"/>
        </w:rPr>
        <w:t>,</w:t>
      </w:r>
      <w:r w:rsidRPr="00BA10EA">
        <w:rPr>
          <w:rFonts w:ascii="Arial" w:hAnsi="Arial" w:cs="Arial"/>
        </w:rPr>
        <w:t xml:space="preserve"> but in rare cases </w:t>
      </w:r>
      <w:r w:rsidR="6E17B8C9" w:rsidRPr="00BA10EA">
        <w:rPr>
          <w:rFonts w:ascii="Arial" w:hAnsi="Arial" w:cs="Arial"/>
        </w:rPr>
        <w:t xml:space="preserve">they </w:t>
      </w:r>
      <w:r w:rsidRPr="00BA10EA">
        <w:rPr>
          <w:rFonts w:ascii="Arial" w:hAnsi="Arial" w:cs="Arial"/>
        </w:rPr>
        <w:t>can appear in childhood which is known as Juvenile Huntington’s disease.</w:t>
      </w:r>
    </w:p>
    <w:p w14:paraId="11942C23" w14:textId="77777777" w:rsidR="002C2A5B" w:rsidRPr="00BA10EA" w:rsidRDefault="002C2A5B" w:rsidP="00BA10EA">
      <w:pPr>
        <w:spacing w:after="0" w:line="360" w:lineRule="auto"/>
        <w:rPr>
          <w:rFonts w:ascii="Arial" w:hAnsi="Arial" w:cs="Arial"/>
        </w:rPr>
      </w:pPr>
    </w:p>
    <w:p w14:paraId="27D06CD6" w14:textId="46A2998C" w:rsidR="008143B0" w:rsidRPr="00BA10EA" w:rsidRDefault="005E5441" w:rsidP="00BA10EA">
      <w:pPr>
        <w:spacing w:after="0" w:line="360" w:lineRule="auto"/>
        <w:rPr>
          <w:rFonts w:ascii="Arial" w:hAnsi="Arial" w:cs="Arial"/>
        </w:rPr>
      </w:pPr>
      <w:r w:rsidRPr="00BA10EA">
        <w:rPr>
          <w:rFonts w:ascii="Arial" w:hAnsi="Arial" w:cs="Arial"/>
        </w:rPr>
        <w:t>Currently t</w:t>
      </w:r>
      <w:r w:rsidR="00BA6632" w:rsidRPr="00BA10EA">
        <w:rPr>
          <w:rFonts w:ascii="Arial" w:hAnsi="Arial" w:cs="Arial"/>
        </w:rPr>
        <w:t>here is no cure;</w:t>
      </w:r>
      <w:r w:rsidR="0050375D" w:rsidRPr="00BA10EA">
        <w:rPr>
          <w:rFonts w:ascii="Arial" w:hAnsi="Arial" w:cs="Arial"/>
        </w:rPr>
        <w:t xml:space="preserve"> </w:t>
      </w:r>
      <w:r w:rsidR="00BA6632" w:rsidRPr="00BA10EA">
        <w:rPr>
          <w:rFonts w:ascii="Arial" w:hAnsi="Arial" w:cs="Arial"/>
        </w:rPr>
        <w:t>i</w:t>
      </w:r>
      <w:r w:rsidR="008143B0" w:rsidRPr="00BA10EA">
        <w:rPr>
          <w:rFonts w:ascii="Arial" w:hAnsi="Arial" w:cs="Arial"/>
        </w:rPr>
        <w:t>t gets gradually worse over time and is usually fatal after a period of up to 20 years.</w:t>
      </w:r>
    </w:p>
    <w:p w14:paraId="22DC5176" w14:textId="77777777" w:rsidR="005E5441" w:rsidRPr="00BA10EA" w:rsidRDefault="005E5441" w:rsidP="00BA10EA">
      <w:pPr>
        <w:spacing w:after="0" w:line="360" w:lineRule="auto"/>
        <w:rPr>
          <w:rFonts w:ascii="Arial" w:hAnsi="Arial" w:cs="Arial"/>
        </w:rPr>
      </w:pPr>
    </w:p>
    <w:p w14:paraId="01EC20FE" w14:textId="77777777" w:rsidR="008143B0" w:rsidRPr="00BA10EA" w:rsidRDefault="008143B0" w:rsidP="00BA10EA">
      <w:pPr>
        <w:spacing w:after="0" w:line="360" w:lineRule="auto"/>
        <w:rPr>
          <w:rFonts w:ascii="Arial" w:hAnsi="Arial" w:cs="Arial"/>
        </w:rPr>
      </w:pPr>
      <w:r w:rsidRPr="00BA10EA">
        <w:rPr>
          <w:rFonts w:ascii="Arial" w:hAnsi="Arial" w:cs="Arial"/>
        </w:rPr>
        <w:t>Symptoms of Huntington's disease can include:</w:t>
      </w:r>
    </w:p>
    <w:p w14:paraId="5112038F" w14:textId="77777777" w:rsidR="0050375D" w:rsidRPr="00BA10EA" w:rsidRDefault="0050375D" w:rsidP="00BA10EA">
      <w:pPr>
        <w:spacing w:after="0" w:line="360" w:lineRule="auto"/>
        <w:rPr>
          <w:rFonts w:ascii="Arial" w:hAnsi="Arial" w:cs="Arial"/>
        </w:rPr>
      </w:pPr>
    </w:p>
    <w:p w14:paraId="3A6F3B7D" w14:textId="4BAAB835" w:rsidR="008143B0" w:rsidRPr="00BA10EA" w:rsidRDefault="4408949E" w:rsidP="00BA10EA">
      <w:pPr>
        <w:pStyle w:val="ListParagraph"/>
        <w:numPr>
          <w:ilvl w:val="0"/>
          <w:numId w:val="1"/>
        </w:numPr>
        <w:spacing w:after="0" w:line="360" w:lineRule="auto"/>
        <w:rPr>
          <w:rFonts w:ascii="Arial" w:hAnsi="Arial" w:cs="Arial"/>
        </w:rPr>
      </w:pPr>
      <w:r w:rsidRPr="00BA10EA">
        <w:rPr>
          <w:rFonts w:ascii="Arial" w:hAnsi="Arial" w:cs="Arial"/>
        </w:rPr>
        <w:t>d</w:t>
      </w:r>
      <w:r w:rsidR="008143B0" w:rsidRPr="00BA10EA">
        <w:rPr>
          <w:rFonts w:ascii="Arial" w:hAnsi="Arial" w:cs="Arial"/>
        </w:rPr>
        <w:t xml:space="preserve">ifficulty concentrating and memory </w:t>
      </w:r>
      <w:proofErr w:type="gramStart"/>
      <w:r w:rsidR="008143B0" w:rsidRPr="00BA10EA">
        <w:rPr>
          <w:rFonts w:ascii="Arial" w:hAnsi="Arial" w:cs="Arial"/>
        </w:rPr>
        <w:t>lapses</w:t>
      </w:r>
      <w:proofErr w:type="gramEnd"/>
    </w:p>
    <w:p w14:paraId="299E029D" w14:textId="77777777" w:rsidR="008143B0" w:rsidRPr="00BA10EA" w:rsidRDefault="008143B0" w:rsidP="00BA10EA">
      <w:pPr>
        <w:pStyle w:val="ListParagraph"/>
        <w:numPr>
          <w:ilvl w:val="0"/>
          <w:numId w:val="1"/>
        </w:numPr>
        <w:spacing w:after="0" w:line="360" w:lineRule="auto"/>
        <w:rPr>
          <w:rFonts w:ascii="Arial" w:hAnsi="Arial" w:cs="Arial"/>
        </w:rPr>
      </w:pPr>
      <w:r w:rsidRPr="00BA10EA">
        <w:rPr>
          <w:rFonts w:ascii="Arial" w:hAnsi="Arial" w:cs="Arial"/>
        </w:rPr>
        <w:t>involuntary jerking or fidgety movements of the limbs and body</w:t>
      </w:r>
    </w:p>
    <w:p w14:paraId="2DD71674" w14:textId="06C0EED5" w:rsidR="008143B0" w:rsidRPr="00BA10EA" w:rsidRDefault="06F4BAA4" w:rsidP="00BA10EA">
      <w:pPr>
        <w:pStyle w:val="ListParagraph"/>
        <w:numPr>
          <w:ilvl w:val="0"/>
          <w:numId w:val="1"/>
        </w:numPr>
        <w:spacing w:after="0" w:line="360" w:lineRule="auto"/>
        <w:rPr>
          <w:rFonts w:ascii="Arial" w:hAnsi="Arial" w:cs="Arial"/>
        </w:rPr>
      </w:pPr>
      <w:r w:rsidRPr="00BA10EA">
        <w:rPr>
          <w:rFonts w:ascii="Arial" w:hAnsi="Arial" w:cs="Arial"/>
        </w:rPr>
        <w:t>m</w:t>
      </w:r>
      <w:r w:rsidR="008143B0" w:rsidRPr="00BA10EA">
        <w:rPr>
          <w:rFonts w:ascii="Arial" w:hAnsi="Arial" w:cs="Arial"/>
        </w:rPr>
        <w:t>ood swings and personality changes</w:t>
      </w:r>
    </w:p>
    <w:p w14:paraId="2F853CAE" w14:textId="655DD2FF" w:rsidR="008143B0" w:rsidRPr="00BA10EA" w:rsidRDefault="1590D562" w:rsidP="00BA10EA">
      <w:pPr>
        <w:pStyle w:val="ListParagraph"/>
        <w:numPr>
          <w:ilvl w:val="0"/>
          <w:numId w:val="1"/>
        </w:numPr>
        <w:spacing w:after="0" w:line="360" w:lineRule="auto"/>
        <w:rPr>
          <w:rFonts w:ascii="Arial" w:hAnsi="Arial" w:cs="Arial"/>
        </w:rPr>
      </w:pPr>
      <w:r w:rsidRPr="00BA10EA">
        <w:rPr>
          <w:rFonts w:ascii="Arial" w:hAnsi="Arial" w:cs="Arial"/>
        </w:rPr>
        <w:t>p</w:t>
      </w:r>
      <w:r w:rsidR="008143B0" w:rsidRPr="00BA10EA">
        <w:rPr>
          <w:rFonts w:ascii="Arial" w:hAnsi="Arial" w:cs="Arial"/>
        </w:rPr>
        <w:t xml:space="preserve">roblems swallowing, speaking and </w:t>
      </w:r>
      <w:proofErr w:type="gramStart"/>
      <w:r w:rsidR="008143B0" w:rsidRPr="00BA10EA">
        <w:rPr>
          <w:rFonts w:ascii="Arial" w:hAnsi="Arial" w:cs="Arial"/>
        </w:rPr>
        <w:t>breathing</w:t>
      </w:r>
      <w:proofErr w:type="gramEnd"/>
    </w:p>
    <w:p w14:paraId="5209773A" w14:textId="77777777" w:rsidR="00105A14" w:rsidRPr="00BA10EA" w:rsidRDefault="00105A14" w:rsidP="00BA10EA">
      <w:pPr>
        <w:spacing w:after="0" w:line="360" w:lineRule="auto"/>
        <w:rPr>
          <w:rFonts w:ascii="Arial" w:hAnsi="Arial" w:cs="Arial"/>
        </w:rPr>
      </w:pPr>
    </w:p>
    <w:p w14:paraId="2B7C68BB" w14:textId="77777777" w:rsidR="00A139A6" w:rsidRDefault="009E6A1F" w:rsidP="00BA10EA">
      <w:pPr>
        <w:spacing w:after="0" w:line="360" w:lineRule="auto"/>
        <w:rPr>
          <w:rFonts w:ascii="Arial" w:hAnsi="Arial" w:cs="Arial"/>
        </w:rPr>
      </w:pPr>
      <w:r w:rsidRPr="00BA10EA">
        <w:rPr>
          <w:rFonts w:ascii="Arial" w:hAnsi="Arial" w:cs="Arial"/>
        </w:rPr>
        <w:t>Huntin</w:t>
      </w:r>
      <w:r w:rsidR="007D1782" w:rsidRPr="00BA10EA">
        <w:rPr>
          <w:rFonts w:ascii="Arial" w:hAnsi="Arial" w:cs="Arial"/>
        </w:rPr>
        <w:t>gton’s Disease Association</w:t>
      </w:r>
      <w:r w:rsidR="00885515" w:rsidRPr="00BA10EA">
        <w:rPr>
          <w:rFonts w:ascii="Arial" w:hAnsi="Arial" w:cs="Arial"/>
        </w:rPr>
        <w:t xml:space="preserve"> Chief Executive Cath Stanley</w:t>
      </w:r>
      <w:r w:rsidR="007D1782" w:rsidRPr="00BA10EA">
        <w:rPr>
          <w:rFonts w:ascii="Arial" w:hAnsi="Arial" w:cs="Arial"/>
        </w:rPr>
        <w:t xml:space="preserve"> said</w:t>
      </w:r>
      <w:r w:rsidR="002A750E" w:rsidRPr="00BA10EA">
        <w:rPr>
          <w:rFonts w:ascii="Arial" w:hAnsi="Arial" w:cs="Arial"/>
        </w:rPr>
        <w:t xml:space="preserve">: “There are currently 8,000 people living with </w:t>
      </w:r>
      <w:r w:rsidR="00A3700A" w:rsidRPr="00BA10EA">
        <w:rPr>
          <w:rFonts w:ascii="Arial" w:hAnsi="Arial" w:cs="Arial"/>
        </w:rPr>
        <w:t>Huntington’s</w:t>
      </w:r>
      <w:r w:rsidR="002A750E" w:rsidRPr="00BA10EA">
        <w:rPr>
          <w:rFonts w:ascii="Arial" w:hAnsi="Arial" w:cs="Arial"/>
        </w:rPr>
        <w:t xml:space="preserve"> in the UK and another 32,000 people at risk</w:t>
      </w:r>
      <w:r w:rsidR="00E36E7F" w:rsidRPr="00BA10EA">
        <w:rPr>
          <w:rFonts w:ascii="Arial" w:hAnsi="Arial" w:cs="Arial"/>
        </w:rPr>
        <w:t xml:space="preserve"> of developing it. It has a devastating impact on families</w:t>
      </w:r>
      <w:r w:rsidR="70E2C6B1" w:rsidRPr="00BA10EA">
        <w:rPr>
          <w:rFonts w:ascii="Arial" w:hAnsi="Arial" w:cs="Arial"/>
        </w:rPr>
        <w:t>,</w:t>
      </w:r>
      <w:r w:rsidR="00E36E7F" w:rsidRPr="00BA10EA">
        <w:rPr>
          <w:rFonts w:ascii="Arial" w:hAnsi="Arial" w:cs="Arial"/>
        </w:rPr>
        <w:t xml:space="preserve"> </w:t>
      </w:r>
      <w:r w:rsidR="009561FE" w:rsidRPr="00BA10EA">
        <w:rPr>
          <w:rFonts w:ascii="Arial" w:hAnsi="Arial" w:cs="Arial"/>
        </w:rPr>
        <w:t>particularly</w:t>
      </w:r>
      <w:r w:rsidR="00B7754D" w:rsidRPr="00BA10EA">
        <w:rPr>
          <w:rFonts w:ascii="Arial" w:hAnsi="Arial" w:cs="Arial"/>
        </w:rPr>
        <w:t xml:space="preserve"> in the l</w:t>
      </w:r>
      <w:r w:rsidR="009561FE" w:rsidRPr="00BA10EA">
        <w:rPr>
          <w:rFonts w:ascii="Arial" w:hAnsi="Arial" w:cs="Arial"/>
        </w:rPr>
        <w:t xml:space="preserve">atter stages when people </w:t>
      </w:r>
      <w:r w:rsidR="00AD497D" w:rsidRPr="00BA10EA">
        <w:rPr>
          <w:rFonts w:ascii="Arial" w:hAnsi="Arial" w:cs="Arial"/>
        </w:rPr>
        <w:t xml:space="preserve">with the condition </w:t>
      </w:r>
      <w:r w:rsidR="009561FE" w:rsidRPr="00BA10EA">
        <w:rPr>
          <w:rFonts w:ascii="Arial" w:hAnsi="Arial" w:cs="Arial"/>
        </w:rPr>
        <w:t>need full-time nursing care.</w:t>
      </w:r>
      <w:r w:rsidR="00A139A6">
        <w:rPr>
          <w:rFonts w:ascii="Arial" w:hAnsi="Arial" w:cs="Arial"/>
        </w:rPr>
        <w:t xml:space="preserve"> </w:t>
      </w:r>
    </w:p>
    <w:p w14:paraId="1DF25B5B" w14:textId="77777777" w:rsidR="00A139A6" w:rsidRDefault="00A139A6" w:rsidP="00BA10EA">
      <w:pPr>
        <w:spacing w:after="0" w:line="360" w:lineRule="auto"/>
        <w:rPr>
          <w:rFonts w:ascii="Arial" w:hAnsi="Arial" w:cs="Arial"/>
        </w:rPr>
      </w:pPr>
    </w:p>
    <w:p w14:paraId="3ADA849E" w14:textId="464A8A1F" w:rsidR="009561FE" w:rsidRPr="00BA10EA" w:rsidRDefault="00A139A6" w:rsidP="00BA10EA">
      <w:pPr>
        <w:spacing w:after="0" w:line="360" w:lineRule="auto"/>
        <w:rPr>
          <w:rFonts w:ascii="Arial" w:hAnsi="Arial" w:cs="Arial"/>
        </w:rPr>
      </w:pPr>
      <w:r>
        <w:rPr>
          <w:rFonts w:ascii="Arial" w:hAnsi="Arial" w:cs="Arial"/>
        </w:rPr>
        <w:t xml:space="preserve">“Imagine growing up watching someone you love gradually </w:t>
      </w:r>
      <w:proofErr w:type="gramStart"/>
      <w:r>
        <w:rPr>
          <w:rFonts w:ascii="Arial" w:hAnsi="Arial" w:cs="Arial"/>
        </w:rPr>
        <w:t>deteriorate</w:t>
      </w:r>
      <w:proofErr w:type="gramEnd"/>
      <w:r>
        <w:rPr>
          <w:rFonts w:ascii="Arial" w:hAnsi="Arial" w:cs="Arial"/>
        </w:rPr>
        <w:t xml:space="preserve">, knowing that </w:t>
      </w:r>
      <w:r w:rsidR="003052BD">
        <w:rPr>
          <w:rFonts w:ascii="Arial" w:hAnsi="Arial" w:cs="Arial"/>
        </w:rPr>
        <w:t>you have 50% chance of inheriting the disease.</w:t>
      </w:r>
    </w:p>
    <w:p w14:paraId="542CE8CA" w14:textId="6C1E6834" w:rsidR="00105A14" w:rsidRPr="00BA10EA" w:rsidRDefault="00105A14" w:rsidP="00BA10EA">
      <w:pPr>
        <w:spacing w:after="0" w:line="360" w:lineRule="auto"/>
        <w:rPr>
          <w:rFonts w:ascii="Arial" w:hAnsi="Arial" w:cs="Arial"/>
        </w:rPr>
      </w:pPr>
    </w:p>
    <w:p w14:paraId="5818B848" w14:textId="7813EA1A" w:rsidR="008143B0" w:rsidRPr="00BA10EA" w:rsidRDefault="00AD497D" w:rsidP="00BA10EA">
      <w:pPr>
        <w:spacing w:after="0" w:line="360" w:lineRule="auto"/>
        <w:rPr>
          <w:rFonts w:ascii="Arial" w:hAnsi="Arial" w:cs="Arial"/>
        </w:rPr>
      </w:pPr>
      <w:r w:rsidRPr="00BA10EA">
        <w:rPr>
          <w:rFonts w:ascii="Arial" w:hAnsi="Arial" w:cs="Arial"/>
        </w:rPr>
        <w:t>“We are the only organisation in England</w:t>
      </w:r>
      <w:r w:rsidR="0064663D" w:rsidRPr="00BA10EA">
        <w:rPr>
          <w:rFonts w:ascii="Arial" w:hAnsi="Arial" w:cs="Arial"/>
        </w:rPr>
        <w:t xml:space="preserve"> and Wales offering </w:t>
      </w:r>
      <w:r w:rsidR="5B05020A" w:rsidRPr="00BA10EA">
        <w:rPr>
          <w:rFonts w:ascii="Arial" w:hAnsi="Arial" w:cs="Arial"/>
        </w:rPr>
        <w:t>s</w:t>
      </w:r>
      <w:r w:rsidR="0064663D" w:rsidRPr="00BA10EA">
        <w:rPr>
          <w:rFonts w:ascii="Arial" w:hAnsi="Arial" w:cs="Arial"/>
        </w:rPr>
        <w:t xml:space="preserve">upport to people affected </w:t>
      </w:r>
      <w:r w:rsidR="003052BD">
        <w:rPr>
          <w:rFonts w:ascii="Arial" w:hAnsi="Arial" w:cs="Arial"/>
        </w:rPr>
        <w:t>by Huntington’s</w:t>
      </w:r>
      <w:r w:rsidR="00223CF6" w:rsidRPr="00BA10EA">
        <w:rPr>
          <w:rFonts w:ascii="Arial" w:hAnsi="Arial" w:cs="Arial"/>
        </w:rPr>
        <w:t xml:space="preserve">. By taking part in Odds </w:t>
      </w:r>
      <w:proofErr w:type="gramStart"/>
      <w:r w:rsidR="432B8663" w:rsidRPr="00BA10EA">
        <w:rPr>
          <w:rFonts w:ascii="Arial" w:hAnsi="Arial" w:cs="Arial"/>
        </w:rPr>
        <w:t>A</w:t>
      </w:r>
      <w:r w:rsidR="0164A7B6" w:rsidRPr="00BA10EA">
        <w:rPr>
          <w:rFonts w:ascii="Arial" w:hAnsi="Arial" w:cs="Arial"/>
        </w:rPr>
        <w:t>nd</w:t>
      </w:r>
      <w:proofErr w:type="gramEnd"/>
      <w:r w:rsidR="00CD2BFB" w:rsidRPr="00BA10EA">
        <w:rPr>
          <w:rFonts w:ascii="Arial" w:hAnsi="Arial" w:cs="Arial"/>
        </w:rPr>
        <w:t xml:space="preserve"> Socks Day you can help raise awa</w:t>
      </w:r>
      <w:r w:rsidR="003052BD">
        <w:rPr>
          <w:rFonts w:ascii="Arial" w:hAnsi="Arial" w:cs="Arial"/>
        </w:rPr>
        <w:t>reness</w:t>
      </w:r>
      <w:r w:rsidR="00874CEC" w:rsidRPr="00BA10EA">
        <w:rPr>
          <w:rFonts w:ascii="Arial" w:hAnsi="Arial" w:cs="Arial"/>
        </w:rPr>
        <w:t xml:space="preserve"> </w:t>
      </w:r>
      <w:r w:rsidR="003052BD">
        <w:rPr>
          <w:rFonts w:ascii="Arial" w:hAnsi="Arial" w:cs="Arial"/>
        </w:rPr>
        <w:t xml:space="preserve">and </w:t>
      </w:r>
      <w:r w:rsidR="00874CEC" w:rsidRPr="00BA10EA">
        <w:rPr>
          <w:rFonts w:ascii="Arial" w:hAnsi="Arial" w:cs="Arial"/>
        </w:rPr>
        <w:t xml:space="preserve">much-needed funds </w:t>
      </w:r>
      <w:r w:rsidR="42307466" w:rsidRPr="00BA10EA">
        <w:rPr>
          <w:rFonts w:ascii="Arial" w:hAnsi="Arial" w:cs="Arial"/>
        </w:rPr>
        <w:t>to help us continue</w:t>
      </w:r>
      <w:r w:rsidR="00874CEC" w:rsidRPr="00BA10EA">
        <w:rPr>
          <w:rFonts w:ascii="Arial" w:hAnsi="Arial" w:cs="Arial"/>
        </w:rPr>
        <w:t xml:space="preserve"> our </w:t>
      </w:r>
      <w:r w:rsidR="003052BD">
        <w:rPr>
          <w:rFonts w:ascii="Arial" w:hAnsi="Arial" w:cs="Arial"/>
        </w:rPr>
        <w:t xml:space="preserve">vital </w:t>
      </w:r>
      <w:r w:rsidR="00874CEC" w:rsidRPr="00BA10EA">
        <w:rPr>
          <w:rFonts w:ascii="Arial" w:hAnsi="Arial" w:cs="Arial"/>
        </w:rPr>
        <w:t>work.</w:t>
      </w:r>
    </w:p>
    <w:p w14:paraId="587E1BF6" w14:textId="77777777" w:rsidR="00874CEC" w:rsidRPr="00BA10EA" w:rsidRDefault="00874CEC" w:rsidP="00BA10EA">
      <w:pPr>
        <w:spacing w:after="0" w:line="360" w:lineRule="auto"/>
        <w:rPr>
          <w:rFonts w:ascii="Arial" w:hAnsi="Arial" w:cs="Arial"/>
        </w:rPr>
      </w:pPr>
    </w:p>
    <w:p w14:paraId="195718E0" w14:textId="0D9DEF42" w:rsidR="00874CEC" w:rsidRPr="00BA10EA" w:rsidRDefault="00CD4E6E" w:rsidP="00BA10EA">
      <w:pPr>
        <w:spacing w:after="0" w:line="360" w:lineRule="auto"/>
        <w:rPr>
          <w:rFonts w:ascii="Arial" w:hAnsi="Arial" w:cs="Arial"/>
        </w:rPr>
      </w:pPr>
      <w:r w:rsidRPr="00BA10EA">
        <w:rPr>
          <w:rFonts w:ascii="Arial" w:hAnsi="Arial" w:cs="Arial"/>
        </w:rPr>
        <w:t xml:space="preserve">“Just £11.98 will help pay for </w:t>
      </w:r>
      <w:r w:rsidR="00D828BA" w:rsidRPr="00BA10EA">
        <w:rPr>
          <w:rFonts w:ascii="Arial" w:hAnsi="Arial" w:cs="Arial"/>
        </w:rPr>
        <w:t>five really helpful information</w:t>
      </w:r>
      <w:r w:rsidRPr="00BA10EA">
        <w:rPr>
          <w:rFonts w:ascii="Arial" w:hAnsi="Arial" w:cs="Arial"/>
        </w:rPr>
        <w:t xml:space="preserve"> booklets for children to learn more about</w:t>
      </w:r>
      <w:r w:rsidR="00D828BA" w:rsidRPr="00BA10EA">
        <w:rPr>
          <w:rFonts w:ascii="Arial" w:hAnsi="Arial" w:cs="Arial"/>
        </w:rPr>
        <w:t xml:space="preserve"> the</w:t>
      </w:r>
      <w:r w:rsidRPr="00BA10EA">
        <w:rPr>
          <w:rFonts w:ascii="Arial" w:hAnsi="Arial" w:cs="Arial"/>
        </w:rPr>
        <w:t xml:space="preserve"> disease</w:t>
      </w:r>
      <w:r w:rsidR="3E72BA64" w:rsidRPr="00BA10EA">
        <w:rPr>
          <w:rFonts w:ascii="Arial" w:hAnsi="Arial" w:cs="Arial"/>
        </w:rPr>
        <w:t>,</w:t>
      </w:r>
      <w:r w:rsidR="00607F10" w:rsidRPr="00BA10EA">
        <w:rPr>
          <w:rFonts w:ascii="Arial" w:hAnsi="Arial" w:cs="Arial"/>
        </w:rPr>
        <w:t xml:space="preserve"> so take a leap with us on 29</w:t>
      </w:r>
      <w:r w:rsidR="008D4413" w:rsidRPr="00BA10EA">
        <w:rPr>
          <w:rFonts w:ascii="Arial" w:hAnsi="Arial" w:cs="Arial"/>
          <w:vertAlign w:val="superscript"/>
        </w:rPr>
        <w:t xml:space="preserve"> </w:t>
      </w:r>
      <w:r w:rsidR="00607F10" w:rsidRPr="00BA10EA">
        <w:rPr>
          <w:rFonts w:ascii="Arial" w:hAnsi="Arial" w:cs="Arial"/>
        </w:rPr>
        <w:t xml:space="preserve">February and wear your </w:t>
      </w:r>
      <w:r w:rsidR="00917A4C" w:rsidRPr="00BA10EA">
        <w:rPr>
          <w:rFonts w:ascii="Arial" w:hAnsi="Arial" w:cs="Arial"/>
        </w:rPr>
        <w:t>oddest, odd</w:t>
      </w:r>
      <w:r w:rsidR="00607F10" w:rsidRPr="00BA10EA">
        <w:rPr>
          <w:rFonts w:ascii="Arial" w:hAnsi="Arial" w:cs="Arial"/>
        </w:rPr>
        <w:t xml:space="preserve"> socks with pride!”</w:t>
      </w:r>
    </w:p>
    <w:p w14:paraId="738B7CFD" w14:textId="4A74574D" w:rsidR="00247650" w:rsidRPr="00BA10EA" w:rsidRDefault="001908DE" w:rsidP="00BA10EA">
      <w:pPr>
        <w:spacing w:after="0" w:line="360" w:lineRule="auto"/>
        <w:rPr>
          <w:rFonts w:ascii="Arial" w:hAnsi="Arial" w:cs="Arial"/>
        </w:rPr>
      </w:pPr>
      <w:r w:rsidRPr="00BA10EA">
        <w:rPr>
          <w:rFonts w:ascii="Arial" w:hAnsi="Arial" w:cs="Arial"/>
        </w:rPr>
        <w:t xml:space="preserve"> </w:t>
      </w:r>
    </w:p>
    <w:p w14:paraId="42AA24DD" w14:textId="3BC4A8EE" w:rsidR="00247650" w:rsidRPr="00A8627F" w:rsidRDefault="00247650" w:rsidP="00BA10EA">
      <w:pPr>
        <w:spacing w:after="0" w:line="360" w:lineRule="auto"/>
        <w:rPr>
          <w:rFonts w:ascii="Arial" w:hAnsi="Arial" w:cs="Arial"/>
        </w:rPr>
      </w:pPr>
      <w:r w:rsidRPr="00A8627F">
        <w:rPr>
          <w:rFonts w:ascii="Arial" w:hAnsi="Arial" w:cs="Arial"/>
        </w:rPr>
        <w:t>The charity’s patron and longtime supporter actor George Rainsford added:</w:t>
      </w:r>
      <w:r w:rsidR="001908DE" w:rsidRPr="00A8627F">
        <w:rPr>
          <w:rFonts w:ascii="Arial" w:hAnsi="Arial" w:cs="Arial"/>
        </w:rPr>
        <w:t xml:space="preserve"> “</w:t>
      </w:r>
      <w:r w:rsidR="000555B7" w:rsidRPr="00A8627F">
        <w:rPr>
          <w:rFonts w:ascii="Arial" w:hAnsi="Arial" w:cs="Arial"/>
        </w:rPr>
        <w:t xml:space="preserve">The whole point of the campaign is </w:t>
      </w:r>
      <w:r w:rsidR="003C1E6C" w:rsidRPr="00A8627F">
        <w:rPr>
          <w:rFonts w:ascii="Arial" w:hAnsi="Arial" w:cs="Arial"/>
        </w:rPr>
        <w:t xml:space="preserve">not only to raise funds but also awareness of this </w:t>
      </w:r>
      <w:r w:rsidR="00DC662F" w:rsidRPr="00A8627F">
        <w:rPr>
          <w:rFonts w:ascii="Arial" w:hAnsi="Arial" w:cs="Arial"/>
        </w:rPr>
        <w:t>devastating disease</w:t>
      </w:r>
      <w:r w:rsidR="0059668B" w:rsidRPr="00A8627F">
        <w:rPr>
          <w:rFonts w:ascii="Arial" w:hAnsi="Arial" w:cs="Arial"/>
        </w:rPr>
        <w:t xml:space="preserve"> and as patron of th</w:t>
      </w:r>
      <w:r w:rsidR="00D61DCE" w:rsidRPr="00A8627F">
        <w:rPr>
          <w:rFonts w:ascii="Arial" w:hAnsi="Arial" w:cs="Arial"/>
        </w:rPr>
        <w:t>e Huntington’s Disease Association</w:t>
      </w:r>
      <w:r w:rsidR="00EB37AB" w:rsidRPr="00A8627F">
        <w:rPr>
          <w:rFonts w:ascii="Arial" w:hAnsi="Arial" w:cs="Arial"/>
        </w:rPr>
        <w:t xml:space="preserve"> I will be wearing my odd socks with pride!</w:t>
      </w:r>
    </w:p>
    <w:p w14:paraId="6AB1810D" w14:textId="77777777" w:rsidR="002A4F02" w:rsidRPr="00A8627F" w:rsidRDefault="002A4F02" w:rsidP="00BA10EA">
      <w:pPr>
        <w:spacing w:after="0" w:line="360" w:lineRule="auto"/>
        <w:rPr>
          <w:rFonts w:ascii="Arial" w:hAnsi="Arial" w:cs="Arial"/>
        </w:rPr>
      </w:pPr>
    </w:p>
    <w:p w14:paraId="355CA8D8" w14:textId="684C6B30" w:rsidR="002A4F02" w:rsidRPr="00A8627F" w:rsidRDefault="002A4F02" w:rsidP="00BA10EA">
      <w:pPr>
        <w:spacing w:after="0" w:line="360" w:lineRule="auto"/>
        <w:rPr>
          <w:rFonts w:ascii="Arial" w:hAnsi="Arial" w:cs="Arial"/>
        </w:rPr>
      </w:pPr>
      <w:r w:rsidRPr="00A8627F">
        <w:rPr>
          <w:rFonts w:ascii="Arial" w:hAnsi="Arial" w:cs="Arial"/>
        </w:rPr>
        <w:t xml:space="preserve">“The more people who get involved in Odds </w:t>
      </w:r>
      <w:proofErr w:type="gramStart"/>
      <w:r w:rsidRPr="00A8627F">
        <w:rPr>
          <w:rFonts w:ascii="Arial" w:hAnsi="Arial" w:cs="Arial"/>
        </w:rPr>
        <w:t>And</w:t>
      </w:r>
      <w:proofErr w:type="gramEnd"/>
      <w:r w:rsidRPr="00A8627F">
        <w:rPr>
          <w:rFonts w:ascii="Arial" w:hAnsi="Arial" w:cs="Arial"/>
        </w:rPr>
        <w:t xml:space="preserve"> Socks Day </w:t>
      </w:r>
      <w:r w:rsidR="00BC0A3C" w:rsidRPr="00A8627F">
        <w:rPr>
          <w:rFonts w:ascii="Arial" w:hAnsi="Arial" w:cs="Arial"/>
        </w:rPr>
        <w:t>the better</w:t>
      </w:r>
      <w:r w:rsidR="004746CA" w:rsidRPr="00A8627F">
        <w:rPr>
          <w:rFonts w:ascii="Arial" w:hAnsi="Arial" w:cs="Arial"/>
        </w:rPr>
        <w:t xml:space="preserve">, </w:t>
      </w:r>
      <w:r w:rsidR="00056451" w:rsidRPr="00A8627F">
        <w:rPr>
          <w:rFonts w:ascii="Arial" w:hAnsi="Arial" w:cs="Arial"/>
        </w:rPr>
        <w:t>so please</w:t>
      </w:r>
      <w:r w:rsidR="00BC0A3C" w:rsidRPr="00A8627F">
        <w:rPr>
          <w:rFonts w:ascii="Arial" w:hAnsi="Arial" w:cs="Arial"/>
        </w:rPr>
        <w:t xml:space="preserve"> </w:t>
      </w:r>
      <w:r w:rsidR="00830332" w:rsidRPr="00A8627F">
        <w:rPr>
          <w:rFonts w:ascii="Arial" w:hAnsi="Arial" w:cs="Arial"/>
        </w:rPr>
        <w:t xml:space="preserve">join me by </w:t>
      </w:r>
      <w:r w:rsidR="00145437" w:rsidRPr="00A8627F">
        <w:rPr>
          <w:rFonts w:ascii="Arial" w:hAnsi="Arial" w:cs="Arial"/>
        </w:rPr>
        <w:t>register</w:t>
      </w:r>
      <w:r w:rsidR="00830332" w:rsidRPr="00A8627F">
        <w:rPr>
          <w:rFonts w:ascii="Arial" w:hAnsi="Arial" w:cs="Arial"/>
        </w:rPr>
        <w:t>ing</w:t>
      </w:r>
      <w:r w:rsidR="00145437" w:rsidRPr="00A8627F">
        <w:rPr>
          <w:rFonts w:ascii="Arial" w:hAnsi="Arial" w:cs="Arial"/>
        </w:rPr>
        <w:t xml:space="preserve"> via the website,</w:t>
      </w:r>
      <w:r w:rsidR="003B2556" w:rsidRPr="00A8627F">
        <w:rPr>
          <w:rFonts w:ascii="Arial" w:hAnsi="Arial" w:cs="Arial"/>
        </w:rPr>
        <w:t xml:space="preserve"> </w:t>
      </w:r>
      <w:r w:rsidR="004516F2" w:rsidRPr="00A8627F">
        <w:rPr>
          <w:rFonts w:ascii="Arial" w:hAnsi="Arial" w:cs="Arial"/>
        </w:rPr>
        <w:t>raising</w:t>
      </w:r>
      <w:r w:rsidR="003B2556" w:rsidRPr="00A8627F">
        <w:rPr>
          <w:rFonts w:ascii="Arial" w:hAnsi="Arial" w:cs="Arial"/>
        </w:rPr>
        <w:t xml:space="preserve"> money</w:t>
      </w:r>
      <w:r w:rsidR="004F11E0" w:rsidRPr="00A8627F">
        <w:rPr>
          <w:rFonts w:ascii="Arial" w:hAnsi="Arial" w:cs="Arial"/>
        </w:rPr>
        <w:t xml:space="preserve"> </w:t>
      </w:r>
      <w:r w:rsidR="004516F2" w:rsidRPr="00A8627F">
        <w:rPr>
          <w:rFonts w:ascii="Arial" w:hAnsi="Arial" w:cs="Arial"/>
        </w:rPr>
        <w:t>or donat</w:t>
      </w:r>
      <w:r w:rsidR="009C70A6" w:rsidRPr="00A8627F">
        <w:rPr>
          <w:rFonts w:ascii="Arial" w:hAnsi="Arial" w:cs="Arial"/>
        </w:rPr>
        <w:t>ing</w:t>
      </w:r>
      <w:r w:rsidR="004516F2" w:rsidRPr="00A8627F">
        <w:rPr>
          <w:rFonts w:ascii="Arial" w:hAnsi="Arial" w:cs="Arial"/>
        </w:rPr>
        <w:t xml:space="preserve"> whatever you can afford, </w:t>
      </w:r>
      <w:r w:rsidR="004F11E0" w:rsidRPr="00A8627F">
        <w:rPr>
          <w:rFonts w:ascii="Arial" w:hAnsi="Arial" w:cs="Arial"/>
        </w:rPr>
        <w:t>and spread</w:t>
      </w:r>
      <w:r w:rsidR="004516F2" w:rsidRPr="00A8627F">
        <w:rPr>
          <w:rFonts w:ascii="Arial" w:hAnsi="Arial" w:cs="Arial"/>
        </w:rPr>
        <w:t>ing</w:t>
      </w:r>
      <w:r w:rsidR="004F11E0" w:rsidRPr="00A8627F">
        <w:rPr>
          <w:rFonts w:ascii="Arial" w:hAnsi="Arial" w:cs="Arial"/>
        </w:rPr>
        <w:t xml:space="preserve"> the word</w:t>
      </w:r>
      <w:r w:rsidR="002D6B34" w:rsidRPr="00A8627F">
        <w:rPr>
          <w:rFonts w:ascii="Arial" w:hAnsi="Arial" w:cs="Arial"/>
        </w:rPr>
        <w:t xml:space="preserve"> about Huntington’s</w:t>
      </w:r>
      <w:r w:rsidR="00163DFF" w:rsidRPr="00A8627F">
        <w:rPr>
          <w:rFonts w:ascii="Arial" w:hAnsi="Arial" w:cs="Arial"/>
        </w:rPr>
        <w:t xml:space="preserve"> so we can make sure </w:t>
      </w:r>
      <w:r w:rsidR="00A67E01" w:rsidRPr="00A8627F">
        <w:rPr>
          <w:rFonts w:ascii="Arial" w:hAnsi="Arial" w:cs="Arial"/>
        </w:rPr>
        <w:t>those</w:t>
      </w:r>
      <w:r w:rsidR="007A6460" w:rsidRPr="00A8627F">
        <w:rPr>
          <w:rFonts w:ascii="Arial" w:hAnsi="Arial" w:cs="Arial"/>
        </w:rPr>
        <w:t xml:space="preserve"> affected </w:t>
      </w:r>
      <w:r w:rsidR="00A67E01" w:rsidRPr="00A8627F">
        <w:rPr>
          <w:rFonts w:ascii="Arial" w:hAnsi="Arial" w:cs="Arial"/>
        </w:rPr>
        <w:t>get the recognition and support they deserve</w:t>
      </w:r>
      <w:r w:rsidR="007A6460" w:rsidRPr="00A8627F">
        <w:rPr>
          <w:rFonts w:ascii="Arial" w:hAnsi="Arial" w:cs="Arial"/>
        </w:rPr>
        <w:t>.</w:t>
      </w:r>
      <w:r w:rsidR="007A289E" w:rsidRPr="00A8627F">
        <w:rPr>
          <w:rFonts w:ascii="Arial" w:hAnsi="Arial" w:cs="Arial"/>
        </w:rPr>
        <w:t>”</w:t>
      </w:r>
    </w:p>
    <w:p w14:paraId="65092CB1" w14:textId="77777777" w:rsidR="004636A5" w:rsidRPr="00A8627F" w:rsidRDefault="004636A5" w:rsidP="00BA10EA">
      <w:pPr>
        <w:spacing w:after="0" w:line="360" w:lineRule="auto"/>
        <w:rPr>
          <w:rFonts w:ascii="Arial" w:hAnsi="Arial" w:cs="Arial"/>
        </w:rPr>
      </w:pPr>
    </w:p>
    <w:p w14:paraId="3F60B677" w14:textId="78646D4A" w:rsidR="004636A5" w:rsidRPr="00A8627F" w:rsidRDefault="004636A5" w:rsidP="00BA10EA">
      <w:pPr>
        <w:spacing w:after="0" w:line="360" w:lineRule="auto"/>
        <w:rPr>
          <w:rFonts w:ascii="Arial" w:hAnsi="Arial" w:cs="Arial"/>
          <w:b/>
          <w:bCs/>
        </w:rPr>
      </w:pPr>
      <w:r w:rsidRPr="00A8627F">
        <w:rPr>
          <w:rFonts w:ascii="Arial" w:hAnsi="Arial" w:cs="Arial"/>
          <w:b/>
          <w:bCs/>
        </w:rPr>
        <w:t>Case Study</w:t>
      </w:r>
    </w:p>
    <w:p w14:paraId="126844E9" w14:textId="450D482E" w:rsidR="00992991" w:rsidRPr="00F2169F" w:rsidRDefault="00992991" w:rsidP="00992991">
      <w:pPr>
        <w:spacing w:after="0" w:line="360" w:lineRule="auto"/>
        <w:rPr>
          <w:rFonts w:ascii="Arial" w:hAnsi="Arial" w:cs="Arial"/>
          <w:b/>
          <w:bCs/>
        </w:rPr>
      </w:pPr>
      <w:r w:rsidRPr="00F2169F">
        <w:rPr>
          <w:rFonts w:ascii="Arial" w:hAnsi="Arial" w:cs="Arial"/>
          <w:b/>
          <w:bCs/>
        </w:rPr>
        <w:t xml:space="preserve">Megan Ashmore, 23, first discovered she was at risk of developing Huntington’s when her dad was diagnosed in 2012. She’s now a Huntington’s Disease Association ambassador </w:t>
      </w:r>
      <w:r w:rsidR="00022623">
        <w:rPr>
          <w:rFonts w:ascii="Arial" w:hAnsi="Arial" w:cs="Arial"/>
          <w:b/>
          <w:bCs/>
        </w:rPr>
        <w:t xml:space="preserve">and has </w:t>
      </w:r>
      <w:r w:rsidRPr="00F2169F">
        <w:rPr>
          <w:rFonts w:ascii="Arial" w:hAnsi="Arial" w:cs="Arial"/>
          <w:b/>
          <w:bCs/>
        </w:rPr>
        <w:t>recently decided to have the test to find out if she’s got the faulty gene that causes it.</w:t>
      </w:r>
    </w:p>
    <w:p w14:paraId="45284CBA" w14:textId="77777777" w:rsidR="00992991" w:rsidRDefault="00992991" w:rsidP="00992991">
      <w:pPr>
        <w:spacing w:after="0" w:line="360" w:lineRule="auto"/>
        <w:rPr>
          <w:rFonts w:ascii="Arial" w:hAnsi="Arial" w:cs="Arial"/>
        </w:rPr>
      </w:pPr>
    </w:p>
    <w:p w14:paraId="36144A3F" w14:textId="5DDB8384" w:rsidR="00992991" w:rsidRDefault="00992991" w:rsidP="00992991">
      <w:pPr>
        <w:spacing w:after="0" w:line="360" w:lineRule="auto"/>
        <w:rPr>
          <w:rFonts w:ascii="Arial" w:hAnsi="Arial" w:cs="Arial"/>
        </w:rPr>
      </w:pPr>
      <w:r w:rsidRPr="085D3FE6">
        <w:rPr>
          <w:rFonts w:ascii="Arial" w:hAnsi="Arial" w:cs="Arial"/>
        </w:rPr>
        <w:t xml:space="preserve">My dad first started showing symptoms in 2012 although we didn’t realise it was Huntington’s at the time as there was no family history of the disease. He went to see a GP as his hands were quite twitchy and a consultant neurologist who assessed his walking as he had a strange gait. When he received the </w:t>
      </w:r>
      <w:r w:rsidRPr="3F9051FB">
        <w:rPr>
          <w:rFonts w:ascii="Arial" w:hAnsi="Arial" w:cs="Arial"/>
        </w:rPr>
        <w:t>diagnosis</w:t>
      </w:r>
      <w:r w:rsidRPr="085D3FE6">
        <w:rPr>
          <w:rFonts w:ascii="Arial" w:hAnsi="Arial" w:cs="Arial"/>
        </w:rPr>
        <w:t xml:space="preserve">, it was a complete shock as normally it is hereditary but in our case no-one in our family, as far as we know, has had the condition in the past. According to the consultant it was caused by a genetic mutation within his cell build-up and when I look back, I realise it must have been quite scary for him as he’d never even heard of Huntington’s before. It was also </w:t>
      </w:r>
      <w:proofErr w:type="gramStart"/>
      <w:r w:rsidRPr="085D3FE6">
        <w:rPr>
          <w:rFonts w:ascii="Arial" w:hAnsi="Arial" w:cs="Arial"/>
        </w:rPr>
        <w:t>really hard</w:t>
      </w:r>
      <w:proofErr w:type="gramEnd"/>
      <w:r w:rsidRPr="085D3FE6">
        <w:rPr>
          <w:rFonts w:ascii="Arial" w:hAnsi="Arial" w:cs="Arial"/>
        </w:rPr>
        <w:t xml:space="preserve"> because he’d just been made redundant, so there was a lot going on, but having a diagnosis and subsequently being referred to the specialist team at Nottingham City Hospital definitely helped. We were finally able to get the answers to a lot of the questions we’d been asking about his heath, although at that time he was still in the early stages and wasn't that badly affected. </w:t>
      </w:r>
    </w:p>
    <w:p w14:paraId="43712216" w14:textId="77777777" w:rsidR="00992991" w:rsidRDefault="00992991" w:rsidP="00992991">
      <w:pPr>
        <w:spacing w:after="0" w:line="360" w:lineRule="auto"/>
        <w:rPr>
          <w:rFonts w:ascii="Arial" w:hAnsi="Arial" w:cs="Arial"/>
        </w:rPr>
      </w:pPr>
    </w:p>
    <w:p w14:paraId="66357F9B" w14:textId="77777777" w:rsidR="00992991" w:rsidRPr="00565182" w:rsidRDefault="00992991" w:rsidP="00992991">
      <w:pPr>
        <w:spacing w:after="0" w:line="360" w:lineRule="auto"/>
        <w:rPr>
          <w:rFonts w:ascii="Arial" w:hAnsi="Arial" w:cs="Arial"/>
          <w:b/>
          <w:bCs/>
        </w:rPr>
      </w:pPr>
      <w:r w:rsidRPr="00565182">
        <w:rPr>
          <w:rFonts w:ascii="Arial" w:hAnsi="Arial" w:cs="Arial"/>
          <w:b/>
          <w:bCs/>
        </w:rPr>
        <w:t>Cognitive decline</w:t>
      </w:r>
    </w:p>
    <w:p w14:paraId="2D6D4071" w14:textId="77777777" w:rsidR="00992991" w:rsidRDefault="00992991" w:rsidP="00992991">
      <w:pPr>
        <w:spacing w:after="0" w:line="360" w:lineRule="auto"/>
        <w:rPr>
          <w:rFonts w:ascii="Arial" w:hAnsi="Arial" w:cs="Arial"/>
        </w:rPr>
      </w:pPr>
      <w:r w:rsidRPr="00AF18E8">
        <w:rPr>
          <w:rFonts w:ascii="Arial" w:hAnsi="Arial" w:cs="Arial"/>
        </w:rPr>
        <w:t xml:space="preserve">Since then, the disease has unfortunately progressed, and he would now be classed as in the advanced stages. He can't walk and can only stand for a short time, with help. His speech is very limited, so he uses an alphabet board to help ease his frustration. The biggest thing for me, however, is his cognition which has declined massively. He still knows who I am, but he's not </w:t>
      </w:r>
      <w:proofErr w:type="gramStart"/>
      <w:r w:rsidRPr="00AF18E8">
        <w:rPr>
          <w:rFonts w:ascii="Arial" w:hAnsi="Arial" w:cs="Arial"/>
        </w:rPr>
        <w:t>really aware</w:t>
      </w:r>
      <w:proofErr w:type="gramEnd"/>
      <w:r w:rsidRPr="00AF18E8">
        <w:rPr>
          <w:rFonts w:ascii="Arial" w:hAnsi="Arial" w:cs="Arial"/>
        </w:rPr>
        <w:t xml:space="preserve"> of what's going on around him and there are times when he is distressed and unable to tell anyone what’s wrong which is really upsetting. I just try and do everything I can to help him.</w:t>
      </w:r>
    </w:p>
    <w:p w14:paraId="5585029B" w14:textId="77777777" w:rsidR="00AC2517" w:rsidRDefault="00AC2517" w:rsidP="00992991">
      <w:pPr>
        <w:spacing w:after="0" w:line="360" w:lineRule="auto"/>
        <w:rPr>
          <w:rFonts w:ascii="Arial" w:hAnsi="Arial" w:cs="Arial"/>
        </w:rPr>
      </w:pPr>
    </w:p>
    <w:p w14:paraId="77301D8B" w14:textId="77777777" w:rsidR="00022623" w:rsidRPr="00F2169F" w:rsidRDefault="00022623" w:rsidP="00022623">
      <w:pPr>
        <w:spacing w:after="0" w:line="360" w:lineRule="auto"/>
        <w:rPr>
          <w:rFonts w:ascii="Arial" w:hAnsi="Arial" w:cs="Arial"/>
          <w:b/>
          <w:bCs/>
        </w:rPr>
      </w:pPr>
      <w:r w:rsidRPr="00F2169F">
        <w:rPr>
          <w:rFonts w:ascii="Arial" w:hAnsi="Arial" w:cs="Arial"/>
          <w:b/>
          <w:bCs/>
        </w:rPr>
        <w:t xml:space="preserve">Deciding to take the </w:t>
      </w:r>
      <w:proofErr w:type="gramStart"/>
      <w:r w:rsidRPr="00F2169F">
        <w:rPr>
          <w:rFonts w:ascii="Arial" w:hAnsi="Arial" w:cs="Arial"/>
          <w:b/>
          <w:bCs/>
        </w:rPr>
        <w:t>test</w:t>
      </w:r>
      <w:proofErr w:type="gramEnd"/>
    </w:p>
    <w:p w14:paraId="0BEA5037" w14:textId="77777777" w:rsidR="00022623" w:rsidRDefault="00022623" w:rsidP="00022623">
      <w:pPr>
        <w:spacing w:after="0" w:line="360" w:lineRule="auto"/>
        <w:rPr>
          <w:rFonts w:ascii="Arial" w:hAnsi="Arial" w:cs="Arial"/>
        </w:rPr>
      </w:pPr>
      <w:r w:rsidRPr="085D3FE6">
        <w:rPr>
          <w:rFonts w:ascii="Arial" w:hAnsi="Arial" w:cs="Arial"/>
        </w:rPr>
        <w:t xml:space="preserve">Obviously, the genetic aspect of the disease is very scary because the odds of inheriting it are 50:50 - it's literally the flip of a coin. I recently made the decision to get tested because I realised, I am responsible for my own life and what I do with it. I’m a bit of a control freak and I guess knowing what your future holds gives you a sense of control, however futile. If I have the gene, I know I need to prioritise my health and do the things I want to do now, not wait five years. Also, I might want to have a family of my own one day and I don't think I'd be able to have a child, knowing I have the gene and they have a 50% chance of inheriting it. I wouldn't want to put anyone through what I've experienced - it's just horrible and I wouldn’t wish it on my worst enemy. Having said that, it’s a very personal choice and I wouldn’t judge anyone who decided to have children as everyone's situation is different and who knows? One day there might be a treatment or a cure. There are so many clinical trials under way. </w:t>
      </w:r>
    </w:p>
    <w:p w14:paraId="3714050E" w14:textId="77777777" w:rsidR="00022623" w:rsidRDefault="00022623" w:rsidP="00022623">
      <w:pPr>
        <w:spacing w:after="0" w:line="360" w:lineRule="auto"/>
        <w:rPr>
          <w:rFonts w:ascii="Arial" w:hAnsi="Arial" w:cs="Arial"/>
        </w:rPr>
      </w:pPr>
    </w:p>
    <w:p w14:paraId="6DF89CC5" w14:textId="59605619" w:rsidR="00113E3F" w:rsidRDefault="00FB7C5A" w:rsidP="00BA10EA">
      <w:pPr>
        <w:spacing w:after="0" w:line="360" w:lineRule="auto"/>
        <w:rPr>
          <w:rFonts w:ascii="Arial" w:hAnsi="Arial" w:cs="Arial"/>
        </w:rPr>
      </w:pPr>
      <w:r w:rsidRPr="0077162E">
        <w:rPr>
          <w:rFonts w:ascii="Arial" w:hAnsi="Arial" w:cs="Arial"/>
        </w:rPr>
        <w:t>Please visit the website t</w:t>
      </w:r>
      <w:r w:rsidR="008A0CE2" w:rsidRPr="0077162E">
        <w:rPr>
          <w:rFonts w:ascii="Arial" w:hAnsi="Arial" w:cs="Arial"/>
        </w:rPr>
        <w:t>o read</w:t>
      </w:r>
      <w:r w:rsidR="00D41AF7" w:rsidRPr="0077162E">
        <w:rPr>
          <w:rFonts w:ascii="Arial" w:hAnsi="Arial" w:cs="Arial"/>
        </w:rPr>
        <w:t xml:space="preserve"> </w:t>
      </w:r>
      <w:hyperlink r:id="rId12" w:history="1">
        <w:r w:rsidR="00D41AF7" w:rsidRPr="0077162E">
          <w:rPr>
            <w:rStyle w:val="Hyperlink"/>
            <w:rFonts w:ascii="Arial" w:hAnsi="Arial" w:cs="Arial"/>
          </w:rPr>
          <w:t>Megan’s story</w:t>
        </w:r>
      </w:hyperlink>
      <w:r w:rsidR="00D41AF7" w:rsidRPr="0077162E">
        <w:rPr>
          <w:rFonts w:ascii="Arial" w:hAnsi="Arial" w:cs="Arial"/>
        </w:rPr>
        <w:t xml:space="preserve"> </w:t>
      </w:r>
      <w:r w:rsidR="0077162E">
        <w:rPr>
          <w:rFonts w:ascii="Arial" w:hAnsi="Arial" w:cs="Arial"/>
        </w:rPr>
        <w:t>in</w:t>
      </w:r>
      <w:r w:rsidR="00D41AF7" w:rsidRPr="0077162E">
        <w:rPr>
          <w:rFonts w:ascii="Arial" w:hAnsi="Arial" w:cs="Arial"/>
        </w:rPr>
        <w:t xml:space="preserve"> full.</w:t>
      </w:r>
    </w:p>
    <w:p w14:paraId="1B0131DC" w14:textId="77777777" w:rsidR="00D41AF7" w:rsidRDefault="00D41AF7" w:rsidP="00BA10EA">
      <w:pPr>
        <w:spacing w:after="0" w:line="360" w:lineRule="auto"/>
        <w:rPr>
          <w:rFonts w:ascii="Arial" w:hAnsi="Arial" w:cs="Arial"/>
        </w:rPr>
      </w:pPr>
    </w:p>
    <w:p w14:paraId="2079CB71" w14:textId="2FFE0556" w:rsidR="005502B7" w:rsidRPr="00A8627F" w:rsidRDefault="005502B7" w:rsidP="00BA10EA">
      <w:pPr>
        <w:spacing w:after="0" w:line="360" w:lineRule="auto"/>
        <w:rPr>
          <w:rFonts w:ascii="Arial" w:hAnsi="Arial" w:cs="Arial"/>
        </w:rPr>
      </w:pPr>
      <w:r w:rsidRPr="00A8627F">
        <w:rPr>
          <w:rFonts w:ascii="Arial" w:hAnsi="Arial" w:cs="Arial"/>
        </w:rPr>
        <w:t xml:space="preserve">For more </w:t>
      </w:r>
      <w:r w:rsidR="0029721B" w:rsidRPr="00A8627F">
        <w:rPr>
          <w:rFonts w:ascii="Arial" w:hAnsi="Arial" w:cs="Arial"/>
        </w:rPr>
        <w:t xml:space="preserve">information </w:t>
      </w:r>
      <w:r w:rsidR="008A1675" w:rsidRPr="00A8627F">
        <w:rPr>
          <w:rFonts w:ascii="Arial" w:hAnsi="Arial" w:cs="Arial"/>
        </w:rPr>
        <w:t xml:space="preserve">about Huntington’s Disease or </w:t>
      </w:r>
      <w:r w:rsidR="0029721B" w:rsidRPr="00A8627F">
        <w:rPr>
          <w:rFonts w:ascii="Arial" w:hAnsi="Arial" w:cs="Arial"/>
        </w:rPr>
        <w:t xml:space="preserve">to </w:t>
      </w:r>
      <w:r w:rsidR="00960107" w:rsidRPr="00A8627F">
        <w:rPr>
          <w:rFonts w:ascii="Arial" w:hAnsi="Arial" w:cs="Arial"/>
        </w:rPr>
        <w:t xml:space="preserve">register to </w:t>
      </w:r>
      <w:r w:rsidR="008D4413" w:rsidRPr="00A8627F">
        <w:rPr>
          <w:rFonts w:ascii="Arial" w:hAnsi="Arial" w:cs="Arial"/>
        </w:rPr>
        <w:t xml:space="preserve">take part in Odds </w:t>
      </w:r>
      <w:proofErr w:type="gramStart"/>
      <w:r w:rsidR="75CC5B9B" w:rsidRPr="00A8627F">
        <w:rPr>
          <w:rFonts w:ascii="Arial" w:hAnsi="Arial" w:cs="Arial"/>
        </w:rPr>
        <w:t>A</w:t>
      </w:r>
      <w:r w:rsidR="008D4413" w:rsidRPr="00A8627F">
        <w:rPr>
          <w:rFonts w:ascii="Arial" w:hAnsi="Arial" w:cs="Arial"/>
        </w:rPr>
        <w:t>nd</w:t>
      </w:r>
      <w:proofErr w:type="gramEnd"/>
      <w:r w:rsidR="008D4413" w:rsidRPr="00A8627F">
        <w:rPr>
          <w:rFonts w:ascii="Arial" w:hAnsi="Arial" w:cs="Arial"/>
        </w:rPr>
        <w:t xml:space="preserve"> Socks Day </w:t>
      </w:r>
      <w:r w:rsidR="0029721B" w:rsidRPr="00A8627F">
        <w:rPr>
          <w:rFonts w:ascii="Arial" w:hAnsi="Arial" w:cs="Arial"/>
        </w:rPr>
        <w:t>please visit</w:t>
      </w:r>
      <w:r w:rsidR="00741814" w:rsidRPr="00A8627F">
        <w:rPr>
          <w:rFonts w:ascii="Arial" w:hAnsi="Arial" w:cs="Arial"/>
        </w:rPr>
        <w:t xml:space="preserve"> </w:t>
      </w:r>
      <w:hyperlink r:id="rId13" w:history="1">
        <w:r w:rsidR="00FB416F" w:rsidRPr="00FB416F">
          <w:rPr>
            <w:rStyle w:val="Hyperlink"/>
            <w:rFonts w:ascii="Arial" w:hAnsi="Arial" w:cs="Arial"/>
          </w:rPr>
          <w:t>hda.org.uk</w:t>
        </w:r>
      </w:hyperlink>
    </w:p>
    <w:p w14:paraId="6BBACD12" w14:textId="77777777" w:rsidR="00741814" w:rsidRPr="00A8627F" w:rsidRDefault="00741814" w:rsidP="00BA10EA">
      <w:pPr>
        <w:spacing w:after="0" w:line="360" w:lineRule="auto"/>
        <w:rPr>
          <w:rFonts w:ascii="Arial" w:hAnsi="Arial" w:cs="Arial"/>
        </w:rPr>
      </w:pPr>
    </w:p>
    <w:p w14:paraId="2FAB7B00" w14:textId="20B6A0E1" w:rsidR="008143B0" w:rsidRPr="00A8627F" w:rsidRDefault="00C460F7" w:rsidP="00BA10EA">
      <w:pPr>
        <w:spacing w:after="0" w:line="360" w:lineRule="auto"/>
        <w:jc w:val="center"/>
        <w:rPr>
          <w:rFonts w:ascii="Arial" w:hAnsi="Arial" w:cs="Arial"/>
          <w:b/>
          <w:bCs/>
        </w:rPr>
      </w:pPr>
      <w:r w:rsidRPr="00A8627F">
        <w:rPr>
          <w:rFonts w:ascii="Arial" w:hAnsi="Arial" w:cs="Arial"/>
          <w:b/>
          <w:bCs/>
        </w:rPr>
        <w:t>Ends</w:t>
      </w:r>
    </w:p>
    <w:p w14:paraId="442939B4" w14:textId="77777777" w:rsidR="00C460F7" w:rsidRPr="00A8627F" w:rsidRDefault="00C460F7" w:rsidP="00BA10EA">
      <w:pPr>
        <w:spacing w:after="0" w:line="360" w:lineRule="auto"/>
        <w:rPr>
          <w:rFonts w:ascii="Arial" w:hAnsi="Arial" w:cs="Arial"/>
          <w:b/>
          <w:bCs/>
        </w:rPr>
      </w:pPr>
    </w:p>
    <w:p w14:paraId="310B5523" w14:textId="77777777" w:rsidR="00C2256D" w:rsidRPr="00A8627F" w:rsidRDefault="00C2256D" w:rsidP="00BA10EA">
      <w:pPr>
        <w:spacing w:after="0" w:line="360" w:lineRule="auto"/>
        <w:rPr>
          <w:rFonts w:ascii="Arial" w:hAnsi="Arial" w:cs="Arial"/>
          <w:b/>
          <w:bCs/>
        </w:rPr>
      </w:pPr>
      <w:r w:rsidRPr="00A8627F">
        <w:rPr>
          <w:rFonts w:ascii="Arial" w:hAnsi="Arial" w:cs="Arial"/>
          <w:b/>
          <w:bCs/>
        </w:rPr>
        <w:t>NOTES TO EDITORS</w:t>
      </w:r>
    </w:p>
    <w:p w14:paraId="2F2ADA1D" w14:textId="77777777" w:rsidR="00B74EA2" w:rsidRPr="00A8627F" w:rsidRDefault="00B74EA2" w:rsidP="00BA10EA">
      <w:pPr>
        <w:spacing w:after="0" w:line="360" w:lineRule="auto"/>
        <w:rPr>
          <w:rFonts w:ascii="Arial" w:hAnsi="Arial" w:cs="Arial"/>
          <w:b/>
          <w:bCs/>
        </w:rPr>
      </w:pPr>
    </w:p>
    <w:p w14:paraId="1ACDE0FB" w14:textId="547BDF1A" w:rsidR="00C2256D" w:rsidRPr="00A8627F" w:rsidRDefault="00C2256D" w:rsidP="00BA10EA">
      <w:pPr>
        <w:spacing w:after="0" w:line="360" w:lineRule="auto"/>
        <w:rPr>
          <w:rFonts w:ascii="Arial" w:hAnsi="Arial" w:cs="Arial"/>
          <w:b/>
          <w:bCs/>
        </w:rPr>
      </w:pPr>
      <w:r w:rsidRPr="00A8627F">
        <w:rPr>
          <w:rFonts w:ascii="Arial" w:hAnsi="Arial" w:cs="Arial"/>
          <w:b/>
          <w:bCs/>
        </w:rPr>
        <w:t>About Huntington’s disease</w:t>
      </w:r>
    </w:p>
    <w:p w14:paraId="673CB8AD" w14:textId="6F26E2E6" w:rsidR="00C2256D" w:rsidRPr="00A8627F" w:rsidRDefault="00C2256D" w:rsidP="00BA10EA">
      <w:pPr>
        <w:spacing w:after="0" w:line="360" w:lineRule="auto"/>
        <w:rPr>
          <w:rFonts w:ascii="Arial" w:hAnsi="Arial" w:cs="Arial"/>
        </w:rPr>
      </w:pPr>
      <w:r w:rsidRPr="00A8627F">
        <w:rPr>
          <w:rFonts w:ascii="Arial" w:hAnsi="Arial" w:cs="Arial"/>
        </w:rPr>
        <w:t>Huntington’s disease affects the body’s nervous system – the network of nerve tissues in the brain and spinal cord that co-ordinate your body’s activities. This leads to progressive deterioration – physically, cognitively, and mentally until the individual becomes dependent on the help of others. Symptoms include motor (movement), mental health (for example mood) and cognitive (for example learning and thinking) disturbances, which in most cases appear in mid-adult life.</w:t>
      </w:r>
    </w:p>
    <w:p w14:paraId="1F85A73B" w14:textId="77777777" w:rsidR="00C2256D" w:rsidRPr="00A8627F" w:rsidRDefault="00C2256D" w:rsidP="00BA10EA">
      <w:pPr>
        <w:spacing w:after="0" w:line="360" w:lineRule="auto"/>
        <w:rPr>
          <w:rFonts w:ascii="Arial" w:hAnsi="Arial" w:cs="Arial"/>
        </w:rPr>
      </w:pPr>
    </w:p>
    <w:p w14:paraId="656D48DD" w14:textId="62D31AD3" w:rsidR="00C2256D" w:rsidRPr="00A8627F" w:rsidRDefault="00C2256D" w:rsidP="00BA10EA">
      <w:pPr>
        <w:spacing w:after="0" w:line="360" w:lineRule="auto"/>
        <w:rPr>
          <w:rFonts w:ascii="Arial" w:hAnsi="Arial" w:cs="Arial"/>
        </w:rPr>
      </w:pPr>
      <w:r w:rsidRPr="00A8627F">
        <w:rPr>
          <w:rFonts w:ascii="Arial" w:hAnsi="Arial" w:cs="Arial"/>
        </w:rPr>
        <w:t xml:space="preserve">Huntington’s disease </w:t>
      </w:r>
      <w:r w:rsidR="00FD7EE2" w:rsidRPr="00A8627F">
        <w:rPr>
          <w:rFonts w:ascii="Arial" w:hAnsi="Arial" w:cs="Arial"/>
        </w:rPr>
        <w:t xml:space="preserve">currently </w:t>
      </w:r>
      <w:r w:rsidRPr="00A8627F">
        <w:rPr>
          <w:rFonts w:ascii="Arial" w:hAnsi="Arial" w:cs="Arial"/>
        </w:rPr>
        <w:t xml:space="preserve">affects around 8,000 people in the UK or 1 in 10,000 people.  Up to 32,000 people in the UK </w:t>
      </w:r>
      <w:r w:rsidR="00FD7EE2" w:rsidRPr="00A8627F">
        <w:rPr>
          <w:rFonts w:ascii="Arial" w:hAnsi="Arial" w:cs="Arial"/>
        </w:rPr>
        <w:t>are</w:t>
      </w:r>
      <w:r w:rsidRPr="00A8627F">
        <w:rPr>
          <w:rFonts w:ascii="Arial" w:hAnsi="Arial" w:cs="Arial"/>
        </w:rPr>
        <w:t xml:space="preserve"> at risk of developing the disease. It can start at any age, but symptoms usually first appear between ages 30 and 50. Symptoms gradually get worse over 10 to 25 years until the person dies. Every child conceived naturally to a parent who has the faulty Huntingtin gene that leads to Huntington’s disease has a 50% chance of inheriting it.</w:t>
      </w:r>
    </w:p>
    <w:p w14:paraId="2C913C99" w14:textId="77777777" w:rsidR="00C2256D" w:rsidRPr="00A8627F" w:rsidRDefault="00C2256D" w:rsidP="00BA10EA">
      <w:pPr>
        <w:spacing w:after="0" w:line="360" w:lineRule="auto"/>
        <w:rPr>
          <w:rFonts w:ascii="Arial" w:hAnsi="Arial" w:cs="Arial"/>
          <w:b/>
          <w:bCs/>
        </w:rPr>
      </w:pPr>
    </w:p>
    <w:p w14:paraId="5ACE8C27" w14:textId="77777777" w:rsidR="00C2256D" w:rsidRPr="00A8627F" w:rsidRDefault="00C2256D" w:rsidP="00BA10EA">
      <w:pPr>
        <w:spacing w:after="0" w:line="360" w:lineRule="auto"/>
        <w:rPr>
          <w:rFonts w:ascii="Arial" w:hAnsi="Arial" w:cs="Arial"/>
          <w:b/>
          <w:bCs/>
        </w:rPr>
      </w:pPr>
      <w:r w:rsidRPr="00A8627F">
        <w:rPr>
          <w:rFonts w:ascii="Arial" w:hAnsi="Arial" w:cs="Arial"/>
          <w:b/>
          <w:bCs/>
        </w:rPr>
        <w:t>About the Huntington's Disease Association</w:t>
      </w:r>
    </w:p>
    <w:p w14:paraId="40E39473" w14:textId="65D02AC1" w:rsidR="00C2256D" w:rsidRPr="00A8627F" w:rsidRDefault="00C2256D" w:rsidP="00BA10EA">
      <w:pPr>
        <w:spacing w:after="0" w:line="360" w:lineRule="auto"/>
        <w:rPr>
          <w:rFonts w:ascii="Arial" w:hAnsi="Arial" w:cs="Arial"/>
        </w:rPr>
      </w:pPr>
      <w:r w:rsidRPr="00A8627F">
        <w:rPr>
          <w:rFonts w:ascii="Arial" w:hAnsi="Arial" w:cs="Arial"/>
        </w:rPr>
        <w:t xml:space="preserve">The Huntington’s Disease Association provides </w:t>
      </w:r>
      <w:r w:rsidR="00202480" w:rsidRPr="00A8627F">
        <w:rPr>
          <w:rFonts w:ascii="Arial" w:hAnsi="Arial" w:cs="Arial"/>
        </w:rPr>
        <w:t xml:space="preserve">much-needed </w:t>
      </w:r>
      <w:r w:rsidRPr="00A8627F">
        <w:rPr>
          <w:rFonts w:ascii="Arial" w:hAnsi="Arial" w:cs="Arial"/>
        </w:rPr>
        <w:t xml:space="preserve">services to people affected by Huntington’s disease </w:t>
      </w:r>
      <w:r w:rsidR="004153E7" w:rsidRPr="00A8627F">
        <w:rPr>
          <w:rFonts w:ascii="Arial" w:hAnsi="Arial" w:cs="Arial"/>
        </w:rPr>
        <w:t>including:</w:t>
      </w:r>
    </w:p>
    <w:p w14:paraId="75C2E946" w14:textId="18278832" w:rsidR="00C2256D" w:rsidRPr="00A8627F" w:rsidRDefault="00C2256D" w:rsidP="00BA10EA">
      <w:pPr>
        <w:spacing w:after="0" w:line="360" w:lineRule="auto"/>
        <w:rPr>
          <w:rFonts w:ascii="Arial" w:hAnsi="Arial" w:cs="Arial"/>
        </w:rPr>
      </w:pPr>
      <w:r w:rsidRPr="00A8627F">
        <w:rPr>
          <w:rFonts w:ascii="Arial" w:hAnsi="Arial" w:cs="Arial"/>
        </w:rPr>
        <w:t xml:space="preserve">•    </w:t>
      </w:r>
      <w:r w:rsidR="00202480" w:rsidRPr="00A8627F">
        <w:rPr>
          <w:rFonts w:ascii="Arial" w:hAnsi="Arial" w:cs="Arial"/>
        </w:rPr>
        <w:t>s</w:t>
      </w:r>
      <w:r w:rsidRPr="00A8627F">
        <w:rPr>
          <w:rFonts w:ascii="Arial" w:hAnsi="Arial" w:cs="Arial"/>
        </w:rPr>
        <w:t>pecialist advi</w:t>
      </w:r>
      <w:r w:rsidR="00202480" w:rsidRPr="00A8627F">
        <w:rPr>
          <w:rFonts w:ascii="Arial" w:hAnsi="Arial" w:cs="Arial"/>
        </w:rPr>
        <w:t>ce</w:t>
      </w:r>
    </w:p>
    <w:p w14:paraId="517C190A" w14:textId="0F21BB07" w:rsidR="00C2256D" w:rsidRPr="00A8627F" w:rsidRDefault="00C2256D" w:rsidP="00BA10EA">
      <w:pPr>
        <w:spacing w:after="0" w:line="360" w:lineRule="auto"/>
        <w:rPr>
          <w:rFonts w:ascii="Arial" w:hAnsi="Arial" w:cs="Arial"/>
        </w:rPr>
      </w:pPr>
      <w:r w:rsidRPr="00A8627F">
        <w:rPr>
          <w:rFonts w:ascii="Arial" w:hAnsi="Arial" w:cs="Arial"/>
        </w:rPr>
        <w:t xml:space="preserve">•    </w:t>
      </w:r>
      <w:r w:rsidR="00202480" w:rsidRPr="00A8627F">
        <w:rPr>
          <w:rFonts w:ascii="Arial" w:hAnsi="Arial" w:cs="Arial"/>
        </w:rPr>
        <w:t>o</w:t>
      </w:r>
      <w:r w:rsidRPr="00A8627F">
        <w:rPr>
          <w:rFonts w:ascii="Arial" w:hAnsi="Arial" w:cs="Arial"/>
        </w:rPr>
        <w:t>nline support via social channels and website</w:t>
      </w:r>
    </w:p>
    <w:p w14:paraId="20D98327" w14:textId="1911B4F2" w:rsidR="00C2256D" w:rsidRPr="00A8627F" w:rsidRDefault="00C2256D" w:rsidP="00BA10EA">
      <w:pPr>
        <w:spacing w:after="0" w:line="360" w:lineRule="auto"/>
        <w:rPr>
          <w:rFonts w:ascii="Arial" w:hAnsi="Arial" w:cs="Arial"/>
        </w:rPr>
      </w:pPr>
      <w:r w:rsidRPr="00A8627F">
        <w:rPr>
          <w:rFonts w:ascii="Arial" w:hAnsi="Arial" w:cs="Arial"/>
        </w:rPr>
        <w:t xml:space="preserve">•    </w:t>
      </w:r>
      <w:r w:rsidR="00202480" w:rsidRPr="00A8627F">
        <w:rPr>
          <w:rFonts w:ascii="Arial" w:hAnsi="Arial" w:cs="Arial"/>
        </w:rPr>
        <w:t>f</w:t>
      </w:r>
      <w:r w:rsidRPr="00A8627F">
        <w:rPr>
          <w:rFonts w:ascii="Arial" w:hAnsi="Arial" w:cs="Arial"/>
        </w:rPr>
        <w:t xml:space="preserve">unding </w:t>
      </w:r>
      <w:r w:rsidR="00730E96" w:rsidRPr="00A8627F">
        <w:rPr>
          <w:rFonts w:ascii="Arial" w:hAnsi="Arial" w:cs="Arial"/>
        </w:rPr>
        <w:t>for</w:t>
      </w:r>
      <w:r w:rsidRPr="00A8627F">
        <w:rPr>
          <w:rFonts w:ascii="Arial" w:hAnsi="Arial" w:cs="Arial"/>
        </w:rPr>
        <w:t xml:space="preserve"> selected research studies and projects</w:t>
      </w:r>
    </w:p>
    <w:p w14:paraId="538945EF" w14:textId="14F11066" w:rsidR="00C2256D" w:rsidRPr="00A8627F" w:rsidRDefault="00C2256D" w:rsidP="00BA10EA">
      <w:pPr>
        <w:spacing w:after="0" w:line="360" w:lineRule="auto"/>
        <w:rPr>
          <w:rFonts w:ascii="Arial" w:hAnsi="Arial" w:cs="Arial"/>
        </w:rPr>
      </w:pPr>
      <w:r w:rsidRPr="00A8627F">
        <w:rPr>
          <w:rFonts w:ascii="Arial" w:hAnsi="Arial" w:cs="Arial"/>
        </w:rPr>
        <w:t xml:space="preserve">•    </w:t>
      </w:r>
      <w:r w:rsidR="00202480" w:rsidRPr="00A8627F">
        <w:rPr>
          <w:rFonts w:ascii="Arial" w:hAnsi="Arial" w:cs="Arial"/>
        </w:rPr>
        <w:t>l</w:t>
      </w:r>
      <w:r w:rsidRPr="00A8627F">
        <w:rPr>
          <w:rFonts w:ascii="Arial" w:hAnsi="Arial" w:cs="Arial"/>
        </w:rPr>
        <w:t>ocal branches and support groups</w:t>
      </w:r>
    </w:p>
    <w:p w14:paraId="544CC8B3" w14:textId="75285651" w:rsidR="00C2256D" w:rsidRPr="00A8627F" w:rsidRDefault="00C2256D" w:rsidP="00BA10EA">
      <w:pPr>
        <w:spacing w:after="0" w:line="360" w:lineRule="auto"/>
        <w:rPr>
          <w:rFonts w:ascii="Arial" w:hAnsi="Arial" w:cs="Arial"/>
        </w:rPr>
      </w:pPr>
      <w:r w:rsidRPr="00A8627F">
        <w:rPr>
          <w:rFonts w:ascii="Arial" w:hAnsi="Arial" w:cs="Arial"/>
        </w:rPr>
        <w:t xml:space="preserve">•    </w:t>
      </w:r>
      <w:r w:rsidR="00202480" w:rsidRPr="00A8627F">
        <w:rPr>
          <w:rFonts w:ascii="Arial" w:hAnsi="Arial" w:cs="Arial"/>
        </w:rPr>
        <w:t>e</w:t>
      </w:r>
      <w:r w:rsidRPr="00A8627F">
        <w:rPr>
          <w:rFonts w:ascii="Arial" w:hAnsi="Arial" w:cs="Arial"/>
        </w:rPr>
        <w:t>vents and activities for families and people affected by the disease</w:t>
      </w:r>
    </w:p>
    <w:p w14:paraId="20BC63EE" w14:textId="1CADAEB8" w:rsidR="00C2256D" w:rsidRPr="00A8627F" w:rsidRDefault="00C2256D" w:rsidP="00BA10EA">
      <w:pPr>
        <w:spacing w:after="0" w:line="360" w:lineRule="auto"/>
        <w:rPr>
          <w:rFonts w:ascii="Arial" w:hAnsi="Arial" w:cs="Arial"/>
        </w:rPr>
      </w:pPr>
      <w:r w:rsidRPr="00A8627F">
        <w:rPr>
          <w:rFonts w:ascii="Arial" w:hAnsi="Arial" w:cs="Arial"/>
        </w:rPr>
        <w:t xml:space="preserve">•    </w:t>
      </w:r>
      <w:r w:rsidR="00202480" w:rsidRPr="00A8627F">
        <w:rPr>
          <w:rFonts w:ascii="Arial" w:hAnsi="Arial" w:cs="Arial"/>
        </w:rPr>
        <w:t>t</w:t>
      </w:r>
      <w:r w:rsidRPr="00A8627F">
        <w:rPr>
          <w:rFonts w:ascii="Arial" w:hAnsi="Arial" w:cs="Arial"/>
        </w:rPr>
        <w:t>raining and events for professionals</w:t>
      </w:r>
    </w:p>
    <w:p w14:paraId="76526053" w14:textId="77777777" w:rsidR="00C2256D" w:rsidRPr="00A8627F" w:rsidRDefault="00C2256D" w:rsidP="00BA10EA">
      <w:pPr>
        <w:spacing w:after="0" w:line="360" w:lineRule="auto"/>
        <w:rPr>
          <w:rFonts w:ascii="Arial" w:hAnsi="Arial" w:cs="Arial"/>
        </w:rPr>
      </w:pPr>
    </w:p>
    <w:p w14:paraId="51463933" w14:textId="49C529D5" w:rsidR="00C2256D" w:rsidRPr="00BA10EA" w:rsidRDefault="00C2256D" w:rsidP="00BA10EA">
      <w:pPr>
        <w:spacing w:after="0" w:line="360" w:lineRule="auto"/>
        <w:rPr>
          <w:rFonts w:ascii="Arial" w:hAnsi="Arial" w:cs="Arial"/>
        </w:rPr>
      </w:pPr>
      <w:r w:rsidRPr="00A8627F">
        <w:rPr>
          <w:rFonts w:ascii="Arial" w:hAnsi="Arial" w:cs="Arial"/>
        </w:rPr>
        <w:t xml:space="preserve">The Huntington’s Disease Association </w:t>
      </w:r>
      <w:r w:rsidR="00852493" w:rsidRPr="00A8627F">
        <w:rPr>
          <w:rFonts w:ascii="Arial" w:hAnsi="Arial" w:cs="Arial"/>
        </w:rPr>
        <w:t xml:space="preserve">provides support to people across the whole of England and Wales and </w:t>
      </w:r>
      <w:r w:rsidRPr="00A8627F">
        <w:rPr>
          <w:rFonts w:ascii="Arial" w:hAnsi="Arial" w:cs="Arial"/>
        </w:rPr>
        <w:t>relies almost entirely on voluntary donations</w:t>
      </w:r>
      <w:r w:rsidR="00852493" w:rsidRPr="00A8627F">
        <w:rPr>
          <w:rFonts w:ascii="Arial" w:hAnsi="Arial" w:cs="Arial"/>
        </w:rPr>
        <w:t>.</w:t>
      </w:r>
    </w:p>
    <w:p w14:paraId="0E0D4CD8" w14:textId="77777777" w:rsidR="00C2256D" w:rsidRPr="00BA10EA" w:rsidRDefault="00C2256D" w:rsidP="00BA10EA">
      <w:pPr>
        <w:spacing w:after="0" w:line="360" w:lineRule="auto"/>
        <w:rPr>
          <w:rFonts w:ascii="Arial" w:hAnsi="Arial" w:cs="Arial"/>
        </w:rPr>
      </w:pPr>
    </w:p>
    <w:p w14:paraId="2F49C2DA" w14:textId="2DF01C8B" w:rsidR="00C2256D" w:rsidRPr="00BA10EA" w:rsidRDefault="00C2256D" w:rsidP="00BA10EA">
      <w:pPr>
        <w:spacing w:after="0" w:line="360" w:lineRule="auto"/>
        <w:rPr>
          <w:rFonts w:ascii="Arial" w:hAnsi="Arial" w:cs="Arial"/>
        </w:rPr>
      </w:pPr>
      <w:r w:rsidRPr="00BA10EA">
        <w:rPr>
          <w:rFonts w:ascii="Arial" w:hAnsi="Arial" w:cs="Arial"/>
        </w:rPr>
        <w:t>Our mission is to enable everyone affected by Huntington's disease to live life to their full potential by:</w:t>
      </w:r>
    </w:p>
    <w:p w14:paraId="3BC4EA81" w14:textId="09AF0029" w:rsidR="00C2256D" w:rsidRPr="00BA10EA" w:rsidRDefault="00073227" w:rsidP="00BA10EA">
      <w:pPr>
        <w:pStyle w:val="ListParagraph"/>
        <w:numPr>
          <w:ilvl w:val="0"/>
          <w:numId w:val="2"/>
        </w:numPr>
        <w:spacing w:after="0" w:line="360" w:lineRule="auto"/>
        <w:rPr>
          <w:rFonts w:ascii="Arial" w:hAnsi="Arial" w:cs="Arial"/>
        </w:rPr>
      </w:pPr>
      <w:r w:rsidRPr="00BA10EA">
        <w:rPr>
          <w:rFonts w:ascii="Arial" w:hAnsi="Arial" w:cs="Arial"/>
        </w:rPr>
        <w:t>i</w:t>
      </w:r>
      <w:r w:rsidR="00C2256D" w:rsidRPr="00BA10EA">
        <w:rPr>
          <w:rFonts w:ascii="Arial" w:hAnsi="Arial" w:cs="Arial"/>
        </w:rPr>
        <w:t>mproving care and support</w:t>
      </w:r>
    </w:p>
    <w:p w14:paraId="0C653161" w14:textId="0B72FA4A" w:rsidR="00C2256D" w:rsidRPr="00BA10EA" w:rsidRDefault="00073227" w:rsidP="00BA10EA">
      <w:pPr>
        <w:pStyle w:val="ListParagraph"/>
        <w:numPr>
          <w:ilvl w:val="0"/>
          <w:numId w:val="2"/>
        </w:numPr>
        <w:spacing w:after="0" w:line="360" w:lineRule="auto"/>
        <w:rPr>
          <w:rFonts w:ascii="Arial" w:hAnsi="Arial" w:cs="Arial"/>
        </w:rPr>
      </w:pPr>
      <w:r w:rsidRPr="00BA10EA">
        <w:rPr>
          <w:rFonts w:ascii="Arial" w:hAnsi="Arial" w:cs="Arial"/>
        </w:rPr>
        <w:t>e</w:t>
      </w:r>
      <w:r w:rsidR="00C2256D" w:rsidRPr="00BA10EA">
        <w:rPr>
          <w:rFonts w:ascii="Arial" w:hAnsi="Arial" w:cs="Arial"/>
        </w:rPr>
        <w:t xml:space="preserve">ducating families and the professionals who work with </w:t>
      </w:r>
      <w:proofErr w:type="gramStart"/>
      <w:r w:rsidR="00C2256D" w:rsidRPr="00BA10EA">
        <w:rPr>
          <w:rFonts w:ascii="Arial" w:hAnsi="Arial" w:cs="Arial"/>
        </w:rPr>
        <w:t>them</w:t>
      </w:r>
      <w:proofErr w:type="gramEnd"/>
    </w:p>
    <w:p w14:paraId="212419E7" w14:textId="612E801C" w:rsidR="00C2256D" w:rsidRPr="00BA10EA" w:rsidRDefault="00073227" w:rsidP="00BA10EA">
      <w:pPr>
        <w:pStyle w:val="ListParagraph"/>
        <w:numPr>
          <w:ilvl w:val="0"/>
          <w:numId w:val="2"/>
        </w:numPr>
        <w:spacing w:after="0" w:line="360" w:lineRule="auto"/>
        <w:rPr>
          <w:rFonts w:ascii="Arial" w:hAnsi="Arial" w:cs="Arial"/>
        </w:rPr>
      </w:pPr>
      <w:r w:rsidRPr="00BA10EA">
        <w:rPr>
          <w:rFonts w:ascii="Arial" w:hAnsi="Arial" w:cs="Arial"/>
        </w:rPr>
        <w:t>c</w:t>
      </w:r>
      <w:r w:rsidR="00C2256D" w:rsidRPr="00BA10EA">
        <w:rPr>
          <w:rFonts w:ascii="Arial" w:hAnsi="Arial" w:cs="Arial"/>
        </w:rPr>
        <w:t>hampioning the needs of the Huntington's community by working together</w:t>
      </w:r>
    </w:p>
    <w:p w14:paraId="01026739" w14:textId="1B1D1459" w:rsidR="00C2256D" w:rsidRPr="00BA10EA" w:rsidRDefault="00073227" w:rsidP="00BA10EA">
      <w:pPr>
        <w:pStyle w:val="ListParagraph"/>
        <w:numPr>
          <w:ilvl w:val="0"/>
          <w:numId w:val="2"/>
        </w:numPr>
        <w:spacing w:after="0" w:line="360" w:lineRule="auto"/>
        <w:rPr>
          <w:rFonts w:ascii="Arial" w:hAnsi="Arial" w:cs="Arial"/>
        </w:rPr>
      </w:pPr>
      <w:r w:rsidRPr="00BA10EA">
        <w:rPr>
          <w:rFonts w:ascii="Arial" w:hAnsi="Arial" w:cs="Arial"/>
        </w:rPr>
        <w:t>i</w:t>
      </w:r>
      <w:r w:rsidR="00C2256D" w:rsidRPr="00BA10EA">
        <w:rPr>
          <w:rFonts w:ascii="Arial" w:hAnsi="Arial" w:cs="Arial"/>
        </w:rPr>
        <w:t xml:space="preserve">nfluencing decision makers to tackle discrimination and secure equity of access to </w:t>
      </w:r>
      <w:proofErr w:type="gramStart"/>
      <w:r w:rsidR="00C2256D" w:rsidRPr="00BA10EA">
        <w:rPr>
          <w:rFonts w:ascii="Arial" w:hAnsi="Arial" w:cs="Arial"/>
        </w:rPr>
        <w:t>services</w:t>
      </w:r>
      <w:proofErr w:type="gramEnd"/>
    </w:p>
    <w:p w14:paraId="543EA0F1" w14:textId="77777777" w:rsidR="00C2256D" w:rsidRPr="00BA10EA" w:rsidRDefault="00C2256D" w:rsidP="00BA10EA">
      <w:pPr>
        <w:spacing w:after="0" w:line="360" w:lineRule="auto"/>
        <w:rPr>
          <w:rFonts w:ascii="Arial" w:hAnsi="Arial" w:cs="Arial"/>
        </w:rPr>
      </w:pPr>
    </w:p>
    <w:p w14:paraId="00BEA145" w14:textId="592737C7" w:rsidR="00C2256D" w:rsidRPr="00BA10EA" w:rsidRDefault="00073227" w:rsidP="00BA10EA">
      <w:pPr>
        <w:spacing w:after="0" w:line="360" w:lineRule="auto"/>
        <w:rPr>
          <w:rFonts w:ascii="Arial" w:hAnsi="Arial" w:cs="Arial"/>
        </w:rPr>
      </w:pPr>
      <w:r w:rsidRPr="00BA10EA">
        <w:rPr>
          <w:rFonts w:ascii="Arial" w:hAnsi="Arial" w:cs="Arial"/>
        </w:rPr>
        <w:t xml:space="preserve">For more information visit </w:t>
      </w:r>
      <w:hyperlink r:id="rId14" w:history="1">
        <w:r w:rsidR="00C2256D" w:rsidRPr="00BA10EA">
          <w:rPr>
            <w:rStyle w:val="Hyperlink"/>
            <w:rFonts w:ascii="Arial" w:hAnsi="Arial" w:cs="Arial"/>
          </w:rPr>
          <w:t>hda.org.uk</w:t>
        </w:r>
      </w:hyperlink>
    </w:p>
    <w:p w14:paraId="40A85FE3" w14:textId="77777777" w:rsidR="00307D4F" w:rsidRPr="00BA10EA" w:rsidRDefault="00307D4F" w:rsidP="00BA10EA">
      <w:pPr>
        <w:spacing w:after="0" w:line="360" w:lineRule="auto"/>
        <w:rPr>
          <w:rFonts w:ascii="Arial" w:hAnsi="Arial" w:cs="Arial"/>
        </w:rPr>
      </w:pPr>
    </w:p>
    <w:p w14:paraId="344C79A0" w14:textId="77777777" w:rsidR="00852493" w:rsidRPr="00BA10EA" w:rsidRDefault="00852493" w:rsidP="00BA10EA">
      <w:pPr>
        <w:spacing w:after="0" w:line="360" w:lineRule="auto"/>
        <w:rPr>
          <w:rFonts w:ascii="Arial" w:hAnsi="Arial" w:cs="Arial"/>
        </w:rPr>
      </w:pPr>
    </w:p>
    <w:p w14:paraId="39CBEE58" w14:textId="35ABDF83" w:rsidR="00852493" w:rsidRPr="00BA10EA" w:rsidRDefault="00852493" w:rsidP="00BA10EA">
      <w:pPr>
        <w:spacing w:after="0" w:line="360" w:lineRule="auto"/>
        <w:rPr>
          <w:rFonts w:ascii="Arial" w:hAnsi="Arial" w:cs="Arial"/>
          <w:b/>
          <w:bCs/>
        </w:rPr>
      </w:pPr>
      <w:r w:rsidRPr="00BA10EA">
        <w:rPr>
          <w:rFonts w:ascii="Arial" w:hAnsi="Arial" w:cs="Arial"/>
          <w:b/>
          <w:bCs/>
        </w:rPr>
        <w:t>For media information please contact:</w:t>
      </w:r>
    </w:p>
    <w:p w14:paraId="31B84883" w14:textId="77383646" w:rsidR="00852493" w:rsidRPr="00BA10EA" w:rsidRDefault="00852493" w:rsidP="00BA10EA">
      <w:pPr>
        <w:spacing w:after="0" w:line="360" w:lineRule="auto"/>
        <w:rPr>
          <w:rFonts w:ascii="Arial" w:hAnsi="Arial" w:cs="Arial"/>
          <w:b/>
          <w:bCs/>
        </w:rPr>
      </w:pPr>
      <w:r w:rsidRPr="00BA10EA">
        <w:rPr>
          <w:rFonts w:ascii="Arial" w:hAnsi="Arial" w:cs="Arial"/>
          <w:b/>
          <w:bCs/>
        </w:rPr>
        <w:t>Kate Strawson</w:t>
      </w:r>
    </w:p>
    <w:p w14:paraId="539AEED7" w14:textId="66A370DB" w:rsidR="00852493" w:rsidRPr="00BA10EA" w:rsidRDefault="00852493" w:rsidP="00BA10EA">
      <w:pPr>
        <w:spacing w:after="0" w:line="360" w:lineRule="auto"/>
        <w:rPr>
          <w:rFonts w:ascii="Arial" w:hAnsi="Arial" w:cs="Arial"/>
          <w:b/>
          <w:bCs/>
        </w:rPr>
      </w:pPr>
      <w:r w:rsidRPr="00BA10EA">
        <w:rPr>
          <w:rFonts w:ascii="Arial" w:hAnsi="Arial" w:cs="Arial"/>
          <w:b/>
          <w:bCs/>
        </w:rPr>
        <w:t>Director</w:t>
      </w:r>
    </w:p>
    <w:p w14:paraId="16C3F3EE" w14:textId="2F16061A" w:rsidR="00852493" w:rsidRPr="00BA10EA" w:rsidRDefault="00852493" w:rsidP="00BA10EA">
      <w:pPr>
        <w:spacing w:after="0" w:line="360" w:lineRule="auto"/>
        <w:rPr>
          <w:rFonts w:ascii="Arial" w:hAnsi="Arial" w:cs="Arial"/>
          <w:b/>
          <w:bCs/>
        </w:rPr>
      </w:pPr>
      <w:r w:rsidRPr="00BA10EA">
        <w:rPr>
          <w:rFonts w:ascii="Arial" w:hAnsi="Arial" w:cs="Arial"/>
          <w:b/>
          <w:bCs/>
        </w:rPr>
        <w:t>Shooting Star</w:t>
      </w:r>
    </w:p>
    <w:p w14:paraId="1C85B1A4" w14:textId="38DDEED1" w:rsidR="00852493" w:rsidRPr="00BA10EA" w:rsidRDefault="00382A96" w:rsidP="00BA10EA">
      <w:pPr>
        <w:spacing w:after="0" w:line="360" w:lineRule="auto"/>
        <w:rPr>
          <w:rFonts w:ascii="Arial" w:hAnsi="Arial" w:cs="Arial"/>
          <w:b/>
          <w:bCs/>
        </w:rPr>
      </w:pPr>
      <w:hyperlink r:id="rId15" w:history="1">
        <w:r w:rsidR="00852493" w:rsidRPr="00BA10EA">
          <w:rPr>
            <w:rStyle w:val="Hyperlink"/>
            <w:rFonts w:ascii="Arial" w:hAnsi="Arial" w:cs="Arial"/>
            <w:b/>
            <w:bCs/>
          </w:rPr>
          <w:t>kate@weareshootingstar.co.uk</w:t>
        </w:r>
      </w:hyperlink>
    </w:p>
    <w:p w14:paraId="2CA40060" w14:textId="761F400F" w:rsidR="00307D4F" w:rsidRPr="00151C73" w:rsidRDefault="00307D4F" w:rsidP="00BA10EA">
      <w:pPr>
        <w:spacing w:after="0" w:line="360" w:lineRule="auto"/>
        <w:rPr>
          <w:rFonts w:ascii="Arial" w:hAnsi="Arial" w:cs="Arial"/>
          <w:b/>
          <w:bCs/>
        </w:rPr>
      </w:pPr>
      <w:r w:rsidRPr="00BA10EA">
        <w:rPr>
          <w:rFonts w:ascii="Arial" w:hAnsi="Arial" w:cs="Arial"/>
          <w:b/>
          <w:bCs/>
        </w:rPr>
        <w:t>01522 528540 / 07733 230293</w:t>
      </w:r>
    </w:p>
    <w:p w14:paraId="6EE3CB8B" w14:textId="77777777" w:rsidR="00852493" w:rsidRPr="00C2256D" w:rsidRDefault="00852493" w:rsidP="00BA10EA">
      <w:pPr>
        <w:spacing w:after="0" w:line="360" w:lineRule="auto"/>
        <w:rPr>
          <w:rFonts w:ascii="Arial" w:hAnsi="Arial" w:cs="Arial"/>
        </w:rPr>
      </w:pPr>
    </w:p>
    <w:p w14:paraId="5C14BD6B" w14:textId="29E77F4C" w:rsidR="00C460F7" w:rsidRPr="00C460F7" w:rsidRDefault="00C460F7" w:rsidP="00BA10EA">
      <w:pPr>
        <w:spacing w:after="0" w:line="360" w:lineRule="auto"/>
        <w:rPr>
          <w:rFonts w:ascii="Arial" w:hAnsi="Arial" w:cs="Arial"/>
          <w:b/>
          <w:bCs/>
        </w:rPr>
      </w:pPr>
    </w:p>
    <w:sectPr w:rsidR="00C460F7" w:rsidRPr="00C460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604125"/>
    <w:multiLevelType w:val="hybridMultilevel"/>
    <w:tmpl w:val="FA46E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C21958"/>
    <w:multiLevelType w:val="hybridMultilevel"/>
    <w:tmpl w:val="F90253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8628D3"/>
    <w:multiLevelType w:val="hybridMultilevel"/>
    <w:tmpl w:val="A6EE8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4207837">
    <w:abstractNumId w:val="2"/>
  </w:num>
  <w:num w:numId="2" w16cid:durableId="1521629382">
    <w:abstractNumId w:val="0"/>
  </w:num>
  <w:num w:numId="3" w16cid:durableId="1185437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1AE"/>
    <w:rsid w:val="00002441"/>
    <w:rsid w:val="00022623"/>
    <w:rsid w:val="000555B7"/>
    <w:rsid w:val="00056451"/>
    <w:rsid w:val="0006022A"/>
    <w:rsid w:val="000657F4"/>
    <w:rsid w:val="00073227"/>
    <w:rsid w:val="0008070C"/>
    <w:rsid w:val="00095941"/>
    <w:rsid w:val="000A3C19"/>
    <w:rsid w:val="000D526C"/>
    <w:rsid w:val="00105A14"/>
    <w:rsid w:val="00113E3F"/>
    <w:rsid w:val="00120EA3"/>
    <w:rsid w:val="001218C7"/>
    <w:rsid w:val="00145437"/>
    <w:rsid w:val="00151C73"/>
    <w:rsid w:val="0015208D"/>
    <w:rsid w:val="0016354E"/>
    <w:rsid w:val="00163DFF"/>
    <w:rsid w:val="00186690"/>
    <w:rsid w:val="001908DE"/>
    <w:rsid w:val="001967CC"/>
    <w:rsid w:val="001A2B3B"/>
    <w:rsid w:val="001B0339"/>
    <w:rsid w:val="001B6597"/>
    <w:rsid w:val="001C7FF1"/>
    <w:rsid w:val="001D03B1"/>
    <w:rsid w:val="00202480"/>
    <w:rsid w:val="00213A34"/>
    <w:rsid w:val="0021488B"/>
    <w:rsid w:val="00220B20"/>
    <w:rsid w:val="00223CF6"/>
    <w:rsid w:val="00247650"/>
    <w:rsid w:val="00262B51"/>
    <w:rsid w:val="00274A84"/>
    <w:rsid w:val="0029721B"/>
    <w:rsid w:val="002A4F02"/>
    <w:rsid w:val="002A750E"/>
    <w:rsid w:val="002B791D"/>
    <w:rsid w:val="002C2A5B"/>
    <w:rsid w:val="002D6B34"/>
    <w:rsid w:val="002E1EE2"/>
    <w:rsid w:val="002F09DC"/>
    <w:rsid w:val="003052BD"/>
    <w:rsid w:val="00307D4F"/>
    <w:rsid w:val="003121C9"/>
    <w:rsid w:val="003436F8"/>
    <w:rsid w:val="003658C5"/>
    <w:rsid w:val="003B11EC"/>
    <w:rsid w:val="003B2449"/>
    <w:rsid w:val="003B2556"/>
    <w:rsid w:val="003C1E6C"/>
    <w:rsid w:val="003D0A67"/>
    <w:rsid w:val="003E1B92"/>
    <w:rsid w:val="003E3B2E"/>
    <w:rsid w:val="004153E7"/>
    <w:rsid w:val="004516F2"/>
    <w:rsid w:val="004636A5"/>
    <w:rsid w:val="0046479F"/>
    <w:rsid w:val="004746CA"/>
    <w:rsid w:val="00497E5C"/>
    <w:rsid w:val="004A5116"/>
    <w:rsid w:val="004C5110"/>
    <w:rsid w:val="004C51CE"/>
    <w:rsid w:val="004F11E0"/>
    <w:rsid w:val="004F2ACC"/>
    <w:rsid w:val="004F3787"/>
    <w:rsid w:val="0050375D"/>
    <w:rsid w:val="00503CD6"/>
    <w:rsid w:val="00506686"/>
    <w:rsid w:val="005320C1"/>
    <w:rsid w:val="00543F1F"/>
    <w:rsid w:val="00546530"/>
    <w:rsid w:val="005502B7"/>
    <w:rsid w:val="005864BE"/>
    <w:rsid w:val="005915C5"/>
    <w:rsid w:val="005917D0"/>
    <w:rsid w:val="00594486"/>
    <w:rsid w:val="0059668B"/>
    <w:rsid w:val="005971D7"/>
    <w:rsid w:val="005A5BF0"/>
    <w:rsid w:val="005B424A"/>
    <w:rsid w:val="005B691B"/>
    <w:rsid w:val="005D63BA"/>
    <w:rsid w:val="005E5441"/>
    <w:rsid w:val="00607F10"/>
    <w:rsid w:val="00610366"/>
    <w:rsid w:val="006302D7"/>
    <w:rsid w:val="0064663D"/>
    <w:rsid w:val="00652F6E"/>
    <w:rsid w:val="006C35B1"/>
    <w:rsid w:val="00712F8E"/>
    <w:rsid w:val="00713569"/>
    <w:rsid w:val="00730E96"/>
    <w:rsid w:val="00741814"/>
    <w:rsid w:val="0077162E"/>
    <w:rsid w:val="00776362"/>
    <w:rsid w:val="007952D5"/>
    <w:rsid w:val="007A0DF5"/>
    <w:rsid w:val="007A289E"/>
    <w:rsid w:val="007A6460"/>
    <w:rsid w:val="007B1EDD"/>
    <w:rsid w:val="007C7A62"/>
    <w:rsid w:val="007D1782"/>
    <w:rsid w:val="007E4A88"/>
    <w:rsid w:val="008143B0"/>
    <w:rsid w:val="00830332"/>
    <w:rsid w:val="00841356"/>
    <w:rsid w:val="00847491"/>
    <w:rsid w:val="00852493"/>
    <w:rsid w:val="00854260"/>
    <w:rsid w:val="00864CAC"/>
    <w:rsid w:val="00870F59"/>
    <w:rsid w:val="00874CEC"/>
    <w:rsid w:val="00876900"/>
    <w:rsid w:val="00882A5D"/>
    <w:rsid w:val="00885515"/>
    <w:rsid w:val="008A0CC7"/>
    <w:rsid w:val="008A0CE2"/>
    <w:rsid w:val="008A1675"/>
    <w:rsid w:val="008D166C"/>
    <w:rsid w:val="008D4413"/>
    <w:rsid w:val="008D5A0F"/>
    <w:rsid w:val="008F3D32"/>
    <w:rsid w:val="00917A4C"/>
    <w:rsid w:val="009204C7"/>
    <w:rsid w:val="009354CE"/>
    <w:rsid w:val="009561FE"/>
    <w:rsid w:val="00960107"/>
    <w:rsid w:val="009808FC"/>
    <w:rsid w:val="0098547D"/>
    <w:rsid w:val="00992991"/>
    <w:rsid w:val="009940F0"/>
    <w:rsid w:val="009C2F27"/>
    <w:rsid w:val="009C70A6"/>
    <w:rsid w:val="009E6A1F"/>
    <w:rsid w:val="00A139A6"/>
    <w:rsid w:val="00A24DE8"/>
    <w:rsid w:val="00A31B88"/>
    <w:rsid w:val="00A3700A"/>
    <w:rsid w:val="00A63910"/>
    <w:rsid w:val="00A67E01"/>
    <w:rsid w:val="00A817AA"/>
    <w:rsid w:val="00A8627F"/>
    <w:rsid w:val="00AA4F00"/>
    <w:rsid w:val="00AA7C1F"/>
    <w:rsid w:val="00AC2517"/>
    <w:rsid w:val="00AD3C31"/>
    <w:rsid w:val="00AD497D"/>
    <w:rsid w:val="00B201E9"/>
    <w:rsid w:val="00B74EA2"/>
    <w:rsid w:val="00B7754D"/>
    <w:rsid w:val="00BA10EA"/>
    <w:rsid w:val="00BA6632"/>
    <w:rsid w:val="00BC0A3C"/>
    <w:rsid w:val="00BC0C95"/>
    <w:rsid w:val="00BD692F"/>
    <w:rsid w:val="00C0219C"/>
    <w:rsid w:val="00C066A6"/>
    <w:rsid w:val="00C07A07"/>
    <w:rsid w:val="00C2256D"/>
    <w:rsid w:val="00C23B19"/>
    <w:rsid w:val="00C460F7"/>
    <w:rsid w:val="00C806A8"/>
    <w:rsid w:val="00CB2F32"/>
    <w:rsid w:val="00CC1809"/>
    <w:rsid w:val="00CD2BFB"/>
    <w:rsid w:val="00CD4E6E"/>
    <w:rsid w:val="00CD5475"/>
    <w:rsid w:val="00CE1189"/>
    <w:rsid w:val="00D30F42"/>
    <w:rsid w:val="00D40DBB"/>
    <w:rsid w:val="00D41AF7"/>
    <w:rsid w:val="00D61DCE"/>
    <w:rsid w:val="00D67D13"/>
    <w:rsid w:val="00D828BA"/>
    <w:rsid w:val="00DC662F"/>
    <w:rsid w:val="00DF0AF4"/>
    <w:rsid w:val="00E138D7"/>
    <w:rsid w:val="00E36E7F"/>
    <w:rsid w:val="00E86BF3"/>
    <w:rsid w:val="00EB0DD0"/>
    <w:rsid w:val="00EB117B"/>
    <w:rsid w:val="00EB1826"/>
    <w:rsid w:val="00EB20A0"/>
    <w:rsid w:val="00EB37AB"/>
    <w:rsid w:val="00ED7FA9"/>
    <w:rsid w:val="00F041AE"/>
    <w:rsid w:val="00F10035"/>
    <w:rsid w:val="00F44172"/>
    <w:rsid w:val="00F466CC"/>
    <w:rsid w:val="00F609D3"/>
    <w:rsid w:val="00F76512"/>
    <w:rsid w:val="00F84444"/>
    <w:rsid w:val="00F91ECA"/>
    <w:rsid w:val="00FA0B8A"/>
    <w:rsid w:val="00FB416F"/>
    <w:rsid w:val="00FB4212"/>
    <w:rsid w:val="00FB7C5A"/>
    <w:rsid w:val="00FC042D"/>
    <w:rsid w:val="00FD7EE2"/>
    <w:rsid w:val="00FF44B6"/>
    <w:rsid w:val="0164A7B6"/>
    <w:rsid w:val="0444E4CC"/>
    <w:rsid w:val="06F4BAA4"/>
    <w:rsid w:val="092ED917"/>
    <w:rsid w:val="0A585D80"/>
    <w:rsid w:val="0C2B5972"/>
    <w:rsid w:val="0E642574"/>
    <w:rsid w:val="10EF6562"/>
    <w:rsid w:val="124A4708"/>
    <w:rsid w:val="143D2648"/>
    <w:rsid w:val="1590D562"/>
    <w:rsid w:val="1934AF18"/>
    <w:rsid w:val="19499131"/>
    <w:rsid w:val="1D4FA144"/>
    <w:rsid w:val="1DD94EBF"/>
    <w:rsid w:val="20435F9F"/>
    <w:rsid w:val="22240482"/>
    <w:rsid w:val="2553B60D"/>
    <w:rsid w:val="26B7D673"/>
    <w:rsid w:val="272CD1F9"/>
    <w:rsid w:val="27E4C9A6"/>
    <w:rsid w:val="288B56CF"/>
    <w:rsid w:val="2A4EB312"/>
    <w:rsid w:val="2BF927F4"/>
    <w:rsid w:val="2D2F79F9"/>
    <w:rsid w:val="2EB9C9F5"/>
    <w:rsid w:val="323DE180"/>
    <w:rsid w:val="3379AAC8"/>
    <w:rsid w:val="3A80F78E"/>
    <w:rsid w:val="3A9972CC"/>
    <w:rsid w:val="3B847C8D"/>
    <w:rsid w:val="3D637E14"/>
    <w:rsid w:val="3E72BA64"/>
    <w:rsid w:val="3FEB56B3"/>
    <w:rsid w:val="41EF2E4A"/>
    <w:rsid w:val="42307466"/>
    <w:rsid w:val="432B8663"/>
    <w:rsid w:val="4408949E"/>
    <w:rsid w:val="45299609"/>
    <w:rsid w:val="467237D0"/>
    <w:rsid w:val="4A7EE800"/>
    <w:rsid w:val="4D3E3B5D"/>
    <w:rsid w:val="50E58564"/>
    <w:rsid w:val="55FF401B"/>
    <w:rsid w:val="5B05020A"/>
    <w:rsid w:val="5B32F24D"/>
    <w:rsid w:val="5C813DCC"/>
    <w:rsid w:val="5F6953A0"/>
    <w:rsid w:val="61EE76DE"/>
    <w:rsid w:val="6303596D"/>
    <w:rsid w:val="63DCE27A"/>
    <w:rsid w:val="6460AFD8"/>
    <w:rsid w:val="68470E40"/>
    <w:rsid w:val="6CCC3465"/>
    <w:rsid w:val="6E17B8C9"/>
    <w:rsid w:val="6EAB567B"/>
    <w:rsid w:val="70E2C6B1"/>
    <w:rsid w:val="712190D2"/>
    <w:rsid w:val="7193142F"/>
    <w:rsid w:val="726C84E7"/>
    <w:rsid w:val="75CC5B9B"/>
    <w:rsid w:val="75D25F7F"/>
    <w:rsid w:val="765BBA79"/>
    <w:rsid w:val="7678ED9C"/>
    <w:rsid w:val="76E6CD8C"/>
    <w:rsid w:val="77C65ED9"/>
    <w:rsid w:val="7849CFD3"/>
    <w:rsid w:val="7AFA0503"/>
    <w:rsid w:val="7DDEC0B6"/>
    <w:rsid w:val="7FC39AA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2A9BC8"/>
  <w15:chartTrackingRefBased/>
  <w15:docId w15:val="{7A650493-3B68-4180-B3F2-94ED528F4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375D"/>
    <w:pPr>
      <w:ind w:left="720"/>
      <w:contextualSpacing/>
    </w:pPr>
  </w:style>
  <w:style w:type="character" w:styleId="Hyperlink">
    <w:name w:val="Hyperlink"/>
    <w:basedOn w:val="DefaultParagraphFont"/>
    <w:uiPriority w:val="99"/>
    <w:unhideWhenUsed/>
    <w:rsid w:val="003B11EC"/>
    <w:rPr>
      <w:color w:val="0563C1" w:themeColor="hyperlink"/>
      <w:u w:val="single"/>
    </w:rPr>
  </w:style>
  <w:style w:type="character" w:customStyle="1" w:styleId="UnresolvedMention1">
    <w:name w:val="Unresolved Mention1"/>
    <w:basedOn w:val="DefaultParagraphFont"/>
    <w:uiPriority w:val="99"/>
    <w:semiHidden/>
    <w:unhideWhenUsed/>
    <w:rsid w:val="003B11EC"/>
    <w:rPr>
      <w:color w:val="605E5C"/>
      <w:shd w:val="clear" w:color="auto" w:fill="E1DFDD"/>
    </w:rPr>
  </w:style>
  <w:style w:type="character" w:styleId="FollowedHyperlink">
    <w:name w:val="FollowedHyperlink"/>
    <w:basedOn w:val="DefaultParagraphFont"/>
    <w:uiPriority w:val="99"/>
    <w:semiHidden/>
    <w:unhideWhenUsed/>
    <w:rsid w:val="00073227"/>
    <w:rPr>
      <w:color w:val="954F72" w:themeColor="followedHyperlink"/>
      <w:u w:val="single"/>
    </w:rPr>
  </w:style>
  <w:style w:type="character" w:styleId="CommentReference">
    <w:name w:val="annotation reference"/>
    <w:basedOn w:val="DefaultParagraphFont"/>
    <w:uiPriority w:val="99"/>
    <w:semiHidden/>
    <w:unhideWhenUsed/>
    <w:rsid w:val="00ED7FA9"/>
    <w:rPr>
      <w:sz w:val="16"/>
      <w:szCs w:val="16"/>
    </w:rPr>
  </w:style>
  <w:style w:type="paragraph" w:styleId="CommentText">
    <w:name w:val="annotation text"/>
    <w:basedOn w:val="Normal"/>
    <w:link w:val="CommentTextChar"/>
    <w:uiPriority w:val="99"/>
    <w:semiHidden/>
    <w:unhideWhenUsed/>
    <w:rsid w:val="00ED7FA9"/>
    <w:pPr>
      <w:spacing w:line="240" w:lineRule="auto"/>
    </w:pPr>
    <w:rPr>
      <w:sz w:val="20"/>
      <w:szCs w:val="20"/>
    </w:rPr>
  </w:style>
  <w:style w:type="character" w:customStyle="1" w:styleId="CommentTextChar">
    <w:name w:val="Comment Text Char"/>
    <w:basedOn w:val="DefaultParagraphFont"/>
    <w:link w:val="CommentText"/>
    <w:uiPriority w:val="99"/>
    <w:semiHidden/>
    <w:rsid w:val="00ED7FA9"/>
    <w:rPr>
      <w:sz w:val="20"/>
      <w:szCs w:val="20"/>
    </w:rPr>
  </w:style>
  <w:style w:type="paragraph" w:styleId="CommentSubject">
    <w:name w:val="annotation subject"/>
    <w:basedOn w:val="CommentText"/>
    <w:next w:val="CommentText"/>
    <w:link w:val="CommentSubjectChar"/>
    <w:uiPriority w:val="99"/>
    <w:semiHidden/>
    <w:unhideWhenUsed/>
    <w:rsid w:val="00ED7FA9"/>
    <w:rPr>
      <w:b/>
      <w:bCs/>
    </w:rPr>
  </w:style>
  <w:style w:type="character" w:customStyle="1" w:styleId="CommentSubjectChar">
    <w:name w:val="Comment Subject Char"/>
    <w:basedOn w:val="CommentTextChar"/>
    <w:link w:val="CommentSubject"/>
    <w:uiPriority w:val="99"/>
    <w:semiHidden/>
    <w:rsid w:val="00ED7FA9"/>
    <w:rPr>
      <w:b/>
      <w:bCs/>
      <w:sz w:val="20"/>
      <w:szCs w:val="20"/>
    </w:rPr>
  </w:style>
  <w:style w:type="paragraph" w:styleId="BalloonText">
    <w:name w:val="Balloon Text"/>
    <w:basedOn w:val="Normal"/>
    <w:link w:val="BalloonTextChar"/>
    <w:uiPriority w:val="99"/>
    <w:semiHidden/>
    <w:unhideWhenUsed/>
    <w:rsid w:val="00ED7F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FA9"/>
    <w:rPr>
      <w:rFonts w:ascii="Segoe UI" w:hAnsi="Segoe UI" w:cs="Segoe UI"/>
      <w:sz w:val="18"/>
      <w:szCs w:val="18"/>
    </w:rPr>
  </w:style>
  <w:style w:type="character" w:styleId="UnresolvedMention">
    <w:name w:val="Unresolved Mention"/>
    <w:basedOn w:val="DefaultParagraphFont"/>
    <w:uiPriority w:val="99"/>
    <w:semiHidden/>
    <w:unhideWhenUsed/>
    <w:rsid w:val="005944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9808782">
      <w:bodyDiv w:val="1"/>
      <w:marLeft w:val="0"/>
      <w:marRight w:val="0"/>
      <w:marTop w:val="0"/>
      <w:marBottom w:val="0"/>
      <w:divBdr>
        <w:top w:val="none" w:sz="0" w:space="0" w:color="auto"/>
        <w:left w:val="none" w:sz="0" w:space="0" w:color="auto"/>
        <w:bottom w:val="none" w:sz="0" w:space="0" w:color="auto"/>
        <w:right w:val="none" w:sz="0" w:space="0" w:color="auto"/>
      </w:divBdr>
    </w:div>
    <w:div w:id="645857724">
      <w:bodyDiv w:val="1"/>
      <w:marLeft w:val="0"/>
      <w:marRight w:val="0"/>
      <w:marTop w:val="0"/>
      <w:marBottom w:val="0"/>
      <w:divBdr>
        <w:top w:val="none" w:sz="0" w:space="0" w:color="auto"/>
        <w:left w:val="none" w:sz="0" w:space="0" w:color="auto"/>
        <w:bottom w:val="none" w:sz="0" w:space="0" w:color="auto"/>
        <w:right w:val="none" w:sz="0" w:space="0" w:color="auto"/>
      </w:divBdr>
      <w:divsChild>
        <w:div w:id="307824733">
          <w:marLeft w:val="0"/>
          <w:marRight w:val="0"/>
          <w:marTop w:val="0"/>
          <w:marBottom w:val="0"/>
          <w:divBdr>
            <w:top w:val="none" w:sz="0" w:space="0" w:color="auto"/>
            <w:left w:val="none" w:sz="0" w:space="0" w:color="auto"/>
            <w:bottom w:val="none" w:sz="0" w:space="0" w:color="auto"/>
            <w:right w:val="none" w:sz="0" w:space="0" w:color="auto"/>
          </w:divBdr>
        </w:div>
        <w:div w:id="1311061707">
          <w:marLeft w:val="0"/>
          <w:marRight w:val="0"/>
          <w:marTop w:val="0"/>
          <w:marBottom w:val="0"/>
          <w:divBdr>
            <w:top w:val="none" w:sz="0" w:space="0" w:color="auto"/>
            <w:left w:val="none" w:sz="0" w:space="0" w:color="auto"/>
            <w:bottom w:val="none" w:sz="0" w:space="0" w:color="auto"/>
            <w:right w:val="none" w:sz="0" w:space="0" w:color="auto"/>
          </w:divBdr>
          <w:divsChild>
            <w:div w:id="1021322465">
              <w:marLeft w:val="0"/>
              <w:marRight w:val="0"/>
              <w:marTop w:val="0"/>
              <w:marBottom w:val="0"/>
              <w:divBdr>
                <w:top w:val="none" w:sz="0" w:space="0" w:color="auto"/>
                <w:left w:val="none" w:sz="0" w:space="0" w:color="auto"/>
                <w:bottom w:val="none" w:sz="0" w:space="0" w:color="auto"/>
                <w:right w:val="none" w:sz="0" w:space="0" w:color="auto"/>
              </w:divBdr>
            </w:div>
            <w:div w:id="1508448537">
              <w:marLeft w:val="0"/>
              <w:marRight w:val="0"/>
              <w:marTop w:val="0"/>
              <w:marBottom w:val="0"/>
              <w:divBdr>
                <w:top w:val="none" w:sz="0" w:space="0" w:color="auto"/>
                <w:left w:val="none" w:sz="0" w:space="0" w:color="auto"/>
                <w:bottom w:val="none" w:sz="0" w:space="0" w:color="auto"/>
                <w:right w:val="none" w:sz="0" w:space="0" w:color="auto"/>
              </w:divBdr>
            </w:div>
            <w:div w:id="178815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7038">
      <w:bodyDiv w:val="1"/>
      <w:marLeft w:val="0"/>
      <w:marRight w:val="0"/>
      <w:marTop w:val="0"/>
      <w:marBottom w:val="0"/>
      <w:divBdr>
        <w:top w:val="none" w:sz="0" w:space="0" w:color="auto"/>
        <w:left w:val="none" w:sz="0" w:space="0" w:color="auto"/>
        <w:bottom w:val="none" w:sz="0" w:space="0" w:color="auto"/>
        <w:right w:val="none" w:sz="0" w:space="0" w:color="auto"/>
      </w:divBdr>
      <w:divsChild>
        <w:div w:id="1259171029">
          <w:marLeft w:val="0"/>
          <w:marRight w:val="0"/>
          <w:marTop w:val="0"/>
          <w:marBottom w:val="0"/>
          <w:divBdr>
            <w:top w:val="none" w:sz="0" w:space="0" w:color="auto"/>
            <w:left w:val="none" w:sz="0" w:space="0" w:color="auto"/>
            <w:bottom w:val="none" w:sz="0" w:space="0" w:color="auto"/>
            <w:right w:val="none" w:sz="0" w:space="0" w:color="auto"/>
          </w:divBdr>
        </w:div>
        <w:div w:id="1732345613">
          <w:marLeft w:val="0"/>
          <w:marRight w:val="0"/>
          <w:marTop w:val="0"/>
          <w:marBottom w:val="0"/>
          <w:divBdr>
            <w:top w:val="none" w:sz="0" w:space="0" w:color="auto"/>
            <w:left w:val="none" w:sz="0" w:space="0" w:color="auto"/>
            <w:bottom w:val="none" w:sz="0" w:space="0" w:color="auto"/>
            <w:right w:val="none" w:sz="0" w:space="0" w:color="auto"/>
          </w:divBdr>
          <w:divsChild>
            <w:div w:id="100147018">
              <w:marLeft w:val="0"/>
              <w:marRight w:val="0"/>
              <w:marTop w:val="0"/>
              <w:marBottom w:val="0"/>
              <w:divBdr>
                <w:top w:val="none" w:sz="0" w:space="0" w:color="auto"/>
                <w:left w:val="none" w:sz="0" w:space="0" w:color="auto"/>
                <w:bottom w:val="none" w:sz="0" w:space="0" w:color="auto"/>
                <w:right w:val="none" w:sz="0" w:space="0" w:color="auto"/>
              </w:divBdr>
            </w:div>
            <w:div w:id="1392072466">
              <w:marLeft w:val="0"/>
              <w:marRight w:val="0"/>
              <w:marTop w:val="0"/>
              <w:marBottom w:val="0"/>
              <w:divBdr>
                <w:top w:val="none" w:sz="0" w:space="0" w:color="auto"/>
                <w:left w:val="none" w:sz="0" w:space="0" w:color="auto"/>
                <w:bottom w:val="none" w:sz="0" w:space="0" w:color="auto"/>
                <w:right w:val="none" w:sz="0" w:space="0" w:color="auto"/>
              </w:divBdr>
            </w:div>
            <w:div w:id="200415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da.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hda.org.uk/why-i-am-supporting-odds-and-socks-day/"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da.org.uk/seecmsfile/?id=300" TargetMode="External"/><Relationship Id="rId5" Type="http://schemas.openxmlformats.org/officeDocument/2006/relationships/styles" Target="styles.xml"/><Relationship Id="rId15" Type="http://schemas.openxmlformats.org/officeDocument/2006/relationships/hyperlink" Target="mailto:kate@weareshootingstar.co.uk" TargetMode="External"/><Relationship Id="rId10" Type="http://schemas.openxmlformats.org/officeDocument/2006/relationships/hyperlink" Target="https://www.hda.org.uk/get-involved/fundraising-and-events/odds-and-socks-day/"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www.hd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9" ma:contentTypeDescription="Create a new document." ma:contentTypeScope="" ma:versionID="8d181dc0671bbfc7be35c341739ee5ac">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e59448e95573437b5c99150bcb8e0fcf"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4"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3e7a2ce7-c05f-489e-8461-6ef15c7c06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10C76D-0088-484D-911C-097C658CDDC2}">
  <ds:schemaRefs>
    <ds:schemaRef ds:uri="http://schemas.microsoft.com/sharepoint/v3/contenttype/forms"/>
  </ds:schemaRefs>
</ds:datastoreItem>
</file>

<file path=customXml/itemProps2.xml><?xml version="1.0" encoding="utf-8"?>
<ds:datastoreItem xmlns:ds="http://schemas.openxmlformats.org/officeDocument/2006/customXml" ds:itemID="{635C5674-59DC-481E-BEA6-5786C4D430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5CFE17-2773-4AEA-A7CC-B38E2637EEED}">
  <ds:schemaRefs>
    <ds:schemaRef ds:uri="http://schemas.microsoft.com/office/2006/metadata/properties"/>
    <ds:schemaRef ds:uri="http://schemas.microsoft.com/office/infopath/2007/PartnerControls"/>
    <ds:schemaRef ds:uri="6de952fb-994f-4cef-bf88-d9a2a2d17181"/>
    <ds:schemaRef ds:uri="3e7a2ce7-c05f-489e-8461-6ef15c7c06cc"/>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1343</Words>
  <Characters>7658</Characters>
  <Application>Microsoft Office Word</Application>
  <DocSecurity>4</DocSecurity>
  <Lines>63</Lines>
  <Paragraphs>17</Paragraphs>
  <ScaleCrop>false</ScaleCrop>
  <Company/>
  <LinksUpToDate>false</LinksUpToDate>
  <CharactersWithSpaces>8984</CharactersWithSpaces>
  <SharedDoc>false</SharedDoc>
  <HLinks>
    <vt:vector size="36" baseType="variant">
      <vt:variant>
        <vt:i4>655487</vt:i4>
      </vt:variant>
      <vt:variant>
        <vt:i4>15</vt:i4>
      </vt:variant>
      <vt:variant>
        <vt:i4>0</vt:i4>
      </vt:variant>
      <vt:variant>
        <vt:i4>5</vt:i4>
      </vt:variant>
      <vt:variant>
        <vt:lpwstr>mailto:kate@weareshootingstar.co.uk</vt:lpwstr>
      </vt:variant>
      <vt:variant>
        <vt:lpwstr/>
      </vt:variant>
      <vt:variant>
        <vt:i4>3473460</vt:i4>
      </vt:variant>
      <vt:variant>
        <vt:i4>12</vt:i4>
      </vt:variant>
      <vt:variant>
        <vt:i4>0</vt:i4>
      </vt:variant>
      <vt:variant>
        <vt:i4>5</vt:i4>
      </vt:variant>
      <vt:variant>
        <vt:lpwstr>https://www.hda.org.uk/</vt:lpwstr>
      </vt:variant>
      <vt:variant>
        <vt:lpwstr/>
      </vt:variant>
      <vt:variant>
        <vt:i4>3473460</vt:i4>
      </vt:variant>
      <vt:variant>
        <vt:i4>9</vt:i4>
      </vt:variant>
      <vt:variant>
        <vt:i4>0</vt:i4>
      </vt:variant>
      <vt:variant>
        <vt:i4>5</vt:i4>
      </vt:variant>
      <vt:variant>
        <vt:lpwstr>https://www.hda.org.uk/</vt:lpwstr>
      </vt:variant>
      <vt:variant>
        <vt:lpwstr/>
      </vt:variant>
      <vt:variant>
        <vt:i4>6619177</vt:i4>
      </vt:variant>
      <vt:variant>
        <vt:i4>6</vt:i4>
      </vt:variant>
      <vt:variant>
        <vt:i4>0</vt:i4>
      </vt:variant>
      <vt:variant>
        <vt:i4>5</vt:i4>
      </vt:variant>
      <vt:variant>
        <vt:lpwstr>https://www.hda.org.uk/why-i-am-supporting-odds-and-socks-day/</vt:lpwstr>
      </vt:variant>
      <vt:variant>
        <vt:lpwstr/>
      </vt:variant>
      <vt:variant>
        <vt:i4>983050</vt:i4>
      </vt:variant>
      <vt:variant>
        <vt:i4>3</vt:i4>
      </vt:variant>
      <vt:variant>
        <vt:i4>0</vt:i4>
      </vt:variant>
      <vt:variant>
        <vt:i4>5</vt:i4>
      </vt:variant>
      <vt:variant>
        <vt:lpwstr>https://www.hda.org.uk/seecmsfile/?id=300</vt:lpwstr>
      </vt:variant>
      <vt:variant>
        <vt:lpwstr/>
      </vt:variant>
      <vt:variant>
        <vt:i4>7667823</vt:i4>
      </vt:variant>
      <vt:variant>
        <vt:i4>0</vt:i4>
      </vt:variant>
      <vt:variant>
        <vt:i4>0</vt:i4>
      </vt:variant>
      <vt:variant>
        <vt:i4>5</vt:i4>
      </vt:variant>
      <vt:variant>
        <vt:lpwstr>https://www.hda.org.uk/get-involved/fundraising-and-events/odds-and-socks-day/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Strawson</dc:creator>
  <cp:keywords/>
  <dc:description/>
  <cp:lastModifiedBy>Emma Van Nieuwenhuijzen</cp:lastModifiedBy>
  <cp:revision>41</cp:revision>
  <dcterms:created xsi:type="dcterms:W3CDTF">2024-01-09T04:39:00Z</dcterms:created>
  <dcterms:modified xsi:type="dcterms:W3CDTF">2024-01-15T20:22:00Z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MediaServiceImageTags">
    <vt:lpwstr/>
  </property>
  <property fmtid="{D5CDD505-2E9C-101B-9397-08002B2CF9AE}" pid="4" name="GrammarlyDocumentId">
    <vt:lpwstr>4a405279549b8008005db9dfda3ffc43f1bfedc1a5e0cedfcfc33c3002f00069</vt:lpwstr>
  </property>
</Properties>
</file>