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B40C5" w14:textId="2D212825" w:rsidR="0006022A" w:rsidRPr="00BA10EA" w:rsidRDefault="1D4FA144" w:rsidP="76E6CD8C">
      <w:pPr>
        <w:spacing w:after="0" w:line="360" w:lineRule="auto"/>
      </w:pPr>
      <w:r>
        <w:rPr>
          <w:noProof/>
        </w:rPr>
        <w:drawing>
          <wp:anchor distT="0" distB="0" distL="114300" distR="114300" simplePos="0" relativeHeight="251658240" behindDoc="0" locked="0" layoutInCell="1" allowOverlap="1" wp14:anchorId="71320C19" wp14:editId="570C2E80">
            <wp:simplePos x="0" y="0"/>
            <wp:positionH relativeFrom="column">
              <wp:align>left</wp:align>
            </wp:positionH>
            <wp:positionV relativeFrom="paragraph">
              <wp:posOffset>0</wp:posOffset>
            </wp:positionV>
            <wp:extent cx="1980323" cy="672485"/>
            <wp:effectExtent l="0" t="0" r="0" b="0"/>
            <wp:wrapSquare wrapText="bothSides"/>
            <wp:docPr id="266509778" name="Picture 266509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432454"/>
                    <pic:cNvPicPr/>
                  </pic:nvPicPr>
                  <pic:blipFill>
                    <a:blip r:embed="rId8">
                      <a:extLst>
                        <a:ext uri="{28A0092B-C50C-407E-A947-70E740481C1C}">
                          <a14:useLocalDpi xmlns:a14="http://schemas.microsoft.com/office/drawing/2010/main" val="0"/>
                        </a:ext>
                      </a:extLst>
                    </a:blip>
                    <a:stretch>
                      <a:fillRect/>
                    </a:stretch>
                  </pic:blipFill>
                  <pic:spPr>
                    <a:xfrm>
                      <a:off x="0" y="0"/>
                      <a:ext cx="1980323" cy="672485"/>
                    </a:xfrm>
                    <a:prstGeom prst="rect">
                      <a:avLst/>
                    </a:prstGeom>
                  </pic:spPr>
                </pic:pic>
              </a:graphicData>
            </a:graphic>
            <wp14:sizeRelH relativeFrom="page">
              <wp14:pctWidth>0</wp14:pctWidth>
            </wp14:sizeRelH>
            <wp14:sizeRelV relativeFrom="page">
              <wp14:pctHeight>0</wp14:pctHeight>
            </wp14:sizeRelV>
          </wp:anchor>
        </w:drawing>
      </w:r>
      <w:r w:rsidR="3379AAC8">
        <w:rPr>
          <w:noProof/>
        </w:rPr>
        <w:drawing>
          <wp:anchor distT="0" distB="0" distL="114300" distR="114300" simplePos="0" relativeHeight="251658241" behindDoc="0" locked="0" layoutInCell="1" allowOverlap="1" wp14:anchorId="09FCA33F" wp14:editId="75A31717">
            <wp:simplePos x="0" y="0"/>
            <wp:positionH relativeFrom="column">
              <wp:align>right</wp:align>
            </wp:positionH>
            <wp:positionV relativeFrom="paragraph">
              <wp:posOffset>0</wp:posOffset>
            </wp:positionV>
            <wp:extent cx="1610821" cy="1295715"/>
            <wp:effectExtent l="0" t="0" r="0" b="0"/>
            <wp:wrapSquare wrapText="bothSides"/>
            <wp:docPr id="512239701" name="Picture 512239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611847"/>
                    <pic:cNvPicPr/>
                  </pic:nvPicPr>
                  <pic:blipFill>
                    <a:blip r:embed="rId9" cstate="print">
                      <a:extLst>
                        <a:ext uri="{28A0092B-C50C-407E-A947-70E740481C1C}">
                          <a14:useLocalDpi xmlns:a14="http://schemas.microsoft.com/office/drawing/2010/main" val="0"/>
                        </a:ext>
                      </a:extLst>
                    </a:blip>
                    <a:srcRect l="4058" t="4527"/>
                    <a:stretch>
                      <a:fillRect/>
                    </a:stretch>
                  </pic:blipFill>
                  <pic:spPr>
                    <a:xfrm>
                      <a:off x="0" y="0"/>
                      <a:ext cx="1610821" cy="1295715"/>
                    </a:xfrm>
                    <a:prstGeom prst="rect">
                      <a:avLst/>
                    </a:prstGeom>
                  </pic:spPr>
                </pic:pic>
              </a:graphicData>
            </a:graphic>
            <wp14:sizeRelH relativeFrom="page">
              <wp14:pctWidth>0</wp14:pctWidth>
            </wp14:sizeRelH>
            <wp14:sizeRelV relativeFrom="page">
              <wp14:pctHeight>0</wp14:pctHeight>
            </wp14:sizeRelV>
          </wp:anchor>
        </w:drawing>
      </w:r>
    </w:p>
    <w:p w14:paraId="0CF527A7" w14:textId="77777777" w:rsidR="0006022A" w:rsidRPr="00BA10EA" w:rsidRDefault="0006022A" w:rsidP="00BA10EA">
      <w:pPr>
        <w:spacing w:after="0" w:line="360" w:lineRule="auto"/>
        <w:rPr>
          <w:rFonts w:ascii="Arial" w:hAnsi="Arial" w:cs="Arial"/>
          <w:b/>
          <w:bCs/>
        </w:rPr>
      </w:pPr>
    </w:p>
    <w:p w14:paraId="49FA7875" w14:textId="77777777" w:rsidR="003121C9" w:rsidRDefault="003121C9" w:rsidP="7AFA0503">
      <w:pPr>
        <w:spacing w:after="0" w:line="360" w:lineRule="auto"/>
        <w:rPr>
          <w:rFonts w:ascii="Arial" w:hAnsi="Arial" w:cs="Arial"/>
          <w:b/>
          <w:bCs/>
        </w:rPr>
      </w:pPr>
    </w:p>
    <w:p w14:paraId="7ED9002F" w14:textId="77777777" w:rsidR="003121C9" w:rsidRDefault="003121C9" w:rsidP="7AFA0503">
      <w:pPr>
        <w:spacing w:after="0" w:line="360" w:lineRule="auto"/>
        <w:rPr>
          <w:rFonts w:ascii="Arial" w:hAnsi="Arial" w:cs="Arial"/>
          <w:b/>
          <w:bCs/>
        </w:rPr>
      </w:pPr>
    </w:p>
    <w:p w14:paraId="34FB7BA7" w14:textId="77777777" w:rsidR="003121C9" w:rsidRDefault="003121C9" w:rsidP="7AFA0503">
      <w:pPr>
        <w:spacing w:after="0" w:line="360" w:lineRule="auto"/>
        <w:rPr>
          <w:rFonts w:ascii="Arial" w:hAnsi="Arial" w:cs="Arial"/>
          <w:b/>
          <w:bCs/>
        </w:rPr>
      </w:pPr>
    </w:p>
    <w:p w14:paraId="1CBBFE8D" w14:textId="77777777" w:rsidR="003121C9" w:rsidRDefault="003121C9" w:rsidP="7AFA0503">
      <w:pPr>
        <w:spacing w:after="0" w:line="360" w:lineRule="auto"/>
        <w:rPr>
          <w:rFonts w:ascii="Arial" w:hAnsi="Arial" w:cs="Arial"/>
          <w:b/>
          <w:bCs/>
        </w:rPr>
      </w:pPr>
    </w:p>
    <w:p w14:paraId="45CAD790" w14:textId="77777777" w:rsidR="00D57A8A" w:rsidRDefault="00D57A8A" w:rsidP="00D57A8A">
      <w:pPr>
        <w:spacing w:after="0" w:line="360" w:lineRule="auto"/>
        <w:jc w:val="center"/>
        <w:rPr>
          <w:rFonts w:ascii="Arial" w:hAnsi="Arial" w:cs="Arial"/>
          <w:b/>
          <w:bCs/>
          <w:color w:val="FF0000"/>
        </w:rPr>
      </w:pPr>
    </w:p>
    <w:p w14:paraId="095F2969" w14:textId="77777777" w:rsidR="00D57A8A" w:rsidRDefault="00D57A8A" w:rsidP="00D57A8A">
      <w:pPr>
        <w:spacing w:after="0" w:line="360" w:lineRule="auto"/>
        <w:jc w:val="center"/>
        <w:rPr>
          <w:rFonts w:ascii="Arial" w:hAnsi="Arial" w:cs="Arial"/>
          <w:b/>
          <w:bCs/>
          <w:color w:val="FF0000"/>
        </w:rPr>
      </w:pPr>
    </w:p>
    <w:p w14:paraId="6A95E055" w14:textId="62C7E87E" w:rsidR="00F46CFC" w:rsidRPr="00D57A8A" w:rsidRDefault="00F46CFC" w:rsidP="00D57A8A">
      <w:pPr>
        <w:spacing w:after="0" w:line="360" w:lineRule="auto"/>
        <w:jc w:val="center"/>
        <w:rPr>
          <w:rFonts w:ascii="Arial" w:hAnsi="Arial" w:cs="Arial"/>
          <w:b/>
          <w:bCs/>
          <w:color w:val="FF0000"/>
          <w:sz w:val="28"/>
          <w:szCs w:val="28"/>
        </w:rPr>
      </w:pPr>
      <w:r w:rsidRPr="06681D33">
        <w:rPr>
          <w:rFonts w:ascii="Arial" w:hAnsi="Arial" w:cs="Arial"/>
          <w:b/>
          <w:bCs/>
          <w:color w:val="FF0000"/>
          <w:sz w:val="28"/>
          <w:szCs w:val="28"/>
        </w:rPr>
        <w:t xml:space="preserve">Under Embargo until </w:t>
      </w:r>
      <w:r w:rsidR="00D57A8A" w:rsidRPr="06681D33">
        <w:rPr>
          <w:rFonts w:ascii="Arial" w:hAnsi="Arial" w:cs="Arial"/>
          <w:b/>
          <w:bCs/>
          <w:color w:val="FF0000"/>
          <w:sz w:val="28"/>
          <w:szCs w:val="28"/>
        </w:rPr>
        <w:t>00:01 on Thursday 29</w:t>
      </w:r>
      <w:r w:rsidR="00D57A8A" w:rsidRPr="06681D33">
        <w:rPr>
          <w:rFonts w:ascii="Arial" w:hAnsi="Arial" w:cs="Arial"/>
          <w:b/>
          <w:bCs/>
          <w:color w:val="FF0000"/>
          <w:sz w:val="28"/>
          <w:szCs w:val="28"/>
          <w:vertAlign w:val="superscript"/>
        </w:rPr>
        <w:t>th</w:t>
      </w:r>
      <w:r w:rsidR="00D57A8A" w:rsidRPr="06681D33">
        <w:rPr>
          <w:rFonts w:ascii="Arial" w:hAnsi="Arial" w:cs="Arial"/>
          <w:b/>
          <w:bCs/>
          <w:color w:val="FF0000"/>
          <w:sz w:val="28"/>
          <w:szCs w:val="28"/>
        </w:rPr>
        <w:t xml:space="preserve"> February</w:t>
      </w:r>
    </w:p>
    <w:p w14:paraId="38AA6126" w14:textId="77777777" w:rsidR="00F46CFC" w:rsidRDefault="00F46CFC" w:rsidP="7AFA0503">
      <w:pPr>
        <w:spacing w:after="0" w:line="360" w:lineRule="auto"/>
        <w:rPr>
          <w:rFonts w:ascii="Arial" w:hAnsi="Arial" w:cs="Arial"/>
          <w:b/>
          <w:bCs/>
        </w:rPr>
      </w:pPr>
    </w:p>
    <w:p w14:paraId="30745048" w14:textId="12CC0A0D" w:rsidR="00864CAC" w:rsidRPr="00BA10EA" w:rsidRDefault="0050375D" w:rsidP="7AFA0503">
      <w:pPr>
        <w:spacing w:after="0" w:line="360" w:lineRule="auto"/>
        <w:rPr>
          <w:rFonts w:ascii="Arial" w:hAnsi="Arial" w:cs="Arial"/>
        </w:rPr>
      </w:pPr>
      <w:r w:rsidRPr="7AFA0503">
        <w:rPr>
          <w:rFonts w:ascii="Arial" w:hAnsi="Arial" w:cs="Arial"/>
          <w:b/>
          <w:bCs/>
        </w:rPr>
        <w:t>News Release</w:t>
      </w:r>
      <w:r w:rsidRPr="7AFA0503">
        <w:rPr>
          <w:rFonts w:ascii="Arial" w:hAnsi="Arial" w:cs="Arial"/>
        </w:rPr>
        <w:t xml:space="preserve"> </w:t>
      </w:r>
    </w:p>
    <w:p w14:paraId="0D9DA37D" w14:textId="77777777" w:rsidR="00864CAC" w:rsidRPr="00BA10EA" w:rsidRDefault="00864CAC" w:rsidP="00BA10EA">
      <w:pPr>
        <w:spacing w:after="0" w:line="360" w:lineRule="auto"/>
        <w:rPr>
          <w:rFonts w:ascii="Arial" w:hAnsi="Arial" w:cs="Arial"/>
        </w:rPr>
      </w:pPr>
    </w:p>
    <w:p w14:paraId="0A0D6178" w14:textId="3EE3124E" w:rsidR="0050375D" w:rsidRPr="00BA10EA" w:rsidRDefault="009A490F" w:rsidP="00BA10EA">
      <w:pPr>
        <w:spacing w:after="0" w:line="360" w:lineRule="auto"/>
        <w:rPr>
          <w:rFonts w:ascii="Arial" w:hAnsi="Arial" w:cs="Arial"/>
          <w:b/>
          <w:bCs/>
        </w:rPr>
      </w:pPr>
      <w:r>
        <w:rPr>
          <w:rFonts w:ascii="Arial" w:hAnsi="Arial" w:cs="Arial"/>
        </w:rPr>
        <w:t>29</w:t>
      </w:r>
      <w:r w:rsidRPr="009A490F">
        <w:rPr>
          <w:rFonts w:ascii="Arial" w:hAnsi="Arial" w:cs="Arial"/>
          <w:vertAlign w:val="superscript"/>
        </w:rPr>
        <w:t>th</w:t>
      </w:r>
      <w:r>
        <w:rPr>
          <w:rFonts w:ascii="Arial" w:hAnsi="Arial" w:cs="Arial"/>
        </w:rPr>
        <w:t xml:space="preserve"> February</w:t>
      </w:r>
      <w:r w:rsidR="0050375D" w:rsidRPr="00BA10EA">
        <w:rPr>
          <w:rFonts w:ascii="Arial" w:hAnsi="Arial" w:cs="Arial"/>
        </w:rPr>
        <w:t xml:space="preserve"> 2024</w:t>
      </w:r>
    </w:p>
    <w:p w14:paraId="3AB43A5F" w14:textId="77777777" w:rsidR="0050375D" w:rsidRPr="00BA10EA" w:rsidRDefault="0050375D" w:rsidP="00BA10EA">
      <w:pPr>
        <w:spacing w:after="0" w:line="360" w:lineRule="auto"/>
        <w:rPr>
          <w:rFonts w:ascii="Arial" w:hAnsi="Arial" w:cs="Arial"/>
        </w:rPr>
      </w:pPr>
    </w:p>
    <w:p w14:paraId="3CECD23C" w14:textId="77B003B2" w:rsidR="0050375D" w:rsidRPr="00BA10EA" w:rsidRDefault="009A490F" w:rsidP="00BA10EA">
      <w:pPr>
        <w:spacing w:after="0" w:line="360" w:lineRule="auto"/>
        <w:jc w:val="center"/>
        <w:rPr>
          <w:rFonts w:ascii="Arial" w:hAnsi="Arial" w:cs="Arial"/>
          <w:b/>
          <w:bCs/>
          <w:sz w:val="28"/>
          <w:szCs w:val="28"/>
        </w:rPr>
      </w:pPr>
      <w:r>
        <w:rPr>
          <w:rFonts w:ascii="Arial" w:hAnsi="Arial" w:cs="Arial"/>
          <w:b/>
          <w:bCs/>
          <w:sz w:val="28"/>
          <w:szCs w:val="28"/>
        </w:rPr>
        <w:t xml:space="preserve">Leap into </w:t>
      </w:r>
      <w:r w:rsidR="0050375D" w:rsidRPr="00BA10EA">
        <w:rPr>
          <w:rFonts w:ascii="Arial" w:hAnsi="Arial" w:cs="Arial"/>
          <w:b/>
          <w:bCs/>
          <w:sz w:val="28"/>
          <w:szCs w:val="28"/>
        </w:rPr>
        <w:t xml:space="preserve">Odds </w:t>
      </w:r>
      <w:r w:rsidR="4A7EE800" w:rsidRPr="00BA10EA">
        <w:rPr>
          <w:rFonts w:ascii="Arial" w:hAnsi="Arial" w:cs="Arial"/>
          <w:b/>
          <w:bCs/>
          <w:sz w:val="28"/>
          <w:szCs w:val="28"/>
        </w:rPr>
        <w:t>A</w:t>
      </w:r>
      <w:r w:rsidR="008D5A0F" w:rsidRPr="00BA10EA">
        <w:rPr>
          <w:rFonts w:ascii="Arial" w:hAnsi="Arial" w:cs="Arial"/>
          <w:b/>
          <w:bCs/>
          <w:sz w:val="28"/>
          <w:szCs w:val="28"/>
        </w:rPr>
        <w:t>nd</w:t>
      </w:r>
      <w:r w:rsidR="0050375D" w:rsidRPr="00BA10EA">
        <w:rPr>
          <w:rFonts w:ascii="Arial" w:hAnsi="Arial" w:cs="Arial"/>
          <w:b/>
          <w:bCs/>
          <w:sz w:val="28"/>
          <w:szCs w:val="28"/>
        </w:rPr>
        <w:t xml:space="preserve"> Socks Day</w:t>
      </w:r>
      <w:r>
        <w:rPr>
          <w:rFonts w:ascii="Arial" w:hAnsi="Arial" w:cs="Arial"/>
          <w:b/>
          <w:bCs/>
          <w:sz w:val="28"/>
          <w:szCs w:val="28"/>
        </w:rPr>
        <w:t xml:space="preserve"> on the Oddest Day of the Year</w:t>
      </w:r>
      <w:r w:rsidR="0050375D" w:rsidRPr="00BA10EA">
        <w:rPr>
          <w:rFonts w:ascii="Arial" w:hAnsi="Arial" w:cs="Arial"/>
          <w:b/>
          <w:bCs/>
          <w:sz w:val="28"/>
          <w:szCs w:val="28"/>
        </w:rPr>
        <w:t xml:space="preserve"> </w:t>
      </w:r>
    </w:p>
    <w:p w14:paraId="2298325D" w14:textId="77777777" w:rsidR="00623DDE" w:rsidRPr="00BA10EA" w:rsidRDefault="00623DDE" w:rsidP="00623DDE">
      <w:pPr>
        <w:spacing w:after="0" w:line="360" w:lineRule="auto"/>
        <w:jc w:val="center"/>
        <w:rPr>
          <w:rFonts w:ascii="Arial" w:hAnsi="Arial" w:cs="Arial"/>
        </w:rPr>
      </w:pPr>
    </w:p>
    <w:p w14:paraId="0A29559F" w14:textId="0CE02E3D" w:rsidR="00DD0EEF" w:rsidRDefault="004B7038" w:rsidP="00BA10EA">
      <w:pPr>
        <w:spacing w:after="0" w:line="360" w:lineRule="auto"/>
        <w:rPr>
          <w:rFonts w:ascii="Arial" w:hAnsi="Arial" w:cs="Arial"/>
        </w:rPr>
      </w:pPr>
      <w:r>
        <w:rPr>
          <w:rFonts w:ascii="Arial" w:hAnsi="Arial" w:cs="Arial"/>
        </w:rPr>
        <w:t>Hundreds</w:t>
      </w:r>
      <w:r w:rsidR="00710A98" w:rsidRPr="5C654967">
        <w:rPr>
          <w:rFonts w:ascii="Arial" w:hAnsi="Arial" w:cs="Arial"/>
        </w:rPr>
        <w:t xml:space="preserve"> of people across </w:t>
      </w:r>
      <w:r w:rsidR="00DD0EEF" w:rsidRPr="5C654967">
        <w:rPr>
          <w:rFonts w:ascii="Arial" w:hAnsi="Arial" w:cs="Arial"/>
        </w:rPr>
        <w:t>England and Wales i</w:t>
      </w:r>
      <w:r w:rsidR="00710A98" w:rsidRPr="5C654967">
        <w:rPr>
          <w:rFonts w:ascii="Arial" w:hAnsi="Arial" w:cs="Arial"/>
        </w:rPr>
        <w:t xml:space="preserve">ncluding </w:t>
      </w:r>
      <w:r w:rsidR="00257396">
        <w:rPr>
          <w:rFonts w:ascii="Arial" w:hAnsi="Arial" w:cs="Arial"/>
        </w:rPr>
        <w:t>actor</w:t>
      </w:r>
      <w:r w:rsidR="00EF0115">
        <w:rPr>
          <w:rFonts w:ascii="Arial" w:hAnsi="Arial" w:cs="Arial"/>
        </w:rPr>
        <w:t>s George Rainsford and</w:t>
      </w:r>
      <w:r w:rsidR="00257396" w:rsidRPr="5C654967">
        <w:rPr>
          <w:rFonts w:ascii="Arial" w:hAnsi="Arial" w:cs="Arial"/>
        </w:rPr>
        <w:t xml:space="preserve"> </w:t>
      </w:r>
      <w:r w:rsidR="00257396" w:rsidRPr="00257396">
        <w:rPr>
          <w:rFonts w:ascii="Arial" w:hAnsi="Arial" w:cs="Arial"/>
        </w:rPr>
        <w:t>Juan Pablo Yepez</w:t>
      </w:r>
      <w:r w:rsidR="00257396">
        <w:rPr>
          <w:rFonts w:ascii="Arial" w:hAnsi="Arial" w:cs="Arial"/>
        </w:rPr>
        <w:t xml:space="preserve"> </w:t>
      </w:r>
      <w:r w:rsidR="00710A98" w:rsidRPr="5C654967">
        <w:rPr>
          <w:rFonts w:ascii="Arial" w:hAnsi="Arial" w:cs="Arial"/>
        </w:rPr>
        <w:t xml:space="preserve">will be </w:t>
      </w:r>
      <w:r w:rsidR="00DD0EEF" w:rsidRPr="5C654967">
        <w:rPr>
          <w:rFonts w:ascii="Arial" w:hAnsi="Arial" w:cs="Arial"/>
        </w:rPr>
        <w:t>leaping into leap day with pride and wearing their silliest odd socks to show their support for people affected by Huntington’s disease.</w:t>
      </w:r>
    </w:p>
    <w:p w14:paraId="4946D7F3" w14:textId="77777777" w:rsidR="00F83A45" w:rsidRDefault="00F83A45" w:rsidP="00BA10EA">
      <w:pPr>
        <w:spacing w:after="0" w:line="360" w:lineRule="auto"/>
        <w:rPr>
          <w:rFonts w:ascii="Arial" w:hAnsi="Arial" w:cs="Arial"/>
        </w:rPr>
      </w:pPr>
    </w:p>
    <w:p w14:paraId="2A35332F" w14:textId="7CCD6C8C" w:rsidR="003E589E" w:rsidRDefault="00F83A45" w:rsidP="00BA10EA">
      <w:pPr>
        <w:spacing w:after="0" w:line="360" w:lineRule="auto"/>
        <w:rPr>
          <w:rFonts w:ascii="Arial" w:hAnsi="Arial" w:cs="Arial"/>
        </w:rPr>
      </w:pPr>
      <w:r>
        <w:rPr>
          <w:rFonts w:ascii="Arial" w:hAnsi="Arial" w:cs="Arial"/>
        </w:rPr>
        <w:t>The Huntington’s Disease Association has launched it</w:t>
      </w:r>
      <w:r w:rsidR="002D462F">
        <w:rPr>
          <w:rFonts w:ascii="Arial" w:hAnsi="Arial" w:cs="Arial"/>
        </w:rPr>
        <w:t xml:space="preserve">s first ever Odds And Socks Day to raise </w:t>
      </w:r>
      <w:r w:rsidR="00EC4890">
        <w:rPr>
          <w:rFonts w:ascii="Arial" w:hAnsi="Arial" w:cs="Arial"/>
        </w:rPr>
        <w:t>money</w:t>
      </w:r>
      <w:r w:rsidR="002D462F">
        <w:rPr>
          <w:rFonts w:ascii="Arial" w:hAnsi="Arial" w:cs="Arial"/>
        </w:rPr>
        <w:t xml:space="preserve"> </w:t>
      </w:r>
      <w:r w:rsidR="002D6FA9">
        <w:rPr>
          <w:rFonts w:ascii="Arial" w:hAnsi="Arial" w:cs="Arial"/>
        </w:rPr>
        <w:t>for</w:t>
      </w:r>
      <w:r w:rsidR="002D462F">
        <w:rPr>
          <w:rFonts w:ascii="Arial" w:hAnsi="Arial" w:cs="Arial"/>
        </w:rPr>
        <w:t xml:space="preserve"> those living with the condition a</w:t>
      </w:r>
      <w:r w:rsidR="00EC4890">
        <w:rPr>
          <w:rFonts w:ascii="Arial" w:hAnsi="Arial" w:cs="Arial"/>
        </w:rPr>
        <w:t>s well as</w:t>
      </w:r>
      <w:r w:rsidR="002D462F">
        <w:rPr>
          <w:rFonts w:ascii="Arial" w:hAnsi="Arial" w:cs="Arial"/>
        </w:rPr>
        <w:t xml:space="preserve"> awareness of the </w:t>
      </w:r>
      <w:r w:rsidR="00D04F93">
        <w:rPr>
          <w:rFonts w:ascii="Arial" w:hAnsi="Arial" w:cs="Arial"/>
        </w:rPr>
        <w:t xml:space="preserve">50:50 </w:t>
      </w:r>
      <w:r w:rsidR="002D462F">
        <w:rPr>
          <w:rFonts w:ascii="Arial" w:hAnsi="Arial" w:cs="Arial"/>
        </w:rPr>
        <w:t xml:space="preserve">odds of inheriting the Huntington’s gene. </w:t>
      </w:r>
    </w:p>
    <w:p w14:paraId="06B0BC0A" w14:textId="77777777" w:rsidR="00793CF5" w:rsidRDefault="00793CF5" w:rsidP="00BA10EA">
      <w:pPr>
        <w:spacing w:after="0" w:line="360" w:lineRule="auto"/>
        <w:rPr>
          <w:rFonts w:ascii="Arial" w:hAnsi="Arial" w:cs="Arial"/>
        </w:rPr>
      </w:pPr>
    </w:p>
    <w:p w14:paraId="04B93988" w14:textId="1437B767" w:rsidR="00BC5DE5" w:rsidRDefault="00793CF5" w:rsidP="00793CF5">
      <w:pPr>
        <w:spacing w:after="0" w:line="360" w:lineRule="auto"/>
        <w:rPr>
          <w:rFonts w:ascii="Arial" w:hAnsi="Arial" w:cs="Arial"/>
        </w:rPr>
      </w:pPr>
      <w:r w:rsidRPr="06681D33">
        <w:rPr>
          <w:rFonts w:ascii="Arial" w:hAnsi="Arial" w:cs="Arial"/>
        </w:rPr>
        <w:t>The charity’s patron and long</w:t>
      </w:r>
      <w:r w:rsidR="642EA7E7" w:rsidRPr="06681D33">
        <w:rPr>
          <w:rFonts w:ascii="Arial" w:hAnsi="Arial" w:cs="Arial"/>
        </w:rPr>
        <w:t>-</w:t>
      </w:r>
      <w:r w:rsidRPr="06681D33">
        <w:rPr>
          <w:rFonts w:ascii="Arial" w:hAnsi="Arial" w:cs="Arial"/>
        </w:rPr>
        <w:t>time supporter</w:t>
      </w:r>
      <w:r w:rsidR="70DB3128" w:rsidRPr="06681D33">
        <w:rPr>
          <w:rFonts w:ascii="Arial" w:hAnsi="Arial" w:cs="Arial"/>
        </w:rPr>
        <w:t>,</w:t>
      </w:r>
      <w:r w:rsidRPr="06681D33">
        <w:rPr>
          <w:rFonts w:ascii="Arial" w:hAnsi="Arial" w:cs="Arial"/>
        </w:rPr>
        <w:t xml:space="preserve"> actor George Rainsford</w:t>
      </w:r>
      <w:r w:rsidR="180F2624" w:rsidRPr="06681D33">
        <w:rPr>
          <w:rFonts w:ascii="Arial" w:hAnsi="Arial" w:cs="Arial"/>
        </w:rPr>
        <w:t>,</w:t>
      </w:r>
      <w:r w:rsidRPr="06681D33">
        <w:rPr>
          <w:rFonts w:ascii="Arial" w:hAnsi="Arial" w:cs="Arial"/>
        </w:rPr>
        <w:t xml:space="preserve"> said: “</w:t>
      </w:r>
      <w:r w:rsidR="00C44411" w:rsidRPr="06681D33">
        <w:rPr>
          <w:rFonts w:ascii="Arial" w:hAnsi="Arial" w:cs="Arial"/>
        </w:rPr>
        <w:t>This is an incredibly important cause and one that’s very close to my heart</w:t>
      </w:r>
      <w:r w:rsidR="23D8C233" w:rsidRPr="06681D33">
        <w:rPr>
          <w:rFonts w:ascii="Arial" w:hAnsi="Arial" w:cs="Arial"/>
        </w:rPr>
        <w:t>,</w:t>
      </w:r>
      <w:r w:rsidR="00C44411" w:rsidRPr="06681D33">
        <w:rPr>
          <w:rFonts w:ascii="Arial" w:hAnsi="Arial" w:cs="Arial"/>
        </w:rPr>
        <w:t xml:space="preserve"> </w:t>
      </w:r>
      <w:r w:rsidR="00BC5DE5" w:rsidRPr="06681D33">
        <w:rPr>
          <w:rFonts w:ascii="Arial" w:hAnsi="Arial" w:cs="Arial"/>
        </w:rPr>
        <w:t xml:space="preserve">having played </w:t>
      </w:r>
      <w:r w:rsidR="015EEC82" w:rsidRPr="06681D33">
        <w:rPr>
          <w:rFonts w:ascii="Arial" w:hAnsi="Arial" w:cs="Arial"/>
        </w:rPr>
        <w:t>the</w:t>
      </w:r>
      <w:r w:rsidR="00BC5DE5" w:rsidRPr="06681D33">
        <w:rPr>
          <w:rFonts w:ascii="Arial" w:hAnsi="Arial" w:cs="Arial"/>
        </w:rPr>
        <w:t xml:space="preserve"> character</w:t>
      </w:r>
      <w:r w:rsidR="1045D08E" w:rsidRPr="06681D33">
        <w:rPr>
          <w:rFonts w:ascii="Arial" w:hAnsi="Arial" w:cs="Arial"/>
        </w:rPr>
        <w:t xml:space="preserve"> Ethan Hardy in Casualty</w:t>
      </w:r>
      <w:r w:rsidR="00BC5DE5" w:rsidRPr="06681D33">
        <w:rPr>
          <w:rFonts w:ascii="Arial" w:hAnsi="Arial" w:cs="Arial"/>
        </w:rPr>
        <w:t xml:space="preserve"> who had the disease.</w:t>
      </w:r>
    </w:p>
    <w:p w14:paraId="5B432E0C" w14:textId="77777777" w:rsidR="00BC5DE5" w:rsidRDefault="00BC5DE5" w:rsidP="00793CF5">
      <w:pPr>
        <w:spacing w:after="0" w:line="360" w:lineRule="auto"/>
        <w:rPr>
          <w:rFonts w:ascii="Arial" w:hAnsi="Arial" w:cs="Arial"/>
        </w:rPr>
      </w:pPr>
    </w:p>
    <w:p w14:paraId="255E3780" w14:textId="79145F1B" w:rsidR="00BC5DE5" w:rsidRDefault="00BC5DE5" w:rsidP="06681D33">
      <w:pPr>
        <w:spacing w:after="0" w:line="360" w:lineRule="auto"/>
        <w:rPr>
          <w:rFonts w:ascii="Arial" w:hAnsi="Arial" w:cs="Arial"/>
        </w:rPr>
      </w:pPr>
      <w:r w:rsidRPr="06681D33">
        <w:rPr>
          <w:rFonts w:ascii="Arial" w:hAnsi="Arial" w:cs="Arial"/>
        </w:rPr>
        <w:t>“I did a lot of research for that role and spoke to a lot of families affected by this dreadful condition</w:t>
      </w:r>
      <w:r w:rsidR="5B126006" w:rsidRPr="06681D33">
        <w:rPr>
          <w:rFonts w:ascii="Arial" w:hAnsi="Arial" w:cs="Arial"/>
        </w:rPr>
        <w:t>,</w:t>
      </w:r>
      <w:r w:rsidRPr="06681D33">
        <w:rPr>
          <w:rFonts w:ascii="Arial" w:hAnsi="Arial" w:cs="Arial"/>
        </w:rPr>
        <w:t xml:space="preserve"> which is passed on through the generations and leaves a devastating legacy.</w:t>
      </w:r>
      <w:r w:rsidR="008E47E1" w:rsidRPr="06681D33">
        <w:rPr>
          <w:rFonts w:ascii="Arial" w:hAnsi="Arial" w:cs="Arial"/>
        </w:rPr>
        <w:t xml:space="preserve"> </w:t>
      </w:r>
      <w:r w:rsidR="04DC354F" w:rsidRPr="06681D33">
        <w:rPr>
          <w:rFonts w:ascii="Arial" w:hAnsi="Arial" w:cs="Arial"/>
        </w:rPr>
        <w:t>“I</w:t>
      </w:r>
      <w:r w:rsidR="008E47E1" w:rsidRPr="06681D33">
        <w:rPr>
          <w:rFonts w:ascii="Arial" w:hAnsi="Arial" w:cs="Arial"/>
        </w:rPr>
        <w:t>magine as a young person watching your loved on</w:t>
      </w:r>
      <w:r w:rsidR="7CE5B53A" w:rsidRPr="06681D33">
        <w:rPr>
          <w:rFonts w:ascii="Arial" w:hAnsi="Arial" w:cs="Arial"/>
        </w:rPr>
        <w:t>e</w:t>
      </w:r>
      <w:r w:rsidR="008E47E1" w:rsidRPr="06681D33">
        <w:rPr>
          <w:rFonts w:ascii="Arial" w:hAnsi="Arial" w:cs="Arial"/>
        </w:rPr>
        <w:t xml:space="preserve"> slowly deteriorate </w:t>
      </w:r>
      <w:r w:rsidR="00BE4633" w:rsidRPr="06681D33">
        <w:rPr>
          <w:rFonts w:ascii="Arial" w:hAnsi="Arial" w:cs="Arial"/>
        </w:rPr>
        <w:t>and know</w:t>
      </w:r>
      <w:r w:rsidR="2E585031" w:rsidRPr="06681D33">
        <w:rPr>
          <w:rFonts w:ascii="Arial" w:hAnsi="Arial" w:cs="Arial"/>
        </w:rPr>
        <w:t>ing</w:t>
      </w:r>
      <w:r w:rsidR="00BE4633" w:rsidRPr="06681D33">
        <w:rPr>
          <w:rFonts w:ascii="Arial" w:hAnsi="Arial" w:cs="Arial"/>
        </w:rPr>
        <w:t xml:space="preserve"> that same fate awaits you.</w:t>
      </w:r>
    </w:p>
    <w:p w14:paraId="7614FDAD" w14:textId="77777777" w:rsidR="00BE4633" w:rsidRDefault="00BE4633" w:rsidP="00793CF5">
      <w:pPr>
        <w:spacing w:after="0" w:line="360" w:lineRule="auto"/>
        <w:rPr>
          <w:rFonts w:ascii="Arial" w:hAnsi="Arial" w:cs="Arial"/>
        </w:rPr>
      </w:pPr>
    </w:p>
    <w:p w14:paraId="365FB129" w14:textId="10CA299B" w:rsidR="00BE4633" w:rsidRDefault="00BE4633" w:rsidP="00793CF5">
      <w:pPr>
        <w:spacing w:after="0" w:line="360" w:lineRule="auto"/>
        <w:rPr>
          <w:rFonts w:ascii="Arial" w:hAnsi="Arial" w:cs="Arial"/>
        </w:rPr>
      </w:pPr>
      <w:r w:rsidRPr="06681D33">
        <w:rPr>
          <w:rFonts w:ascii="Arial" w:hAnsi="Arial" w:cs="Arial"/>
        </w:rPr>
        <w:t xml:space="preserve">“There are </w:t>
      </w:r>
      <w:r w:rsidR="00AA1311" w:rsidRPr="06681D33">
        <w:rPr>
          <w:rFonts w:ascii="Arial" w:hAnsi="Arial" w:cs="Arial"/>
        </w:rPr>
        <w:t>thousands of</w:t>
      </w:r>
      <w:r w:rsidRPr="06681D33">
        <w:rPr>
          <w:rFonts w:ascii="Arial" w:hAnsi="Arial" w:cs="Arial"/>
        </w:rPr>
        <w:t xml:space="preserve"> incredibly brave people out there </w:t>
      </w:r>
      <w:r w:rsidR="026E6FD9" w:rsidRPr="06681D33">
        <w:rPr>
          <w:rFonts w:ascii="Arial" w:hAnsi="Arial" w:cs="Arial"/>
        </w:rPr>
        <w:t xml:space="preserve">living with the disease </w:t>
      </w:r>
      <w:r w:rsidRPr="06681D33">
        <w:rPr>
          <w:rFonts w:ascii="Arial" w:hAnsi="Arial" w:cs="Arial"/>
        </w:rPr>
        <w:t xml:space="preserve">and I am wearing </w:t>
      </w:r>
      <w:r w:rsidR="00AA1311" w:rsidRPr="06681D33">
        <w:rPr>
          <w:rFonts w:ascii="Arial" w:hAnsi="Arial" w:cs="Arial"/>
        </w:rPr>
        <w:t xml:space="preserve">odd socks </w:t>
      </w:r>
      <w:r w:rsidR="3E765168" w:rsidRPr="06681D33">
        <w:rPr>
          <w:rFonts w:ascii="Arial" w:hAnsi="Arial" w:cs="Arial"/>
        </w:rPr>
        <w:t xml:space="preserve">today </w:t>
      </w:r>
      <w:r w:rsidR="00AA1311" w:rsidRPr="06681D33">
        <w:rPr>
          <w:rFonts w:ascii="Arial" w:hAnsi="Arial" w:cs="Arial"/>
        </w:rPr>
        <w:t>to honour them and help raise money for the Huntington’s Disease Association, which does a fantastic job of supporting them.</w:t>
      </w:r>
    </w:p>
    <w:p w14:paraId="0475D915" w14:textId="42A65517" w:rsidR="06681D33" w:rsidRDefault="06681D33" w:rsidP="06681D33">
      <w:pPr>
        <w:spacing w:after="0" w:line="360" w:lineRule="auto"/>
        <w:rPr>
          <w:rFonts w:ascii="Arial" w:hAnsi="Arial" w:cs="Arial"/>
        </w:rPr>
      </w:pPr>
    </w:p>
    <w:p w14:paraId="45E8C9BB" w14:textId="096CF58B" w:rsidR="00793CF5" w:rsidRPr="00A8627F" w:rsidRDefault="00793CF5" w:rsidP="00793CF5">
      <w:pPr>
        <w:spacing w:after="0" w:line="360" w:lineRule="auto"/>
        <w:rPr>
          <w:rFonts w:ascii="Arial" w:hAnsi="Arial" w:cs="Arial"/>
        </w:rPr>
      </w:pPr>
      <w:r w:rsidRPr="00A8627F">
        <w:rPr>
          <w:rFonts w:ascii="Arial" w:hAnsi="Arial" w:cs="Arial"/>
        </w:rPr>
        <w:t>“The more people who get involved in Odds And Socks Day the better, so please join me by registering via the website, donating whatever you can afford</w:t>
      </w:r>
      <w:r w:rsidR="00ED7710">
        <w:rPr>
          <w:rFonts w:ascii="Arial" w:hAnsi="Arial" w:cs="Arial"/>
        </w:rPr>
        <w:t xml:space="preserve"> and</w:t>
      </w:r>
      <w:r w:rsidRPr="00A8627F">
        <w:rPr>
          <w:rFonts w:ascii="Arial" w:hAnsi="Arial" w:cs="Arial"/>
        </w:rPr>
        <w:t xml:space="preserve"> </w:t>
      </w:r>
      <w:r w:rsidR="00FB1FF0">
        <w:rPr>
          <w:rFonts w:ascii="Arial" w:hAnsi="Arial" w:cs="Arial"/>
        </w:rPr>
        <w:t xml:space="preserve">wearing and sharing photos of your odd socks on social media to </w:t>
      </w:r>
      <w:r w:rsidRPr="00A8627F">
        <w:rPr>
          <w:rFonts w:ascii="Arial" w:hAnsi="Arial" w:cs="Arial"/>
        </w:rPr>
        <w:t>spread</w:t>
      </w:r>
      <w:r w:rsidR="00FB1FF0">
        <w:rPr>
          <w:rFonts w:ascii="Arial" w:hAnsi="Arial" w:cs="Arial"/>
        </w:rPr>
        <w:t xml:space="preserve"> </w:t>
      </w:r>
      <w:r w:rsidRPr="00A8627F">
        <w:rPr>
          <w:rFonts w:ascii="Arial" w:hAnsi="Arial" w:cs="Arial"/>
        </w:rPr>
        <w:t xml:space="preserve">the word about Huntington’s so we can make sure those affected get the recognition and </w:t>
      </w:r>
      <w:r w:rsidR="004435E3">
        <w:rPr>
          <w:rFonts w:ascii="Arial" w:hAnsi="Arial" w:cs="Arial"/>
        </w:rPr>
        <w:t>help</w:t>
      </w:r>
      <w:r w:rsidRPr="00A8627F">
        <w:rPr>
          <w:rFonts w:ascii="Arial" w:hAnsi="Arial" w:cs="Arial"/>
        </w:rPr>
        <w:t xml:space="preserve"> they deserve.”</w:t>
      </w:r>
    </w:p>
    <w:p w14:paraId="4F2324AE" w14:textId="77777777" w:rsidR="002B791D" w:rsidRPr="00BA10EA" w:rsidRDefault="002B791D" w:rsidP="00BA10EA">
      <w:pPr>
        <w:spacing w:after="0" w:line="360" w:lineRule="auto"/>
        <w:rPr>
          <w:rFonts w:ascii="Arial" w:hAnsi="Arial" w:cs="Arial"/>
        </w:rPr>
      </w:pPr>
    </w:p>
    <w:p w14:paraId="1EC25D36" w14:textId="0B5B0E74" w:rsidR="002C2A5B" w:rsidRPr="00BA10EA" w:rsidRDefault="000D526C" w:rsidP="00BA10EA">
      <w:pPr>
        <w:spacing w:after="0" w:line="360" w:lineRule="auto"/>
        <w:rPr>
          <w:rFonts w:ascii="Arial" w:hAnsi="Arial" w:cs="Arial"/>
        </w:rPr>
      </w:pPr>
      <w:r w:rsidRPr="00BA10EA">
        <w:rPr>
          <w:rFonts w:ascii="Arial" w:hAnsi="Arial" w:cs="Arial"/>
        </w:rPr>
        <w:t xml:space="preserve">Huntington’s disease </w:t>
      </w:r>
      <w:r w:rsidR="004A5116" w:rsidRPr="00BA10EA">
        <w:rPr>
          <w:rFonts w:ascii="Arial" w:hAnsi="Arial" w:cs="Arial"/>
        </w:rPr>
        <w:t xml:space="preserve">affects </w:t>
      </w:r>
      <w:r w:rsidR="00497E5C" w:rsidRPr="00BA10EA">
        <w:rPr>
          <w:rFonts w:ascii="Arial" w:hAnsi="Arial" w:cs="Arial"/>
        </w:rPr>
        <w:t>the</w:t>
      </w:r>
      <w:r w:rsidR="004A5116" w:rsidRPr="00BA10EA">
        <w:rPr>
          <w:rFonts w:ascii="Arial" w:hAnsi="Arial" w:cs="Arial"/>
        </w:rPr>
        <w:t xml:space="preserve"> body’s nervous system – the network of nerve tissues in the brain and spinal cord that co-ordinate</w:t>
      </w:r>
      <w:r w:rsidR="55FF401B" w:rsidRPr="00BA10EA">
        <w:rPr>
          <w:rFonts w:ascii="Arial" w:hAnsi="Arial" w:cs="Arial"/>
        </w:rPr>
        <w:t>s</w:t>
      </w:r>
      <w:r w:rsidR="004A5116" w:rsidRPr="00BA10EA">
        <w:rPr>
          <w:rFonts w:ascii="Arial" w:hAnsi="Arial" w:cs="Arial"/>
        </w:rPr>
        <w:t xml:space="preserve"> your body’s activities</w:t>
      </w:r>
      <w:r w:rsidRPr="00BA10EA">
        <w:rPr>
          <w:rFonts w:ascii="Arial" w:hAnsi="Arial" w:cs="Arial"/>
        </w:rPr>
        <w:t xml:space="preserve">. </w:t>
      </w:r>
    </w:p>
    <w:p w14:paraId="1300CBFE" w14:textId="77777777" w:rsidR="002C2A5B" w:rsidRPr="00BA10EA" w:rsidRDefault="002C2A5B" w:rsidP="06681D33">
      <w:pPr>
        <w:spacing w:after="0" w:line="360" w:lineRule="auto"/>
        <w:rPr>
          <w:rFonts w:ascii="Arial" w:hAnsi="Arial" w:cs="Arial"/>
        </w:rPr>
      </w:pPr>
    </w:p>
    <w:p w14:paraId="7995D2CF" w14:textId="7DCD4BDE" w:rsidR="00506686" w:rsidRDefault="00A139A6" w:rsidP="06681D33">
      <w:pPr>
        <w:spacing w:after="0" w:line="360" w:lineRule="auto"/>
        <w:rPr>
          <w:rFonts w:ascii="Arial" w:hAnsi="Arial" w:cs="Arial"/>
        </w:rPr>
      </w:pPr>
      <w:r w:rsidRPr="06681D33">
        <w:rPr>
          <w:rFonts w:ascii="Arial" w:hAnsi="Arial" w:cs="Arial"/>
          <w:shd w:val="clear" w:color="auto" w:fill="FFFFFF"/>
        </w:rPr>
        <w:t>It is genetic</w:t>
      </w:r>
      <w:r w:rsidR="65E3A99E" w:rsidRPr="06681D33">
        <w:rPr>
          <w:rFonts w:ascii="Arial" w:hAnsi="Arial" w:cs="Arial"/>
          <w:shd w:val="clear" w:color="auto" w:fill="FFFFFF"/>
        </w:rPr>
        <w:t>,</w:t>
      </w:r>
      <w:r w:rsidRPr="06681D33">
        <w:rPr>
          <w:rFonts w:ascii="Arial" w:hAnsi="Arial" w:cs="Arial"/>
          <w:shd w:val="clear" w:color="auto" w:fill="FFFFFF"/>
        </w:rPr>
        <w:t xml:space="preserve"> which means if one of your parents carr</w:t>
      </w:r>
      <w:r w:rsidR="006302D7" w:rsidRPr="06681D33">
        <w:rPr>
          <w:rFonts w:ascii="Arial" w:hAnsi="Arial" w:cs="Arial"/>
          <w:shd w:val="clear" w:color="auto" w:fill="FFFFFF"/>
        </w:rPr>
        <w:t>ies</w:t>
      </w:r>
      <w:r w:rsidRPr="06681D33">
        <w:rPr>
          <w:rFonts w:ascii="Arial" w:hAnsi="Arial" w:cs="Arial"/>
          <w:shd w:val="clear" w:color="auto" w:fill="FFFFFF"/>
        </w:rPr>
        <w:t xml:space="preserve"> the gene you have 50:50 odds of inheriting it. That’s a one in two chance. </w:t>
      </w:r>
    </w:p>
    <w:p w14:paraId="7F2C7C67" w14:textId="77777777" w:rsidR="001411AA" w:rsidRDefault="001411AA" w:rsidP="00BA10EA">
      <w:pPr>
        <w:spacing w:after="0" w:line="360" w:lineRule="auto"/>
        <w:rPr>
          <w:rFonts w:ascii="Arial" w:hAnsi="Arial" w:cs="Arial"/>
        </w:rPr>
      </w:pPr>
    </w:p>
    <w:p w14:paraId="40E6325F" w14:textId="5701E7F5" w:rsidR="002C2A5B" w:rsidRPr="00BA10EA" w:rsidRDefault="002C2A5B" w:rsidP="00BA10EA">
      <w:pPr>
        <w:spacing w:after="0" w:line="360" w:lineRule="auto"/>
        <w:rPr>
          <w:rFonts w:ascii="Arial" w:hAnsi="Arial" w:cs="Arial"/>
        </w:rPr>
      </w:pPr>
      <w:r w:rsidRPr="00BA10EA">
        <w:rPr>
          <w:rFonts w:ascii="Arial" w:hAnsi="Arial" w:cs="Arial"/>
        </w:rPr>
        <w:t>The symptoms usually start at 30 to 50 years of age</w:t>
      </w:r>
      <w:r w:rsidR="1DD94EBF" w:rsidRPr="00BA10EA">
        <w:rPr>
          <w:rFonts w:ascii="Arial" w:hAnsi="Arial" w:cs="Arial"/>
        </w:rPr>
        <w:t>,</w:t>
      </w:r>
      <w:r w:rsidRPr="00BA10EA">
        <w:rPr>
          <w:rFonts w:ascii="Arial" w:hAnsi="Arial" w:cs="Arial"/>
        </w:rPr>
        <w:t xml:space="preserve"> but in rare cases </w:t>
      </w:r>
      <w:r w:rsidR="6E17B8C9" w:rsidRPr="00BA10EA">
        <w:rPr>
          <w:rFonts w:ascii="Arial" w:hAnsi="Arial" w:cs="Arial"/>
        </w:rPr>
        <w:t xml:space="preserve">they </w:t>
      </w:r>
      <w:r w:rsidRPr="00BA10EA">
        <w:rPr>
          <w:rFonts w:ascii="Arial" w:hAnsi="Arial" w:cs="Arial"/>
        </w:rPr>
        <w:t>can appear in childhood which is known as Juvenile Huntington’s disease.</w:t>
      </w:r>
    </w:p>
    <w:p w14:paraId="11942C23" w14:textId="77777777" w:rsidR="002C2A5B" w:rsidRPr="00BA10EA" w:rsidRDefault="002C2A5B" w:rsidP="00BA10EA">
      <w:pPr>
        <w:spacing w:after="0" w:line="360" w:lineRule="auto"/>
        <w:rPr>
          <w:rFonts w:ascii="Arial" w:hAnsi="Arial" w:cs="Arial"/>
        </w:rPr>
      </w:pPr>
    </w:p>
    <w:p w14:paraId="27D06CD6" w14:textId="46A2998C" w:rsidR="008143B0" w:rsidRPr="00BA10EA" w:rsidRDefault="005E5441" w:rsidP="00BA10EA">
      <w:pPr>
        <w:spacing w:after="0" w:line="360" w:lineRule="auto"/>
        <w:rPr>
          <w:rFonts w:ascii="Arial" w:hAnsi="Arial" w:cs="Arial"/>
        </w:rPr>
      </w:pPr>
      <w:r w:rsidRPr="00BA10EA">
        <w:rPr>
          <w:rFonts w:ascii="Arial" w:hAnsi="Arial" w:cs="Arial"/>
        </w:rPr>
        <w:t>Currently t</w:t>
      </w:r>
      <w:r w:rsidR="00BA6632" w:rsidRPr="00BA10EA">
        <w:rPr>
          <w:rFonts w:ascii="Arial" w:hAnsi="Arial" w:cs="Arial"/>
        </w:rPr>
        <w:t>here is no cure;</w:t>
      </w:r>
      <w:r w:rsidR="0050375D" w:rsidRPr="00BA10EA">
        <w:rPr>
          <w:rFonts w:ascii="Arial" w:hAnsi="Arial" w:cs="Arial"/>
        </w:rPr>
        <w:t xml:space="preserve"> </w:t>
      </w:r>
      <w:r w:rsidR="00BA6632" w:rsidRPr="00BA10EA">
        <w:rPr>
          <w:rFonts w:ascii="Arial" w:hAnsi="Arial" w:cs="Arial"/>
        </w:rPr>
        <w:t>i</w:t>
      </w:r>
      <w:r w:rsidR="008143B0" w:rsidRPr="00BA10EA">
        <w:rPr>
          <w:rFonts w:ascii="Arial" w:hAnsi="Arial" w:cs="Arial"/>
        </w:rPr>
        <w:t>t gets gradually worse over time and is usually fatal after a period of up to 20 years.</w:t>
      </w:r>
    </w:p>
    <w:p w14:paraId="22DC5176" w14:textId="77777777" w:rsidR="005E5441" w:rsidRPr="00BA10EA" w:rsidRDefault="005E5441" w:rsidP="00BA10EA">
      <w:pPr>
        <w:spacing w:after="0" w:line="360" w:lineRule="auto"/>
        <w:rPr>
          <w:rFonts w:ascii="Arial" w:hAnsi="Arial" w:cs="Arial"/>
        </w:rPr>
      </w:pPr>
    </w:p>
    <w:p w14:paraId="01EC20FE" w14:textId="77777777" w:rsidR="008143B0" w:rsidRPr="00BA10EA" w:rsidRDefault="008143B0" w:rsidP="00BA10EA">
      <w:pPr>
        <w:spacing w:after="0" w:line="360" w:lineRule="auto"/>
        <w:rPr>
          <w:rFonts w:ascii="Arial" w:hAnsi="Arial" w:cs="Arial"/>
        </w:rPr>
      </w:pPr>
      <w:r w:rsidRPr="00BA10EA">
        <w:rPr>
          <w:rFonts w:ascii="Arial" w:hAnsi="Arial" w:cs="Arial"/>
        </w:rPr>
        <w:t>Symptoms of Huntington's disease can include:</w:t>
      </w:r>
    </w:p>
    <w:p w14:paraId="5112038F" w14:textId="77777777" w:rsidR="0050375D" w:rsidRPr="00BA10EA" w:rsidRDefault="0050375D" w:rsidP="00BA10EA">
      <w:pPr>
        <w:spacing w:after="0" w:line="360" w:lineRule="auto"/>
        <w:rPr>
          <w:rFonts w:ascii="Arial" w:hAnsi="Arial" w:cs="Arial"/>
        </w:rPr>
      </w:pPr>
    </w:p>
    <w:p w14:paraId="3A6F3B7D" w14:textId="4BAAB835" w:rsidR="008143B0" w:rsidRPr="00BA10EA" w:rsidRDefault="4408949E" w:rsidP="00BA10EA">
      <w:pPr>
        <w:pStyle w:val="ListParagraph"/>
        <w:numPr>
          <w:ilvl w:val="0"/>
          <w:numId w:val="1"/>
        </w:numPr>
        <w:spacing w:after="0" w:line="360" w:lineRule="auto"/>
        <w:rPr>
          <w:rFonts w:ascii="Arial" w:hAnsi="Arial" w:cs="Arial"/>
        </w:rPr>
      </w:pPr>
      <w:r w:rsidRPr="00BA10EA">
        <w:rPr>
          <w:rFonts w:ascii="Arial" w:hAnsi="Arial" w:cs="Arial"/>
        </w:rPr>
        <w:t>d</w:t>
      </w:r>
      <w:r w:rsidR="008143B0" w:rsidRPr="00BA10EA">
        <w:rPr>
          <w:rFonts w:ascii="Arial" w:hAnsi="Arial" w:cs="Arial"/>
        </w:rPr>
        <w:t>ifficulty concentrating and memory lapses</w:t>
      </w:r>
    </w:p>
    <w:p w14:paraId="299E029D" w14:textId="77777777" w:rsidR="008143B0" w:rsidRPr="00BA10EA" w:rsidRDefault="008143B0" w:rsidP="00BA10EA">
      <w:pPr>
        <w:pStyle w:val="ListParagraph"/>
        <w:numPr>
          <w:ilvl w:val="0"/>
          <w:numId w:val="1"/>
        </w:numPr>
        <w:spacing w:after="0" w:line="360" w:lineRule="auto"/>
        <w:rPr>
          <w:rFonts w:ascii="Arial" w:hAnsi="Arial" w:cs="Arial"/>
        </w:rPr>
      </w:pPr>
      <w:r w:rsidRPr="00BA10EA">
        <w:rPr>
          <w:rFonts w:ascii="Arial" w:hAnsi="Arial" w:cs="Arial"/>
        </w:rPr>
        <w:t>involuntary jerking or fidgety movements of the limbs and body</w:t>
      </w:r>
    </w:p>
    <w:p w14:paraId="2DD71674" w14:textId="06C0EED5" w:rsidR="008143B0" w:rsidRPr="00BA10EA" w:rsidRDefault="06F4BAA4" w:rsidP="00BA10EA">
      <w:pPr>
        <w:pStyle w:val="ListParagraph"/>
        <w:numPr>
          <w:ilvl w:val="0"/>
          <w:numId w:val="1"/>
        </w:numPr>
        <w:spacing w:after="0" w:line="360" w:lineRule="auto"/>
        <w:rPr>
          <w:rFonts w:ascii="Arial" w:hAnsi="Arial" w:cs="Arial"/>
        </w:rPr>
      </w:pPr>
      <w:r w:rsidRPr="00BA10EA">
        <w:rPr>
          <w:rFonts w:ascii="Arial" w:hAnsi="Arial" w:cs="Arial"/>
        </w:rPr>
        <w:t>m</w:t>
      </w:r>
      <w:r w:rsidR="008143B0" w:rsidRPr="00BA10EA">
        <w:rPr>
          <w:rFonts w:ascii="Arial" w:hAnsi="Arial" w:cs="Arial"/>
        </w:rPr>
        <w:t>ood swings and personality changes</w:t>
      </w:r>
    </w:p>
    <w:p w14:paraId="2F853CAE" w14:textId="655DD2FF" w:rsidR="008143B0" w:rsidRPr="00BA10EA" w:rsidRDefault="1590D562" w:rsidP="00BA10EA">
      <w:pPr>
        <w:pStyle w:val="ListParagraph"/>
        <w:numPr>
          <w:ilvl w:val="0"/>
          <w:numId w:val="1"/>
        </w:numPr>
        <w:spacing w:after="0" w:line="360" w:lineRule="auto"/>
        <w:rPr>
          <w:rFonts w:ascii="Arial" w:hAnsi="Arial" w:cs="Arial"/>
        </w:rPr>
      </w:pPr>
      <w:r w:rsidRPr="00BA10EA">
        <w:rPr>
          <w:rFonts w:ascii="Arial" w:hAnsi="Arial" w:cs="Arial"/>
        </w:rPr>
        <w:t>p</w:t>
      </w:r>
      <w:r w:rsidR="008143B0" w:rsidRPr="00BA10EA">
        <w:rPr>
          <w:rFonts w:ascii="Arial" w:hAnsi="Arial" w:cs="Arial"/>
        </w:rPr>
        <w:t>roblems swallowing, speaking and breathing</w:t>
      </w:r>
    </w:p>
    <w:p w14:paraId="5209773A" w14:textId="77777777" w:rsidR="00105A14" w:rsidRPr="00BA10EA" w:rsidRDefault="00105A14" w:rsidP="00BA10EA">
      <w:pPr>
        <w:spacing w:after="0" w:line="360" w:lineRule="auto"/>
        <w:rPr>
          <w:rFonts w:ascii="Arial" w:hAnsi="Arial" w:cs="Arial"/>
        </w:rPr>
      </w:pPr>
    </w:p>
    <w:p w14:paraId="2B7C68BB" w14:textId="77777777" w:rsidR="00A139A6" w:rsidRDefault="009E6A1F" w:rsidP="00BA10EA">
      <w:pPr>
        <w:spacing w:after="0" w:line="360" w:lineRule="auto"/>
        <w:rPr>
          <w:rFonts w:ascii="Arial" w:hAnsi="Arial" w:cs="Arial"/>
        </w:rPr>
      </w:pPr>
      <w:r w:rsidRPr="00BA10EA">
        <w:rPr>
          <w:rFonts w:ascii="Arial" w:hAnsi="Arial" w:cs="Arial"/>
        </w:rPr>
        <w:t>Huntin</w:t>
      </w:r>
      <w:r w:rsidR="007D1782" w:rsidRPr="00BA10EA">
        <w:rPr>
          <w:rFonts w:ascii="Arial" w:hAnsi="Arial" w:cs="Arial"/>
        </w:rPr>
        <w:t>gton’s Disease Association</w:t>
      </w:r>
      <w:r w:rsidR="00885515" w:rsidRPr="00BA10EA">
        <w:rPr>
          <w:rFonts w:ascii="Arial" w:hAnsi="Arial" w:cs="Arial"/>
        </w:rPr>
        <w:t xml:space="preserve"> Chief Executive Cath Stanley</w:t>
      </w:r>
      <w:r w:rsidR="007D1782" w:rsidRPr="00BA10EA">
        <w:rPr>
          <w:rFonts w:ascii="Arial" w:hAnsi="Arial" w:cs="Arial"/>
        </w:rPr>
        <w:t xml:space="preserve"> said</w:t>
      </w:r>
      <w:r w:rsidR="002A750E" w:rsidRPr="00BA10EA">
        <w:rPr>
          <w:rFonts w:ascii="Arial" w:hAnsi="Arial" w:cs="Arial"/>
        </w:rPr>
        <w:t xml:space="preserve">: “There are currently 8,000 people living with </w:t>
      </w:r>
      <w:r w:rsidR="00A3700A" w:rsidRPr="00BA10EA">
        <w:rPr>
          <w:rFonts w:ascii="Arial" w:hAnsi="Arial" w:cs="Arial"/>
        </w:rPr>
        <w:t>Huntington’s</w:t>
      </w:r>
      <w:r w:rsidR="002A750E" w:rsidRPr="00BA10EA">
        <w:rPr>
          <w:rFonts w:ascii="Arial" w:hAnsi="Arial" w:cs="Arial"/>
        </w:rPr>
        <w:t xml:space="preserve"> in the UK and another 32,000 people at risk</w:t>
      </w:r>
      <w:r w:rsidR="00E36E7F" w:rsidRPr="00BA10EA">
        <w:rPr>
          <w:rFonts w:ascii="Arial" w:hAnsi="Arial" w:cs="Arial"/>
        </w:rPr>
        <w:t xml:space="preserve"> of developing it. It has a devastating impact on families</w:t>
      </w:r>
      <w:r w:rsidR="70E2C6B1" w:rsidRPr="00BA10EA">
        <w:rPr>
          <w:rFonts w:ascii="Arial" w:hAnsi="Arial" w:cs="Arial"/>
        </w:rPr>
        <w:t>,</w:t>
      </w:r>
      <w:r w:rsidR="00E36E7F" w:rsidRPr="00BA10EA">
        <w:rPr>
          <w:rFonts w:ascii="Arial" w:hAnsi="Arial" w:cs="Arial"/>
        </w:rPr>
        <w:t xml:space="preserve"> </w:t>
      </w:r>
      <w:r w:rsidR="009561FE" w:rsidRPr="00BA10EA">
        <w:rPr>
          <w:rFonts w:ascii="Arial" w:hAnsi="Arial" w:cs="Arial"/>
        </w:rPr>
        <w:t>particularly</w:t>
      </w:r>
      <w:r w:rsidR="00B7754D" w:rsidRPr="00BA10EA">
        <w:rPr>
          <w:rFonts w:ascii="Arial" w:hAnsi="Arial" w:cs="Arial"/>
        </w:rPr>
        <w:t xml:space="preserve"> in the l</w:t>
      </w:r>
      <w:r w:rsidR="009561FE" w:rsidRPr="00BA10EA">
        <w:rPr>
          <w:rFonts w:ascii="Arial" w:hAnsi="Arial" w:cs="Arial"/>
        </w:rPr>
        <w:t xml:space="preserve">atter stages when people </w:t>
      </w:r>
      <w:r w:rsidR="00AD497D" w:rsidRPr="00BA10EA">
        <w:rPr>
          <w:rFonts w:ascii="Arial" w:hAnsi="Arial" w:cs="Arial"/>
        </w:rPr>
        <w:t xml:space="preserve">with the condition </w:t>
      </w:r>
      <w:r w:rsidR="009561FE" w:rsidRPr="00BA10EA">
        <w:rPr>
          <w:rFonts w:ascii="Arial" w:hAnsi="Arial" w:cs="Arial"/>
        </w:rPr>
        <w:t>need full-time nursing care.</w:t>
      </w:r>
      <w:r w:rsidR="00A139A6">
        <w:rPr>
          <w:rFonts w:ascii="Arial" w:hAnsi="Arial" w:cs="Arial"/>
        </w:rPr>
        <w:t xml:space="preserve"> </w:t>
      </w:r>
    </w:p>
    <w:p w14:paraId="542CE8CA" w14:textId="6C1E6834" w:rsidR="00105A14" w:rsidRPr="00BA10EA" w:rsidRDefault="00105A14" w:rsidP="00BA10EA">
      <w:pPr>
        <w:spacing w:after="0" w:line="360" w:lineRule="auto"/>
        <w:rPr>
          <w:rFonts w:ascii="Arial" w:hAnsi="Arial" w:cs="Arial"/>
        </w:rPr>
      </w:pPr>
    </w:p>
    <w:p w14:paraId="6DF89CC5" w14:textId="3CE9439F" w:rsidR="00113E3F" w:rsidRDefault="00AD497D" w:rsidP="00BA10EA">
      <w:pPr>
        <w:spacing w:after="0" w:line="360" w:lineRule="auto"/>
        <w:rPr>
          <w:rFonts w:ascii="Arial" w:hAnsi="Arial" w:cs="Arial"/>
        </w:rPr>
      </w:pPr>
      <w:r w:rsidRPr="00BA10EA">
        <w:rPr>
          <w:rFonts w:ascii="Arial" w:hAnsi="Arial" w:cs="Arial"/>
        </w:rPr>
        <w:t>“We are the only organisation in England</w:t>
      </w:r>
      <w:r w:rsidR="0064663D" w:rsidRPr="00BA10EA">
        <w:rPr>
          <w:rFonts w:ascii="Arial" w:hAnsi="Arial" w:cs="Arial"/>
        </w:rPr>
        <w:t xml:space="preserve"> and Wales offering </w:t>
      </w:r>
      <w:r w:rsidR="5B05020A" w:rsidRPr="00BA10EA">
        <w:rPr>
          <w:rFonts w:ascii="Arial" w:hAnsi="Arial" w:cs="Arial"/>
        </w:rPr>
        <w:t>s</w:t>
      </w:r>
      <w:r w:rsidR="0064663D" w:rsidRPr="00BA10EA">
        <w:rPr>
          <w:rFonts w:ascii="Arial" w:hAnsi="Arial" w:cs="Arial"/>
        </w:rPr>
        <w:t xml:space="preserve">upport to people affected </w:t>
      </w:r>
      <w:r w:rsidR="003052BD">
        <w:rPr>
          <w:rFonts w:ascii="Arial" w:hAnsi="Arial" w:cs="Arial"/>
        </w:rPr>
        <w:t>by Huntington’s</w:t>
      </w:r>
      <w:r w:rsidR="001411AA">
        <w:rPr>
          <w:rFonts w:ascii="Arial" w:hAnsi="Arial" w:cs="Arial"/>
        </w:rPr>
        <w:t>.</w:t>
      </w:r>
      <w:r w:rsidR="00EF4995">
        <w:rPr>
          <w:rFonts w:ascii="Arial" w:hAnsi="Arial" w:cs="Arial"/>
        </w:rPr>
        <w:t xml:space="preserve"> </w:t>
      </w:r>
      <w:r w:rsidR="00CD4E6E" w:rsidRPr="00BA10EA">
        <w:rPr>
          <w:rFonts w:ascii="Arial" w:hAnsi="Arial" w:cs="Arial"/>
        </w:rPr>
        <w:t xml:space="preserve">Just £11.98 will help pay for </w:t>
      </w:r>
      <w:r w:rsidR="00D828BA" w:rsidRPr="00BA10EA">
        <w:rPr>
          <w:rFonts w:ascii="Arial" w:hAnsi="Arial" w:cs="Arial"/>
        </w:rPr>
        <w:t>five really helpful information</w:t>
      </w:r>
      <w:r w:rsidR="00CD4E6E" w:rsidRPr="00BA10EA">
        <w:rPr>
          <w:rFonts w:ascii="Arial" w:hAnsi="Arial" w:cs="Arial"/>
        </w:rPr>
        <w:t xml:space="preserve"> booklets for children to learn more about</w:t>
      </w:r>
      <w:r w:rsidR="00D828BA" w:rsidRPr="00BA10EA">
        <w:rPr>
          <w:rFonts w:ascii="Arial" w:hAnsi="Arial" w:cs="Arial"/>
        </w:rPr>
        <w:t xml:space="preserve"> the</w:t>
      </w:r>
      <w:r w:rsidR="00CD4E6E" w:rsidRPr="00BA10EA">
        <w:rPr>
          <w:rFonts w:ascii="Arial" w:hAnsi="Arial" w:cs="Arial"/>
        </w:rPr>
        <w:t xml:space="preserve"> disease</w:t>
      </w:r>
      <w:r w:rsidR="3E72BA64" w:rsidRPr="00BA10EA">
        <w:rPr>
          <w:rFonts w:ascii="Arial" w:hAnsi="Arial" w:cs="Arial"/>
        </w:rPr>
        <w:t>,</w:t>
      </w:r>
      <w:r w:rsidR="00607F10" w:rsidRPr="00BA10EA">
        <w:rPr>
          <w:rFonts w:ascii="Arial" w:hAnsi="Arial" w:cs="Arial"/>
        </w:rPr>
        <w:t xml:space="preserve"> so take a leap </w:t>
      </w:r>
      <w:r w:rsidR="00EF4995">
        <w:rPr>
          <w:rFonts w:ascii="Arial" w:hAnsi="Arial" w:cs="Arial"/>
        </w:rPr>
        <w:t xml:space="preserve">of faith </w:t>
      </w:r>
      <w:r w:rsidR="00607F10" w:rsidRPr="00BA10EA">
        <w:rPr>
          <w:rFonts w:ascii="Arial" w:hAnsi="Arial" w:cs="Arial"/>
        </w:rPr>
        <w:t xml:space="preserve">with us and wear your </w:t>
      </w:r>
      <w:r w:rsidR="00917A4C" w:rsidRPr="00BA10EA">
        <w:rPr>
          <w:rFonts w:ascii="Arial" w:hAnsi="Arial" w:cs="Arial"/>
        </w:rPr>
        <w:t>oddest, odd</w:t>
      </w:r>
      <w:r w:rsidR="00607F10" w:rsidRPr="00BA10EA">
        <w:rPr>
          <w:rFonts w:ascii="Arial" w:hAnsi="Arial" w:cs="Arial"/>
        </w:rPr>
        <w:t xml:space="preserve"> socks </w:t>
      </w:r>
      <w:r w:rsidR="00623DDE">
        <w:rPr>
          <w:rFonts w:ascii="Arial" w:hAnsi="Arial" w:cs="Arial"/>
        </w:rPr>
        <w:t xml:space="preserve">today </w:t>
      </w:r>
      <w:r w:rsidR="00607F10" w:rsidRPr="00BA10EA">
        <w:rPr>
          <w:rFonts w:ascii="Arial" w:hAnsi="Arial" w:cs="Arial"/>
        </w:rPr>
        <w:t>with pride!”</w:t>
      </w:r>
    </w:p>
    <w:p w14:paraId="6CA6ED8D" w14:textId="77777777" w:rsidR="000367C9" w:rsidRDefault="000367C9" w:rsidP="00BA10EA">
      <w:pPr>
        <w:spacing w:after="0" w:line="360" w:lineRule="auto"/>
        <w:rPr>
          <w:rFonts w:ascii="Arial" w:hAnsi="Arial" w:cs="Arial"/>
        </w:rPr>
      </w:pPr>
    </w:p>
    <w:p w14:paraId="4AF810E7" w14:textId="668F4FD8" w:rsidR="00082F6D" w:rsidRDefault="00627238" w:rsidP="00BA10EA">
      <w:pPr>
        <w:spacing w:after="0" w:line="360" w:lineRule="auto"/>
        <w:rPr>
          <w:rFonts w:ascii="Arial" w:hAnsi="Arial" w:cs="Arial"/>
        </w:rPr>
      </w:pPr>
      <w:r w:rsidRPr="00627238">
        <w:rPr>
          <w:rFonts w:ascii="Arial" w:hAnsi="Arial" w:cs="Arial"/>
        </w:rPr>
        <w:lastRenderedPageBreak/>
        <w:t>For more information about Huntington’s disease,</w:t>
      </w:r>
      <w:r w:rsidR="007B0795">
        <w:rPr>
          <w:rFonts w:ascii="Arial" w:hAnsi="Arial" w:cs="Arial"/>
        </w:rPr>
        <w:t xml:space="preserve"> </w:t>
      </w:r>
      <w:r w:rsidRPr="00627238">
        <w:rPr>
          <w:rFonts w:ascii="Arial" w:hAnsi="Arial" w:cs="Arial"/>
        </w:rPr>
        <w:t xml:space="preserve">read real life case studies including </w:t>
      </w:r>
      <w:hyperlink r:id="rId10" w:history="1">
        <w:r w:rsidRPr="00DE5E7B">
          <w:rPr>
            <w:rStyle w:val="Hyperlink"/>
            <w:rFonts w:ascii="Arial" w:hAnsi="Arial" w:cs="Arial"/>
          </w:rPr>
          <w:t>Megan’s story</w:t>
        </w:r>
      </w:hyperlink>
      <w:r w:rsidRPr="00627238">
        <w:rPr>
          <w:rFonts w:ascii="Arial" w:hAnsi="Arial" w:cs="Arial"/>
        </w:rPr>
        <w:t xml:space="preserve"> or donate to Odds And Socks Day please visit </w:t>
      </w:r>
      <w:hyperlink r:id="rId11" w:history="1">
        <w:r w:rsidRPr="007F6C6B">
          <w:rPr>
            <w:rStyle w:val="Hyperlink"/>
            <w:rFonts w:ascii="Arial" w:hAnsi="Arial" w:cs="Arial"/>
          </w:rPr>
          <w:t>https://www.justgiving.com/campaign/oddsandsocks</w:t>
        </w:r>
      </w:hyperlink>
    </w:p>
    <w:p w14:paraId="6BA7B962" w14:textId="77777777" w:rsidR="00627238" w:rsidRDefault="00627238" w:rsidP="00BA10EA">
      <w:pPr>
        <w:spacing w:after="0" w:line="360" w:lineRule="auto"/>
        <w:rPr>
          <w:rStyle w:val="Hyperlink"/>
          <w:rFonts w:ascii="Arial" w:hAnsi="Arial" w:cs="Arial"/>
        </w:rPr>
      </w:pPr>
    </w:p>
    <w:p w14:paraId="7630FFF5" w14:textId="318DC0FE" w:rsidR="00082F6D" w:rsidRDefault="00082F6D" w:rsidP="00BA10EA">
      <w:pPr>
        <w:spacing w:after="0" w:line="360" w:lineRule="auto"/>
        <w:rPr>
          <w:rStyle w:val="Hyperlink"/>
          <w:rFonts w:ascii="Arial" w:hAnsi="Arial" w:cs="Arial"/>
          <w:color w:val="000000" w:themeColor="text1"/>
          <w:u w:val="none"/>
        </w:rPr>
      </w:pPr>
      <w:r w:rsidRPr="5C654967">
        <w:rPr>
          <w:rStyle w:val="Hyperlink"/>
          <w:rFonts w:ascii="Arial" w:hAnsi="Arial" w:cs="Arial"/>
          <w:color w:val="000000" w:themeColor="text1"/>
          <w:u w:val="none"/>
        </w:rPr>
        <w:t xml:space="preserve">You can also follow the Huntington’s Disease Association on </w:t>
      </w:r>
      <w:hyperlink r:id="rId12">
        <w:r w:rsidRPr="5C654967">
          <w:rPr>
            <w:rStyle w:val="Hyperlink"/>
            <w:rFonts w:ascii="Arial" w:hAnsi="Arial" w:cs="Arial"/>
          </w:rPr>
          <w:t>Facebook</w:t>
        </w:r>
      </w:hyperlink>
      <w:r w:rsidRPr="5C654967">
        <w:rPr>
          <w:rStyle w:val="Hyperlink"/>
          <w:rFonts w:ascii="Arial" w:hAnsi="Arial" w:cs="Arial"/>
          <w:color w:val="000000" w:themeColor="text1"/>
          <w:u w:val="none"/>
        </w:rPr>
        <w:t xml:space="preserve">, </w:t>
      </w:r>
      <w:hyperlink r:id="rId13">
        <w:r w:rsidRPr="5C654967">
          <w:rPr>
            <w:rStyle w:val="Hyperlink"/>
            <w:rFonts w:ascii="Arial" w:hAnsi="Arial" w:cs="Arial"/>
          </w:rPr>
          <w:t>Instagram</w:t>
        </w:r>
      </w:hyperlink>
      <w:r w:rsidRPr="5C654967">
        <w:rPr>
          <w:rStyle w:val="Hyperlink"/>
          <w:rFonts w:ascii="Arial" w:hAnsi="Arial" w:cs="Arial"/>
          <w:color w:val="000000" w:themeColor="text1"/>
          <w:u w:val="none"/>
        </w:rPr>
        <w:t xml:space="preserve">, </w:t>
      </w:r>
      <w:hyperlink r:id="rId14">
        <w:r w:rsidR="66340379" w:rsidRPr="00DC3434">
          <w:rPr>
            <w:rStyle w:val="Hyperlink"/>
            <w:rFonts w:ascii="Arial" w:hAnsi="Arial" w:cs="Arial"/>
          </w:rPr>
          <w:t>X</w:t>
        </w:r>
      </w:hyperlink>
      <w:r w:rsidR="66340379" w:rsidRPr="5C654967">
        <w:rPr>
          <w:rStyle w:val="Hyperlink"/>
          <w:rFonts w:ascii="Arial" w:hAnsi="Arial" w:cs="Arial"/>
          <w:color w:val="000000" w:themeColor="text1"/>
          <w:u w:val="none"/>
        </w:rPr>
        <w:t xml:space="preserve"> </w:t>
      </w:r>
      <w:r w:rsidRPr="5C654967">
        <w:rPr>
          <w:rStyle w:val="Hyperlink"/>
          <w:rFonts w:ascii="Arial" w:hAnsi="Arial" w:cs="Arial"/>
          <w:color w:val="000000" w:themeColor="text1"/>
          <w:u w:val="none"/>
        </w:rPr>
        <w:t xml:space="preserve">and </w:t>
      </w:r>
      <w:hyperlink r:id="rId15">
        <w:r w:rsidRPr="5C654967">
          <w:rPr>
            <w:rStyle w:val="Hyperlink"/>
            <w:rFonts w:ascii="Arial" w:hAnsi="Arial" w:cs="Arial"/>
          </w:rPr>
          <w:t>LinkedIn</w:t>
        </w:r>
      </w:hyperlink>
      <w:r w:rsidR="001A3AB2">
        <w:rPr>
          <w:rStyle w:val="Hyperlink"/>
          <w:rFonts w:ascii="Arial" w:hAnsi="Arial" w:cs="Arial"/>
          <w:color w:val="000000" w:themeColor="text1"/>
          <w:u w:val="none"/>
        </w:rPr>
        <w:t xml:space="preserve"> and show your support</w:t>
      </w:r>
      <w:r w:rsidR="00115E48">
        <w:rPr>
          <w:rStyle w:val="Hyperlink"/>
          <w:rFonts w:ascii="Arial" w:hAnsi="Arial" w:cs="Arial"/>
          <w:color w:val="000000" w:themeColor="text1"/>
          <w:u w:val="none"/>
        </w:rPr>
        <w:t xml:space="preserve"> </w:t>
      </w:r>
      <w:r w:rsidRPr="5C654967">
        <w:rPr>
          <w:rStyle w:val="Hyperlink"/>
          <w:rFonts w:ascii="Arial" w:hAnsi="Arial" w:cs="Arial"/>
          <w:color w:val="000000" w:themeColor="text1"/>
          <w:u w:val="none"/>
        </w:rPr>
        <w:t>by posting your own photos using the hashtags #OddsAndSocksDay and #WhatAreTheOdds</w:t>
      </w:r>
      <w:r w:rsidR="00B5072D" w:rsidRPr="5C654967">
        <w:rPr>
          <w:rStyle w:val="Hyperlink"/>
          <w:rFonts w:ascii="Arial" w:hAnsi="Arial" w:cs="Arial"/>
          <w:color w:val="000000" w:themeColor="text1"/>
          <w:u w:val="none"/>
        </w:rPr>
        <w:t xml:space="preserve"> </w:t>
      </w:r>
    </w:p>
    <w:p w14:paraId="5B63402E" w14:textId="77777777" w:rsidR="00115E48" w:rsidRDefault="00115E48" w:rsidP="00BA10EA">
      <w:pPr>
        <w:spacing w:after="0" w:line="360" w:lineRule="auto"/>
        <w:rPr>
          <w:rStyle w:val="Hyperlink"/>
          <w:rFonts w:ascii="Arial" w:hAnsi="Arial" w:cs="Arial"/>
          <w:color w:val="000000" w:themeColor="text1"/>
          <w:u w:val="none"/>
        </w:rPr>
      </w:pPr>
    </w:p>
    <w:p w14:paraId="26AC5907" w14:textId="0F5A98CE" w:rsidR="00115E48" w:rsidRPr="00082F6D" w:rsidRDefault="00D96FA0" w:rsidP="00BA10EA">
      <w:pPr>
        <w:spacing w:after="0" w:line="360" w:lineRule="auto"/>
        <w:rPr>
          <w:rFonts w:ascii="Arial" w:hAnsi="Arial" w:cs="Arial"/>
          <w:color w:val="000000" w:themeColor="text1"/>
        </w:rPr>
      </w:pPr>
      <w:r w:rsidRPr="06681D33">
        <w:rPr>
          <w:rStyle w:val="Hyperlink"/>
          <w:rFonts w:ascii="Arial" w:hAnsi="Arial" w:cs="Arial"/>
          <w:color w:val="000000" w:themeColor="text1"/>
          <w:u w:val="none"/>
        </w:rPr>
        <w:t>Besides</w:t>
      </w:r>
      <w:r w:rsidR="00C476F1" w:rsidRPr="06681D33">
        <w:rPr>
          <w:rStyle w:val="Hyperlink"/>
          <w:rFonts w:ascii="Arial" w:hAnsi="Arial" w:cs="Arial"/>
          <w:color w:val="000000" w:themeColor="text1"/>
          <w:u w:val="none"/>
        </w:rPr>
        <w:t xml:space="preserve"> </w:t>
      </w:r>
      <w:r w:rsidR="00C476F1" w:rsidRPr="06681D33">
        <w:rPr>
          <w:rFonts w:ascii="Arial" w:hAnsi="Arial" w:cs="Arial"/>
        </w:rPr>
        <w:t>Juan Pablo Yepez and George Rainsford</w:t>
      </w:r>
      <w:r w:rsidR="00C7235B" w:rsidRPr="06681D33">
        <w:rPr>
          <w:rFonts w:ascii="Arial" w:hAnsi="Arial" w:cs="Arial"/>
        </w:rPr>
        <w:t>,</w:t>
      </w:r>
      <w:r w:rsidR="00C476F1" w:rsidRPr="06681D33">
        <w:rPr>
          <w:rFonts w:ascii="Arial" w:hAnsi="Arial" w:cs="Arial"/>
        </w:rPr>
        <w:t xml:space="preserve"> </w:t>
      </w:r>
      <w:r w:rsidR="00113927" w:rsidRPr="06681D33">
        <w:rPr>
          <w:rFonts w:ascii="Arial" w:hAnsi="Arial" w:cs="Arial"/>
        </w:rPr>
        <w:t xml:space="preserve">other </w:t>
      </w:r>
      <w:r w:rsidR="00C7235B" w:rsidRPr="06681D33">
        <w:rPr>
          <w:rFonts w:ascii="Arial" w:hAnsi="Arial" w:cs="Arial"/>
        </w:rPr>
        <w:t>high</w:t>
      </w:r>
      <w:r w:rsidR="451C5A91" w:rsidRPr="06681D33">
        <w:rPr>
          <w:rFonts w:ascii="Arial" w:hAnsi="Arial" w:cs="Arial"/>
        </w:rPr>
        <w:t>-</w:t>
      </w:r>
      <w:r w:rsidR="00C7235B" w:rsidRPr="06681D33">
        <w:rPr>
          <w:rFonts w:ascii="Arial" w:hAnsi="Arial" w:cs="Arial"/>
        </w:rPr>
        <w:t xml:space="preserve">profile </w:t>
      </w:r>
      <w:r w:rsidR="00562D25" w:rsidRPr="06681D33">
        <w:rPr>
          <w:rFonts w:ascii="Arial" w:hAnsi="Arial" w:cs="Arial"/>
        </w:rPr>
        <w:t xml:space="preserve">Odds And Socks Day </w:t>
      </w:r>
      <w:r w:rsidR="00113927" w:rsidRPr="06681D33">
        <w:rPr>
          <w:rFonts w:ascii="Arial" w:hAnsi="Arial" w:cs="Arial"/>
        </w:rPr>
        <w:t xml:space="preserve">supporters include </w:t>
      </w:r>
      <w:r w:rsidR="004143B9" w:rsidRPr="06681D33">
        <w:rPr>
          <w:rFonts w:ascii="Arial" w:hAnsi="Arial" w:cs="Arial"/>
        </w:rPr>
        <w:t>adventure guide</w:t>
      </w:r>
      <w:r w:rsidR="00113927" w:rsidRPr="06681D33">
        <w:rPr>
          <w:rFonts w:ascii="Arial" w:hAnsi="Arial" w:cs="Arial"/>
        </w:rPr>
        <w:t xml:space="preserve"> Inge </w:t>
      </w:r>
      <w:r w:rsidR="00FB6245" w:rsidRPr="06681D33">
        <w:rPr>
          <w:rFonts w:ascii="Arial" w:hAnsi="Arial" w:cs="Arial"/>
        </w:rPr>
        <w:t>Solheim</w:t>
      </w:r>
      <w:r w:rsidR="00C7235B" w:rsidRPr="06681D33">
        <w:rPr>
          <w:rFonts w:ascii="Arial" w:hAnsi="Arial" w:cs="Arial"/>
        </w:rPr>
        <w:t xml:space="preserve"> an</w:t>
      </w:r>
      <w:r w:rsidR="00287B06" w:rsidRPr="06681D33">
        <w:rPr>
          <w:rFonts w:ascii="Arial" w:hAnsi="Arial" w:cs="Arial"/>
        </w:rPr>
        <w:t>d</w:t>
      </w:r>
      <w:r w:rsidR="00530DB0" w:rsidRPr="06681D33">
        <w:rPr>
          <w:rFonts w:ascii="Arial" w:hAnsi="Arial" w:cs="Arial"/>
        </w:rPr>
        <w:t xml:space="preserve"> Dr </w:t>
      </w:r>
      <w:r w:rsidR="00B42761" w:rsidRPr="06681D33">
        <w:rPr>
          <w:rFonts w:ascii="Arial" w:hAnsi="Arial" w:cs="Arial"/>
        </w:rPr>
        <w:t>Christian Jessen</w:t>
      </w:r>
      <w:r w:rsidR="00287B06" w:rsidRPr="06681D33">
        <w:rPr>
          <w:rFonts w:ascii="Arial" w:hAnsi="Arial" w:cs="Arial"/>
        </w:rPr>
        <w:t xml:space="preserve"> from Embarrassing Bodies.</w:t>
      </w:r>
    </w:p>
    <w:p w14:paraId="6BBACD12" w14:textId="77777777" w:rsidR="00741814" w:rsidRPr="00A8627F" w:rsidRDefault="00741814" w:rsidP="00BA10EA">
      <w:pPr>
        <w:spacing w:after="0" w:line="360" w:lineRule="auto"/>
        <w:rPr>
          <w:rFonts w:ascii="Arial" w:hAnsi="Arial" w:cs="Arial"/>
        </w:rPr>
      </w:pPr>
    </w:p>
    <w:p w14:paraId="2FAB7B00" w14:textId="20B6A0E1" w:rsidR="008143B0" w:rsidRPr="00A8627F" w:rsidRDefault="00C460F7" w:rsidP="00BA10EA">
      <w:pPr>
        <w:spacing w:after="0" w:line="360" w:lineRule="auto"/>
        <w:jc w:val="center"/>
        <w:rPr>
          <w:rFonts w:ascii="Arial" w:hAnsi="Arial" w:cs="Arial"/>
          <w:b/>
          <w:bCs/>
        </w:rPr>
      </w:pPr>
      <w:r w:rsidRPr="00A8627F">
        <w:rPr>
          <w:rFonts w:ascii="Arial" w:hAnsi="Arial" w:cs="Arial"/>
          <w:b/>
          <w:bCs/>
        </w:rPr>
        <w:t>Ends</w:t>
      </w:r>
    </w:p>
    <w:p w14:paraId="442939B4" w14:textId="77777777" w:rsidR="00C460F7" w:rsidRPr="00A8627F" w:rsidRDefault="00C460F7" w:rsidP="00BA10EA">
      <w:pPr>
        <w:spacing w:after="0" w:line="360" w:lineRule="auto"/>
        <w:rPr>
          <w:rFonts w:ascii="Arial" w:hAnsi="Arial" w:cs="Arial"/>
          <w:b/>
          <w:bCs/>
        </w:rPr>
      </w:pPr>
    </w:p>
    <w:p w14:paraId="310B5523" w14:textId="77777777" w:rsidR="00C2256D" w:rsidRPr="00A8627F" w:rsidRDefault="00C2256D" w:rsidP="00BA10EA">
      <w:pPr>
        <w:spacing w:after="0" w:line="360" w:lineRule="auto"/>
        <w:rPr>
          <w:rFonts w:ascii="Arial" w:hAnsi="Arial" w:cs="Arial"/>
          <w:b/>
          <w:bCs/>
        </w:rPr>
      </w:pPr>
      <w:r w:rsidRPr="00A8627F">
        <w:rPr>
          <w:rFonts w:ascii="Arial" w:hAnsi="Arial" w:cs="Arial"/>
          <w:b/>
          <w:bCs/>
        </w:rPr>
        <w:t>NOTES TO EDITORS</w:t>
      </w:r>
    </w:p>
    <w:p w14:paraId="2F2ADA1D" w14:textId="77777777" w:rsidR="00B74EA2" w:rsidRPr="00A8627F" w:rsidRDefault="00B74EA2" w:rsidP="00BA10EA">
      <w:pPr>
        <w:spacing w:after="0" w:line="360" w:lineRule="auto"/>
        <w:rPr>
          <w:rFonts w:ascii="Arial" w:hAnsi="Arial" w:cs="Arial"/>
          <w:b/>
          <w:bCs/>
        </w:rPr>
      </w:pPr>
    </w:p>
    <w:p w14:paraId="1ACDE0FB" w14:textId="547BDF1A" w:rsidR="00C2256D" w:rsidRPr="00A8627F" w:rsidRDefault="00C2256D" w:rsidP="00BA10EA">
      <w:pPr>
        <w:spacing w:after="0" w:line="360" w:lineRule="auto"/>
        <w:rPr>
          <w:rFonts w:ascii="Arial" w:hAnsi="Arial" w:cs="Arial"/>
          <w:b/>
          <w:bCs/>
        </w:rPr>
      </w:pPr>
      <w:r w:rsidRPr="00A8627F">
        <w:rPr>
          <w:rFonts w:ascii="Arial" w:hAnsi="Arial" w:cs="Arial"/>
          <w:b/>
          <w:bCs/>
        </w:rPr>
        <w:t>About Huntington’s disease</w:t>
      </w:r>
    </w:p>
    <w:p w14:paraId="673CB8AD" w14:textId="6F26E2E6" w:rsidR="00C2256D" w:rsidRPr="00A8627F" w:rsidRDefault="00C2256D" w:rsidP="00BA10EA">
      <w:pPr>
        <w:spacing w:after="0" w:line="360" w:lineRule="auto"/>
        <w:rPr>
          <w:rFonts w:ascii="Arial" w:hAnsi="Arial" w:cs="Arial"/>
        </w:rPr>
      </w:pPr>
      <w:r w:rsidRPr="00A8627F">
        <w:rPr>
          <w:rFonts w:ascii="Arial" w:hAnsi="Arial" w:cs="Arial"/>
        </w:rPr>
        <w:t>Huntington’s disease affects the body’s nervous system – the network of nerve tissues in the brain and spinal cord that co-ordinate your body’s activities. This leads to progressive deterioration – physically, cognitively, and mentally until the individual becomes dependent on the help of others. Symptoms include motor (movement), mental health (for example mood) and cognitive (for example learning and thinking) disturbances, which in most cases appear in mid-adult life.</w:t>
      </w:r>
    </w:p>
    <w:p w14:paraId="1F85A73B" w14:textId="77777777" w:rsidR="00C2256D" w:rsidRPr="00A8627F" w:rsidRDefault="00C2256D" w:rsidP="00BA10EA">
      <w:pPr>
        <w:spacing w:after="0" w:line="360" w:lineRule="auto"/>
        <w:rPr>
          <w:rFonts w:ascii="Arial" w:hAnsi="Arial" w:cs="Arial"/>
        </w:rPr>
      </w:pPr>
    </w:p>
    <w:p w14:paraId="656D48DD" w14:textId="62D31AD3" w:rsidR="00C2256D" w:rsidRPr="00A8627F" w:rsidRDefault="00C2256D" w:rsidP="00BA10EA">
      <w:pPr>
        <w:spacing w:after="0" w:line="360" w:lineRule="auto"/>
        <w:rPr>
          <w:rFonts w:ascii="Arial" w:hAnsi="Arial" w:cs="Arial"/>
        </w:rPr>
      </w:pPr>
      <w:r w:rsidRPr="00A8627F">
        <w:rPr>
          <w:rFonts w:ascii="Arial" w:hAnsi="Arial" w:cs="Arial"/>
        </w:rPr>
        <w:t xml:space="preserve">Huntington’s disease </w:t>
      </w:r>
      <w:r w:rsidR="00FD7EE2" w:rsidRPr="00A8627F">
        <w:rPr>
          <w:rFonts w:ascii="Arial" w:hAnsi="Arial" w:cs="Arial"/>
        </w:rPr>
        <w:t xml:space="preserve">currently </w:t>
      </w:r>
      <w:r w:rsidRPr="00A8627F">
        <w:rPr>
          <w:rFonts w:ascii="Arial" w:hAnsi="Arial" w:cs="Arial"/>
        </w:rPr>
        <w:t xml:space="preserve">affects around 8,000 people in the UK or 1 in 10,000 people.  Up to 32,000 people in the UK </w:t>
      </w:r>
      <w:r w:rsidR="00FD7EE2" w:rsidRPr="00A8627F">
        <w:rPr>
          <w:rFonts w:ascii="Arial" w:hAnsi="Arial" w:cs="Arial"/>
        </w:rPr>
        <w:t>are</w:t>
      </w:r>
      <w:r w:rsidRPr="00A8627F">
        <w:rPr>
          <w:rFonts w:ascii="Arial" w:hAnsi="Arial" w:cs="Arial"/>
        </w:rPr>
        <w:t xml:space="preserve"> at risk of developing the disease. It can start at any age, but symptoms usually first appear between ages 30 and 50. Symptoms gradually get worse over 10 to 25 years until the person dies. Every child conceived naturally to a parent who has the faulty Huntingtin gene that leads to Huntington’s disease has a 50% chance of inheriting it.</w:t>
      </w:r>
    </w:p>
    <w:p w14:paraId="2C913C99" w14:textId="77777777" w:rsidR="00C2256D" w:rsidRPr="00A8627F" w:rsidRDefault="00C2256D" w:rsidP="00BA10EA">
      <w:pPr>
        <w:spacing w:after="0" w:line="360" w:lineRule="auto"/>
        <w:rPr>
          <w:rFonts w:ascii="Arial" w:hAnsi="Arial" w:cs="Arial"/>
          <w:b/>
          <w:bCs/>
        </w:rPr>
      </w:pPr>
    </w:p>
    <w:p w14:paraId="5ACE8C27" w14:textId="77777777" w:rsidR="00C2256D" w:rsidRPr="00A8627F" w:rsidRDefault="00C2256D" w:rsidP="00BA10EA">
      <w:pPr>
        <w:spacing w:after="0" w:line="360" w:lineRule="auto"/>
        <w:rPr>
          <w:rFonts w:ascii="Arial" w:hAnsi="Arial" w:cs="Arial"/>
          <w:b/>
          <w:bCs/>
        </w:rPr>
      </w:pPr>
      <w:r w:rsidRPr="00A8627F">
        <w:rPr>
          <w:rFonts w:ascii="Arial" w:hAnsi="Arial" w:cs="Arial"/>
          <w:b/>
          <w:bCs/>
        </w:rPr>
        <w:t>About the Huntington's Disease Association</w:t>
      </w:r>
    </w:p>
    <w:p w14:paraId="40E39473" w14:textId="65D02AC1" w:rsidR="00C2256D" w:rsidRPr="00A8627F" w:rsidRDefault="00C2256D" w:rsidP="00BA10EA">
      <w:pPr>
        <w:spacing w:after="0" w:line="360" w:lineRule="auto"/>
        <w:rPr>
          <w:rFonts w:ascii="Arial" w:hAnsi="Arial" w:cs="Arial"/>
        </w:rPr>
      </w:pPr>
      <w:r w:rsidRPr="00A8627F">
        <w:rPr>
          <w:rFonts w:ascii="Arial" w:hAnsi="Arial" w:cs="Arial"/>
        </w:rPr>
        <w:t xml:space="preserve">The Huntington’s Disease Association provides </w:t>
      </w:r>
      <w:r w:rsidR="00202480" w:rsidRPr="00A8627F">
        <w:rPr>
          <w:rFonts w:ascii="Arial" w:hAnsi="Arial" w:cs="Arial"/>
        </w:rPr>
        <w:t xml:space="preserve">much-needed </w:t>
      </w:r>
      <w:r w:rsidRPr="00A8627F">
        <w:rPr>
          <w:rFonts w:ascii="Arial" w:hAnsi="Arial" w:cs="Arial"/>
        </w:rPr>
        <w:t xml:space="preserve">services to people affected by Huntington’s disease </w:t>
      </w:r>
      <w:r w:rsidR="004153E7" w:rsidRPr="00A8627F">
        <w:rPr>
          <w:rFonts w:ascii="Arial" w:hAnsi="Arial" w:cs="Arial"/>
        </w:rPr>
        <w:t>including:</w:t>
      </w:r>
    </w:p>
    <w:p w14:paraId="75C2E946" w14:textId="18278832" w:rsidR="00C2256D" w:rsidRPr="00A8627F" w:rsidRDefault="00C2256D" w:rsidP="00BA10EA">
      <w:pPr>
        <w:spacing w:after="0" w:line="360" w:lineRule="auto"/>
        <w:rPr>
          <w:rFonts w:ascii="Arial" w:hAnsi="Arial" w:cs="Arial"/>
        </w:rPr>
      </w:pPr>
      <w:r w:rsidRPr="00A8627F">
        <w:rPr>
          <w:rFonts w:ascii="Arial" w:hAnsi="Arial" w:cs="Arial"/>
        </w:rPr>
        <w:t xml:space="preserve">•    </w:t>
      </w:r>
      <w:r w:rsidR="00202480" w:rsidRPr="00A8627F">
        <w:rPr>
          <w:rFonts w:ascii="Arial" w:hAnsi="Arial" w:cs="Arial"/>
        </w:rPr>
        <w:t>s</w:t>
      </w:r>
      <w:r w:rsidRPr="00A8627F">
        <w:rPr>
          <w:rFonts w:ascii="Arial" w:hAnsi="Arial" w:cs="Arial"/>
        </w:rPr>
        <w:t>pecialist advi</w:t>
      </w:r>
      <w:r w:rsidR="00202480" w:rsidRPr="00A8627F">
        <w:rPr>
          <w:rFonts w:ascii="Arial" w:hAnsi="Arial" w:cs="Arial"/>
        </w:rPr>
        <w:t>ce</w:t>
      </w:r>
    </w:p>
    <w:p w14:paraId="517C190A" w14:textId="0F21BB07" w:rsidR="00C2256D" w:rsidRPr="00A8627F" w:rsidRDefault="00C2256D" w:rsidP="00BA10EA">
      <w:pPr>
        <w:spacing w:after="0" w:line="360" w:lineRule="auto"/>
        <w:rPr>
          <w:rFonts w:ascii="Arial" w:hAnsi="Arial" w:cs="Arial"/>
        </w:rPr>
      </w:pPr>
      <w:r w:rsidRPr="00A8627F">
        <w:rPr>
          <w:rFonts w:ascii="Arial" w:hAnsi="Arial" w:cs="Arial"/>
        </w:rPr>
        <w:t xml:space="preserve">•    </w:t>
      </w:r>
      <w:r w:rsidR="00202480" w:rsidRPr="00A8627F">
        <w:rPr>
          <w:rFonts w:ascii="Arial" w:hAnsi="Arial" w:cs="Arial"/>
        </w:rPr>
        <w:t>o</w:t>
      </w:r>
      <w:r w:rsidRPr="00A8627F">
        <w:rPr>
          <w:rFonts w:ascii="Arial" w:hAnsi="Arial" w:cs="Arial"/>
        </w:rPr>
        <w:t>nline support via social channels and website</w:t>
      </w:r>
    </w:p>
    <w:p w14:paraId="20D98327" w14:textId="1911B4F2" w:rsidR="00C2256D" w:rsidRPr="00A8627F" w:rsidRDefault="00C2256D" w:rsidP="00BA10EA">
      <w:pPr>
        <w:spacing w:after="0" w:line="360" w:lineRule="auto"/>
        <w:rPr>
          <w:rFonts w:ascii="Arial" w:hAnsi="Arial" w:cs="Arial"/>
        </w:rPr>
      </w:pPr>
      <w:r w:rsidRPr="00A8627F">
        <w:rPr>
          <w:rFonts w:ascii="Arial" w:hAnsi="Arial" w:cs="Arial"/>
        </w:rPr>
        <w:t xml:space="preserve">•    </w:t>
      </w:r>
      <w:r w:rsidR="00202480" w:rsidRPr="00A8627F">
        <w:rPr>
          <w:rFonts w:ascii="Arial" w:hAnsi="Arial" w:cs="Arial"/>
        </w:rPr>
        <w:t>f</w:t>
      </w:r>
      <w:r w:rsidRPr="00A8627F">
        <w:rPr>
          <w:rFonts w:ascii="Arial" w:hAnsi="Arial" w:cs="Arial"/>
        </w:rPr>
        <w:t xml:space="preserve">unding </w:t>
      </w:r>
      <w:r w:rsidR="00730E96" w:rsidRPr="00A8627F">
        <w:rPr>
          <w:rFonts w:ascii="Arial" w:hAnsi="Arial" w:cs="Arial"/>
        </w:rPr>
        <w:t>for</w:t>
      </w:r>
      <w:r w:rsidRPr="00A8627F">
        <w:rPr>
          <w:rFonts w:ascii="Arial" w:hAnsi="Arial" w:cs="Arial"/>
        </w:rPr>
        <w:t xml:space="preserve"> selected research studies and projects</w:t>
      </w:r>
    </w:p>
    <w:p w14:paraId="538945EF" w14:textId="14F11066" w:rsidR="00C2256D" w:rsidRPr="00A8627F" w:rsidRDefault="00C2256D" w:rsidP="00BA10EA">
      <w:pPr>
        <w:spacing w:after="0" w:line="360" w:lineRule="auto"/>
        <w:rPr>
          <w:rFonts w:ascii="Arial" w:hAnsi="Arial" w:cs="Arial"/>
        </w:rPr>
      </w:pPr>
      <w:r w:rsidRPr="00A8627F">
        <w:rPr>
          <w:rFonts w:ascii="Arial" w:hAnsi="Arial" w:cs="Arial"/>
        </w:rPr>
        <w:lastRenderedPageBreak/>
        <w:t xml:space="preserve">•    </w:t>
      </w:r>
      <w:r w:rsidR="00202480" w:rsidRPr="00A8627F">
        <w:rPr>
          <w:rFonts w:ascii="Arial" w:hAnsi="Arial" w:cs="Arial"/>
        </w:rPr>
        <w:t>l</w:t>
      </w:r>
      <w:r w:rsidRPr="00A8627F">
        <w:rPr>
          <w:rFonts w:ascii="Arial" w:hAnsi="Arial" w:cs="Arial"/>
        </w:rPr>
        <w:t>ocal branches and support groups</w:t>
      </w:r>
    </w:p>
    <w:p w14:paraId="544CC8B3" w14:textId="75285651" w:rsidR="00C2256D" w:rsidRPr="00A8627F" w:rsidRDefault="00C2256D" w:rsidP="00BA10EA">
      <w:pPr>
        <w:spacing w:after="0" w:line="360" w:lineRule="auto"/>
        <w:rPr>
          <w:rFonts w:ascii="Arial" w:hAnsi="Arial" w:cs="Arial"/>
        </w:rPr>
      </w:pPr>
      <w:r w:rsidRPr="00A8627F">
        <w:rPr>
          <w:rFonts w:ascii="Arial" w:hAnsi="Arial" w:cs="Arial"/>
        </w:rPr>
        <w:t xml:space="preserve">•    </w:t>
      </w:r>
      <w:r w:rsidR="00202480" w:rsidRPr="00A8627F">
        <w:rPr>
          <w:rFonts w:ascii="Arial" w:hAnsi="Arial" w:cs="Arial"/>
        </w:rPr>
        <w:t>e</w:t>
      </w:r>
      <w:r w:rsidRPr="00A8627F">
        <w:rPr>
          <w:rFonts w:ascii="Arial" w:hAnsi="Arial" w:cs="Arial"/>
        </w:rPr>
        <w:t>vents and activities for families and people affected by the disease</w:t>
      </w:r>
    </w:p>
    <w:p w14:paraId="20BC63EE" w14:textId="1CADAEB8" w:rsidR="00C2256D" w:rsidRPr="00A8627F" w:rsidRDefault="00C2256D" w:rsidP="00BA10EA">
      <w:pPr>
        <w:spacing w:after="0" w:line="360" w:lineRule="auto"/>
        <w:rPr>
          <w:rFonts w:ascii="Arial" w:hAnsi="Arial" w:cs="Arial"/>
        </w:rPr>
      </w:pPr>
      <w:r w:rsidRPr="00A8627F">
        <w:rPr>
          <w:rFonts w:ascii="Arial" w:hAnsi="Arial" w:cs="Arial"/>
        </w:rPr>
        <w:t xml:space="preserve">•    </w:t>
      </w:r>
      <w:r w:rsidR="00202480" w:rsidRPr="00A8627F">
        <w:rPr>
          <w:rFonts w:ascii="Arial" w:hAnsi="Arial" w:cs="Arial"/>
        </w:rPr>
        <w:t>t</w:t>
      </w:r>
      <w:r w:rsidRPr="00A8627F">
        <w:rPr>
          <w:rFonts w:ascii="Arial" w:hAnsi="Arial" w:cs="Arial"/>
        </w:rPr>
        <w:t>raining and events for professionals</w:t>
      </w:r>
    </w:p>
    <w:p w14:paraId="76526053" w14:textId="77777777" w:rsidR="00C2256D" w:rsidRPr="00A8627F" w:rsidRDefault="00C2256D" w:rsidP="00BA10EA">
      <w:pPr>
        <w:spacing w:after="0" w:line="360" w:lineRule="auto"/>
        <w:rPr>
          <w:rFonts w:ascii="Arial" w:hAnsi="Arial" w:cs="Arial"/>
        </w:rPr>
      </w:pPr>
    </w:p>
    <w:p w14:paraId="51463933" w14:textId="49C529D5" w:rsidR="00C2256D" w:rsidRPr="00BA10EA" w:rsidRDefault="00C2256D" w:rsidP="00BA10EA">
      <w:pPr>
        <w:spacing w:after="0" w:line="360" w:lineRule="auto"/>
        <w:rPr>
          <w:rFonts w:ascii="Arial" w:hAnsi="Arial" w:cs="Arial"/>
        </w:rPr>
      </w:pPr>
      <w:r w:rsidRPr="00A8627F">
        <w:rPr>
          <w:rFonts w:ascii="Arial" w:hAnsi="Arial" w:cs="Arial"/>
        </w:rPr>
        <w:t xml:space="preserve">The Huntington’s Disease Association </w:t>
      </w:r>
      <w:r w:rsidR="00852493" w:rsidRPr="00A8627F">
        <w:rPr>
          <w:rFonts w:ascii="Arial" w:hAnsi="Arial" w:cs="Arial"/>
        </w:rPr>
        <w:t xml:space="preserve">provides support to people across the whole of England and Wales and </w:t>
      </w:r>
      <w:r w:rsidRPr="00A8627F">
        <w:rPr>
          <w:rFonts w:ascii="Arial" w:hAnsi="Arial" w:cs="Arial"/>
        </w:rPr>
        <w:t>relies almost entirely on voluntary donations</w:t>
      </w:r>
      <w:r w:rsidR="00852493" w:rsidRPr="00A8627F">
        <w:rPr>
          <w:rFonts w:ascii="Arial" w:hAnsi="Arial" w:cs="Arial"/>
        </w:rPr>
        <w:t>.</w:t>
      </w:r>
    </w:p>
    <w:p w14:paraId="0E0D4CD8" w14:textId="77777777" w:rsidR="00C2256D" w:rsidRPr="00BA10EA" w:rsidRDefault="00C2256D" w:rsidP="00BA10EA">
      <w:pPr>
        <w:spacing w:after="0" w:line="360" w:lineRule="auto"/>
        <w:rPr>
          <w:rFonts w:ascii="Arial" w:hAnsi="Arial" w:cs="Arial"/>
        </w:rPr>
      </w:pPr>
    </w:p>
    <w:p w14:paraId="2F49C2DA" w14:textId="2DF01C8B" w:rsidR="00C2256D" w:rsidRPr="00BA10EA" w:rsidRDefault="00C2256D" w:rsidP="00BA10EA">
      <w:pPr>
        <w:spacing w:after="0" w:line="360" w:lineRule="auto"/>
        <w:rPr>
          <w:rFonts w:ascii="Arial" w:hAnsi="Arial" w:cs="Arial"/>
        </w:rPr>
      </w:pPr>
      <w:r w:rsidRPr="00BA10EA">
        <w:rPr>
          <w:rFonts w:ascii="Arial" w:hAnsi="Arial" w:cs="Arial"/>
        </w:rPr>
        <w:t>Our mission is to enable everyone affected by Huntington's disease to live life to their full potential by:</w:t>
      </w:r>
    </w:p>
    <w:p w14:paraId="3BC4EA81" w14:textId="09AF0029" w:rsidR="00C2256D" w:rsidRPr="00BA10EA" w:rsidRDefault="00073227" w:rsidP="00BA10EA">
      <w:pPr>
        <w:pStyle w:val="ListParagraph"/>
        <w:numPr>
          <w:ilvl w:val="0"/>
          <w:numId w:val="2"/>
        </w:numPr>
        <w:spacing w:after="0" w:line="360" w:lineRule="auto"/>
        <w:rPr>
          <w:rFonts w:ascii="Arial" w:hAnsi="Arial" w:cs="Arial"/>
        </w:rPr>
      </w:pPr>
      <w:r w:rsidRPr="00BA10EA">
        <w:rPr>
          <w:rFonts w:ascii="Arial" w:hAnsi="Arial" w:cs="Arial"/>
        </w:rPr>
        <w:t>i</w:t>
      </w:r>
      <w:r w:rsidR="00C2256D" w:rsidRPr="00BA10EA">
        <w:rPr>
          <w:rFonts w:ascii="Arial" w:hAnsi="Arial" w:cs="Arial"/>
        </w:rPr>
        <w:t>mproving care and support</w:t>
      </w:r>
    </w:p>
    <w:p w14:paraId="0C653161" w14:textId="0B72FA4A" w:rsidR="00C2256D" w:rsidRPr="00BA10EA" w:rsidRDefault="00073227" w:rsidP="00BA10EA">
      <w:pPr>
        <w:pStyle w:val="ListParagraph"/>
        <w:numPr>
          <w:ilvl w:val="0"/>
          <w:numId w:val="2"/>
        </w:numPr>
        <w:spacing w:after="0" w:line="360" w:lineRule="auto"/>
        <w:rPr>
          <w:rFonts w:ascii="Arial" w:hAnsi="Arial" w:cs="Arial"/>
        </w:rPr>
      </w:pPr>
      <w:r w:rsidRPr="00BA10EA">
        <w:rPr>
          <w:rFonts w:ascii="Arial" w:hAnsi="Arial" w:cs="Arial"/>
        </w:rPr>
        <w:t>e</w:t>
      </w:r>
      <w:r w:rsidR="00C2256D" w:rsidRPr="00BA10EA">
        <w:rPr>
          <w:rFonts w:ascii="Arial" w:hAnsi="Arial" w:cs="Arial"/>
        </w:rPr>
        <w:t>ducating families and the professionals who work with them</w:t>
      </w:r>
    </w:p>
    <w:p w14:paraId="212419E7" w14:textId="612E801C" w:rsidR="00C2256D" w:rsidRPr="00BA10EA" w:rsidRDefault="00073227" w:rsidP="00BA10EA">
      <w:pPr>
        <w:pStyle w:val="ListParagraph"/>
        <w:numPr>
          <w:ilvl w:val="0"/>
          <w:numId w:val="2"/>
        </w:numPr>
        <w:spacing w:after="0" w:line="360" w:lineRule="auto"/>
        <w:rPr>
          <w:rFonts w:ascii="Arial" w:hAnsi="Arial" w:cs="Arial"/>
        </w:rPr>
      </w:pPr>
      <w:r w:rsidRPr="00BA10EA">
        <w:rPr>
          <w:rFonts w:ascii="Arial" w:hAnsi="Arial" w:cs="Arial"/>
        </w:rPr>
        <w:t>c</w:t>
      </w:r>
      <w:r w:rsidR="00C2256D" w:rsidRPr="00BA10EA">
        <w:rPr>
          <w:rFonts w:ascii="Arial" w:hAnsi="Arial" w:cs="Arial"/>
        </w:rPr>
        <w:t>hampioning the needs of the Huntington's community by working together</w:t>
      </w:r>
    </w:p>
    <w:p w14:paraId="01026739" w14:textId="1B1D1459" w:rsidR="00C2256D" w:rsidRPr="00BA10EA" w:rsidRDefault="00073227" w:rsidP="00BA10EA">
      <w:pPr>
        <w:pStyle w:val="ListParagraph"/>
        <w:numPr>
          <w:ilvl w:val="0"/>
          <w:numId w:val="2"/>
        </w:numPr>
        <w:spacing w:after="0" w:line="360" w:lineRule="auto"/>
        <w:rPr>
          <w:rFonts w:ascii="Arial" w:hAnsi="Arial" w:cs="Arial"/>
        </w:rPr>
      </w:pPr>
      <w:r w:rsidRPr="00BA10EA">
        <w:rPr>
          <w:rFonts w:ascii="Arial" w:hAnsi="Arial" w:cs="Arial"/>
        </w:rPr>
        <w:t>i</w:t>
      </w:r>
      <w:r w:rsidR="00C2256D" w:rsidRPr="00BA10EA">
        <w:rPr>
          <w:rFonts w:ascii="Arial" w:hAnsi="Arial" w:cs="Arial"/>
        </w:rPr>
        <w:t>nfluencing decision makers to tackle discrimination and secure equity of access to services</w:t>
      </w:r>
    </w:p>
    <w:p w14:paraId="543EA0F1" w14:textId="77777777" w:rsidR="00C2256D" w:rsidRPr="00BA10EA" w:rsidRDefault="00C2256D" w:rsidP="00BA10EA">
      <w:pPr>
        <w:spacing w:after="0" w:line="360" w:lineRule="auto"/>
        <w:rPr>
          <w:rFonts w:ascii="Arial" w:hAnsi="Arial" w:cs="Arial"/>
        </w:rPr>
      </w:pPr>
    </w:p>
    <w:p w14:paraId="00BEA145" w14:textId="592737C7" w:rsidR="00C2256D" w:rsidRPr="00BA10EA" w:rsidRDefault="00073227" w:rsidP="00BA10EA">
      <w:pPr>
        <w:spacing w:after="0" w:line="360" w:lineRule="auto"/>
        <w:rPr>
          <w:rFonts w:ascii="Arial" w:hAnsi="Arial" w:cs="Arial"/>
        </w:rPr>
      </w:pPr>
      <w:r w:rsidRPr="00BA10EA">
        <w:rPr>
          <w:rFonts w:ascii="Arial" w:hAnsi="Arial" w:cs="Arial"/>
        </w:rPr>
        <w:t xml:space="preserve">For more information visit </w:t>
      </w:r>
      <w:hyperlink r:id="rId16" w:history="1">
        <w:r w:rsidR="00C2256D" w:rsidRPr="00BA10EA">
          <w:rPr>
            <w:rStyle w:val="Hyperlink"/>
            <w:rFonts w:ascii="Arial" w:hAnsi="Arial" w:cs="Arial"/>
          </w:rPr>
          <w:t>hda.org.uk</w:t>
        </w:r>
      </w:hyperlink>
    </w:p>
    <w:p w14:paraId="40A85FE3" w14:textId="77777777" w:rsidR="00307D4F" w:rsidRPr="00BA10EA" w:rsidRDefault="00307D4F" w:rsidP="00BA10EA">
      <w:pPr>
        <w:spacing w:after="0" w:line="360" w:lineRule="auto"/>
        <w:rPr>
          <w:rFonts w:ascii="Arial" w:hAnsi="Arial" w:cs="Arial"/>
        </w:rPr>
      </w:pPr>
    </w:p>
    <w:p w14:paraId="344C79A0" w14:textId="77777777" w:rsidR="00852493" w:rsidRPr="00BA10EA" w:rsidRDefault="00852493" w:rsidP="00BA10EA">
      <w:pPr>
        <w:spacing w:after="0" w:line="360" w:lineRule="auto"/>
        <w:rPr>
          <w:rFonts w:ascii="Arial" w:hAnsi="Arial" w:cs="Arial"/>
        </w:rPr>
      </w:pPr>
    </w:p>
    <w:p w14:paraId="39CBEE58" w14:textId="35ABDF83" w:rsidR="00852493" w:rsidRPr="00BA10EA" w:rsidRDefault="00852493" w:rsidP="00BA10EA">
      <w:pPr>
        <w:spacing w:after="0" w:line="360" w:lineRule="auto"/>
        <w:rPr>
          <w:rFonts w:ascii="Arial" w:hAnsi="Arial" w:cs="Arial"/>
          <w:b/>
          <w:bCs/>
        </w:rPr>
      </w:pPr>
      <w:r w:rsidRPr="00BA10EA">
        <w:rPr>
          <w:rFonts w:ascii="Arial" w:hAnsi="Arial" w:cs="Arial"/>
          <w:b/>
          <w:bCs/>
        </w:rPr>
        <w:t>For media information please contact:</w:t>
      </w:r>
    </w:p>
    <w:p w14:paraId="31B84883" w14:textId="77383646" w:rsidR="00852493" w:rsidRPr="00BA10EA" w:rsidRDefault="00852493" w:rsidP="00BA10EA">
      <w:pPr>
        <w:spacing w:after="0" w:line="360" w:lineRule="auto"/>
        <w:rPr>
          <w:rFonts w:ascii="Arial" w:hAnsi="Arial" w:cs="Arial"/>
          <w:b/>
          <w:bCs/>
        </w:rPr>
      </w:pPr>
      <w:r w:rsidRPr="00BA10EA">
        <w:rPr>
          <w:rFonts w:ascii="Arial" w:hAnsi="Arial" w:cs="Arial"/>
          <w:b/>
          <w:bCs/>
        </w:rPr>
        <w:t>Kate Strawson</w:t>
      </w:r>
    </w:p>
    <w:p w14:paraId="539AEED7" w14:textId="66A370DB" w:rsidR="00852493" w:rsidRPr="00BA10EA" w:rsidRDefault="00852493" w:rsidP="00BA10EA">
      <w:pPr>
        <w:spacing w:after="0" w:line="360" w:lineRule="auto"/>
        <w:rPr>
          <w:rFonts w:ascii="Arial" w:hAnsi="Arial" w:cs="Arial"/>
          <w:b/>
          <w:bCs/>
        </w:rPr>
      </w:pPr>
      <w:r w:rsidRPr="00BA10EA">
        <w:rPr>
          <w:rFonts w:ascii="Arial" w:hAnsi="Arial" w:cs="Arial"/>
          <w:b/>
          <w:bCs/>
        </w:rPr>
        <w:t>Director</w:t>
      </w:r>
    </w:p>
    <w:p w14:paraId="16C3F3EE" w14:textId="2F16061A" w:rsidR="00852493" w:rsidRPr="00BA10EA" w:rsidRDefault="00852493" w:rsidP="00BA10EA">
      <w:pPr>
        <w:spacing w:after="0" w:line="360" w:lineRule="auto"/>
        <w:rPr>
          <w:rFonts w:ascii="Arial" w:hAnsi="Arial" w:cs="Arial"/>
          <w:b/>
          <w:bCs/>
        </w:rPr>
      </w:pPr>
      <w:r w:rsidRPr="00BA10EA">
        <w:rPr>
          <w:rFonts w:ascii="Arial" w:hAnsi="Arial" w:cs="Arial"/>
          <w:b/>
          <w:bCs/>
        </w:rPr>
        <w:t>Shooting Star</w:t>
      </w:r>
    </w:p>
    <w:p w14:paraId="1C85B1A4" w14:textId="38DDEED1" w:rsidR="00852493" w:rsidRPr="00BA10EA" w:rsidRDefault="00000000" w:rsidP="00BA10EA">
      <w:pPr>
        <w:spacing w:after="0" w:line="360" w:lineRule="auto"/>
        <w:rPr>
          <w:rFonts w:ascii="Arial" w:hAnsi="Arial" w:cs="Arial"/>
          <w:b/>
          <w:bCs/>
        </w:rPr>
      </w:pPr>
      <w:hyperlink r:id="rId17" w:history="1">
        <w:r w:rsidR="00852493" w:rsidRPr="00BA10EA">
          <w:rPr>
            <w:rStyle w:val="Hyperlink"/>
            <w:rFonts w:ascii="Arial" w:hAnsi="Arial" w:cs="Arial"/>
            <w:b/>
            <w:bCs/>
          </w:rPr>
          <w:t>kate@weareshootingstar.co.uk</w:t>
        </w:r>
      </w:hyperlink>
    </w:p>
    <w:p w14:paraId="6EE3CB8B" w14:textId="2D66BEF5" w:rsidR="00852493" w:rsidRPr="00C2256D" w:rsidRDefault="00307D4F" w:rsidP="5C654967">
      <w:pPr>
        <w:spacing w:after="0" w:line="360" w:lineRule="auto"/>
        <w:rPr>
          <w:rFonts w:ascii="Arial" w:hAnsi="Arial" w:cs="Arial"/>
          <w:b/>
          <w:bCs/>
        </w:rPr>
      </w:pPr>
      <w:r w:rsidRPr="5C654967">
        <w:rPr>
          <w:rFonts w:ascii="Arial" w:hAnsi="Arial" w:cs="Arial"/>
          <w:b/>
          <w:bCs/>
        </w:rPr>
        <w:t>01522 528540 / 07733 230293</w:t>
      </w:r>
    </w:p>
    <w:p w14:paraId="5C14BD6B" w14:textId="29E77F4C" w:rsidR="00C460F7" w:rsidRPr="00C460F7" w:rsidRDefault="00C460F7" w:rsidP="00BA10EA">
      <w:pPr>
        <w:spacing w:after="0" w:line="360" w:lineRule="auto"/>
        <w:rPr>
          <w:rFonts w:ascii="Arial" w:hAnsi="Arial" w:cs="Arial"/>
          <w:b/>
          <w:bCs/>
        </w:rPr>
      </w:pPr>
    </w:p>
    <w:sectPr w:rsidR="00C460F7" w:rsidRPr="00C460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04125"/>
    <w:multiLevelType w:val="hybridMultilevel"/>
    <w:tmpl w:val="FA46E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C21958"/>
    <w:multiLevelType w:val="hybridMultilevel"/>
    <w:tmpl w:val="F9025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8628D3"/>
    <w:multiLevelType w:val="hybridMultilevel"/>
    <w:tmpl w:val="A6EE8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4207837">
    <w:abstractNumId w:val="2"/>
  </w:num>
  <w:num w:numId="2" w16cid:durableId="1521629382">
    <w:abstractNumId w:val="0"/>
  </w:num>
  <w:num w:numId="3" w16cid:durableId="1185437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1AE"/>
    <w:rsid w:val="00002441"/>
    <w:rsid w:val="00022623"/>
    <w:rsid w:val="000367C9"/>
    <w:rsid w:val="000555B7"/>
    <w:rsid w:val="00056451"/>
    <w:rsid w:val="0006022A"/>
    <w:rsid w:val="000657F4"/>
    <w:rsid w:val="00073227"/>
    <w:rsid w:val="0008070C"/>
    <w:rsid w:val="00082F6D"/>
    <w:rsid w:val="00095941"/>
    <w:rsid w:val="000A2A05"/>
    <w:rsid w:val="000A3C19"/>
    <w:rsid w:val="000A7E3F"/>
    <w:rsid w:val="000B0D3F"/>
    <w:rsid w:val="000B38F2"/>
    <w:rsid w:val="000D526C"/>
    <w:rsid w:val="000F4A3A"/>
    <w:rsid w:val="00105A14"/>
    <w:rsid w:val="00113927"/>
    <w:rsid w:val="00113E3F"/>
    <w:rsid w:val="00115E48"/>
    <w:rsid w:val="00120EA3"/>
    <w:rsid w:val="001218C7"/>
    <w:rsid w:val="001411AA"/>
    <w:rsid w:val="00145437"/>
    <w:rsid w:val="00151C73"/>
    <w:rsid w:val="0015208D"/>
    <w:rsid w:val="0016354E"/>
    <w:rsid w:val="00163DFF"/>
    <w:rsid w:val="00186690"/>
    <w:rsid w:val="001908DE"/>
    <w:rsid w:val="001967CC"/>
    <w:rsid w:val="001A2B3B"/>
    <w:rsid w:val="001A3AB2"/>
    <w:rsid w:val="001B0339"/>
    <w:rsid w:val="001B6597"/>
    <w:rsid w:val="001C7FF1"/>
    <w:rsid w:val="001D03B1"/>
    <w:rsid w:val="001D60B4"/>
    <w:rsid w:val="00202480"/>
    <w:rsid w:val="00213A34"/>
    <w:rsid w:val="0021488B"/>
    <w:rsid w:val="00220B20"/>
    <w:rsid w:val="00223CF6"/>
    <w:rsid w:val="00247650"/>
    <w:rsid w:val="00257396"/>
    <w:rsid w:val="00262B51"/>
    <w:rsid w:val="00274A84"/>
    <w:rsid w:val="00287B06"/>
    <w:rsid w:val="00290FD3"/>
    <w:rsid w:val="0029721B"/>
    <w:rsid w:val="002A4F02"/>
    <w:rsid w:val="002A750E"/>
    <w:rsid w:val="002B791D"/>
    <w:rsid w:val="002C2A5B"/>
    <w:rsid w:val="002D462F"/>
    <w:rsid w:val="002D6B34"/>
    <w:rsid w:val="002D6FA9"/>
    <w:rsid w:val="002E1EE2"/>
    <w:rsid w:val="002F09DC"/>
    <w:rsid w:val="003052BD"/>
    <w:rsid w:val="00307D4F"/>
    <w:rsid w:val="003121C9"/>
    <w:rsid w:val="003436F8"/>
    <w:rsid w:val="003658C5"/>
    <w:rsid w:val="003B11EC"/>
    <w:rsid w:val="003B2449"/>
    <w:rsid w:val="003B2556"/>
    <w:rsid w:val="003C1E6C"/>
    <w:rsid w:val="003D0A67"/>
    <w:rsid w:val="003E1B92"/>
    <w:rsid w:val="003E3B2E"/>
    <w:rsid w:val="003E589E"/>
    <w:rsid w:val="003F7A01"/>
    <w:rsid w:val="004143B9"/>
    <w:rsid w:val="004153E7"/>
    <w:rsid w:val="004435E3"/>
    <w:rsid w:val="004516F2"/>
    <w:rsid w:val="004636A5"/>
    <w:rsid w:val="0046479F"/>
    <w:rsid w:val="004746CA"/>
    <w:rsid w:val="00497E5C"/>
    <w:rsid w:val="004A5116"/>
    <w:rsid w:val="004B7038"/>
    <w:rsid w:val="004C5110"/>
    <w:rsid w:val="004C51CE"/>
    <w:rsid w:val="004E1961"/>
    <w:rsid w:val="004F11E0"/>
    <w:rsid w:val="004F2ACC"/>
    <w:rsid w:val="004F3787"/>
    <w:rsid w:val="004F7EB7"/>
    <w:rsid w:val="0050375D"/>
    <w:rsid w:val="00503CD6"/>
    <w:rsid w:val="00506686"/>
    <w:rsid w:val="00530DB0"/>
    <w:rsid w:val="005320C1"/>
    <w:rsid w:val="00543F1F"/>
    <w:rsid w:val="00546530"/>
    <w:rsid w:val="005502B7"/>
    <w:rsid w:val="00562D25"/>
    <w:rsid w:val="005864BE"/>
    <w:rsid w:val="0059019D"/>
    <w:rsid w:val="005915C5"/>
    <w:rsid w:val="005917D0"/>
    <w:rsid w:val="00594486"/>
    <w:rsid w:val="0059668B"/>
    <w:rsid w:val="005971D7"/>
    <w:rsid w:val="005A5BF0"/>
    <w:rsid w:val="005B424A"/>
    <w:rsid w:val="005B691B"/>
    <w:rsid w:val="005D63BA"/>
    <w:rsid w:val="005E5441"/>
    <w:rsid w:val="00607F10"/>
    <w:rsid w:val="00610366"/>
    <w:rsid w:val="00623DDE"/>
    <w:rsid w:val="00627238"/>
    <w:rsid w:val="006302D7"/>
    <w:rsid w:val="0064663D"/>
    <w:rsid w:val="00652F6E"/>
    <w:rsid w:val="006C35B1"/>
    <w:rsid w:val="006F7521"/>
    <w:rsid w:val="00710A98"/>
    <w:rsid w:val="00712F8E"/>
    <w:rsid w:val="00713569"/>
    <w:rsid w:val="00730E96"/>
    <w:rsid w:val="00741814"/>
    <w:rsid w:val="0077162E"/>
    <w:rsid w:val="00776362"/>
    <w:rsid w:val="00793CF5"/>
    <w:rsid w:val="007952D5"/>
    <w:rsid w:val="007A0DF5"/>
    <w:rsid w:val="007A289E"/>
    <w:rsid w:val="007A6460"/>
    <w:rsid w:val="007B0795"/>
    <w:rsid w:val="007B1EDD"/>
    <w:rsid w:val="007C658C"/>
    <w:rsid w:val="007C7A62"/>
    <w:rsid w:val="007D1782"/>
    <w:rsid w:val="007E4A88"/>
    <w:rsid w:val="007EBC58"/>
    <w:rsid w:val="008065BF"/>
    <w:rsid w:val="008143B0"/>
    <w:rsid w:val="00830332"/>
    <w:rsid w:val="008379C4"/>
    <w:rsid w:val="00841356"/>
    <w:rsid w:val="008438E4"/>
    <w:rsid w:val="00847491"/>
    <w:rsid w:val="00852493"/>
    <w:rsid w:val="00854260"/>
    <w:rsid w:val="00854B6C"/>
    <w:rsid w:val="00864CAC"/>
    <w:rsid w:val="00870F59"/>
    <w:rsid w:val="00874CEC"/>
    <w:rsid w:val="00875C32"/>
    <w:rsid w:val="00876900"/>
    <w:rsid w:val="00882A5D"/>
    <w:rsid w:val="00885515"/>
    <w:rsid w:val="008A0CC7"/>
    <w:rsid w:val="008A0CE2"/>
    <w:rsid w:val="008A1675"/>
    <w:rsid w:val="008B0A4A"/>
    <w:rsid w:val="008D166C"/>
    <w:rsid w:val="008D4413"/>
    <w:rsid w:val="008D5A0F"/>
    <w:rsid w:val="008E47E1"/>
    <w:rsid w:val="008F3D32"/>
    <w:rsid w:val="00917A4C"/>
    <w:rsid w:val="009204C7"/>
    <w:rsid w:val="009354CE"/>
    <w:rsid w:val="009561FE"/>
    <w:rsid w:val="00960107"/>
    <w:rsid w:val="0096757A"/>
    <w:rsid w:val="009808FC"/>
    <w:rsid w:val="0098547D"/>
    <w:rsid w:val="00992991"/>
    <w:rsid w:val="009940F0"/>
    <w:rsid w:val="009A490F"/>
    <w:rsid w:val="009C2F27"/>
    <w:rsid w:val="009C70A6"/>
    <w:rsid w:val="009E6A1F"/>
    <w:rsid w:val="009F4F03"/>
    <w:rsid w:val="00A0773E"/>
    <w:rsid w:val="00A139A6"/>
    <w:rsid w:val="00A24DE8"/>
    <w:rsid w:val="00A31B88"/>
    <w:rsid w:val="00A3700A"/>
    <w:rsid w:val="00A4600E"/>
    <w:rsid w:val="00A63910"/>
    <w:rsid w:val="00A67E01"/>
    <w:rsid w:val="00A739BA"/>
    <w:rsid w:val="00A817AA"/>
    <w:rsid w:val="00A8627F"/>
    <w:rsid w:val="00AA097A"/>
    <w:rsid w:val="00AA1311"/>
    <w:rsid w:val="00AA4F00"/>
    <w:rsid w:val="00AA7C1F"/>
    <w:rsid w:val="00AB494B"/>
    <w:rsid w:val="00AC2517"/>
    <w:rsid w:val="00AD3C31"/>
    <w:rsid w:val="00AD497D"/>
    <w:rsid w:val="00B201E9"/>
    <w:rsid w:val="00B42761"/>
    <w:rsid w:val="00B5072D"/>
    <w:rsid w:val="00B66C4D"/>
    <w:rsid w:val="00B74EA2"/>
    <w:rsid w:val="00B7754D"/>
    <w:rsid w:val="00BA10EA"/>
    <w:rsid w:val="00BA6632"/>
    <w:rsid w:val="00BC0A3C"/>
    <w:rsid w:val="00BC0C95"/>
    <w:rsid w:val="00BC5DE5"/>
    <w:rsid w:val="00BD692F"/>
    <w:rsid w:val="00BE4633"/>
    <w:rsid w:val="00C0219C"/>
    <w:rsid w:val="00C066A6"/>
    <w:rsid w:val="00C07A07"/>
    <w:rsid w:val="00C2256D"/>
    <w:rsid w:val="00C23B19"/>
    <w:rsid w:val="00C44411"/>
    <w:rsid w:val="00C460F7"/>
    <w:rsid w:val="00C476F1"/>
    <w:rsid w:val="00C66DE5"/>
    <w:rsid w:val="00C7235B"/>
    <w:rsid w:val="00C806A8"/>
    <w:rsid w:val="00CA5DAB"/>
    <w:rsid w:val="00CB2F32"/>
    <w:rsid w:val="00CB424F"/>
    <w:rsid w:val="00CC1809"/>
    <w:rsid w:val="00CC3E12"/>
    <w:rsid w:val="00CD2BFB"/>
    <w:rsid w:val="00CD4E6E"/>
    <w:rsid w:val="00CD5475"/>
    <w:rsid w:val="00CD5FEC"/>
    <w:rsid w:val="00CE1189"/>
    <w:rsid w:val="00D04F93"/>
    <w:rsid w:val="00D30F42"/>
    <w:rsid w:val="00D40DBB"/>
    <w:rsid w:val="00D41AF7"/>
    <w:rsid w:val="00D57A8A"/>
    <w:rsid w:val="00D61DCE"/>
    <w:rsid w:val="00D67D13"/>
    <w:rsid w:val="00D76E76"/>
    <w:rsid w:val="00D828BA"/>
    <w:rsid w:val="00D96FA0"/>
    <w:rsid w:val="00DC3434"/>
    <w:rsid w:val="00DC662F"/>
    <w:rsid w:val="00DD0EEF"/>
    <w:rsid w:val="00DE5E7B"/>
    <w:rsid w:val="00DE76C6"/>
    <w:rsid w:val="00DF0AF4"/>
    <w:rsid w:val="00E138D7"/>
    <w:rsid w:val="00E36E7F"/>
    <w:rsid w:val="00E5397E"/>
    <w:rsid w:val="00E86BF3"/>
    <w:rsid w:val="00EB0DD0"/>
    <w:rsid w:val="00EB117B"/>
    <w:rsid w:val="00EB1826"/>
    <w:rsid w:val="00EB20A0"/>
    <w:rsid w:val="00EB37AB"/>
    <w:rsid w:val="00EC4890"/>
    <w:rsid w:val="00ED7710"/>
    <w:rsid w:val="00ED7FA9"/>
    <w:rsid w:val="00EF0115"/>
    <w:rsid w:val="00EF4995"/>
    <w:rsid w:val="00EF67BC"/>
    <w:rsid w:val="00F041AE"/>
    <w:rsid w:val="00F10035"/>
    <w:rsid w:val="00F44172"/>
    <w:rsid w:val="00F466CC"/>
    <w:rsid w:val="00F46CFC"/>
    <w:rsid w:val="00F609D3"/>
    <w:rsid w:val="00F76512"/>
    <w:rsid w:val="00F83A45"/>
    <w:rsid w:val="00F84444"/>
    <w:rsid w:val="00F91ECA"/>
    <w:rsid w:val="00FA0B8A"/>
    <w:rsid w:val="00FB1FF0"/>
    <w:rsid w:val="00FB416F"/>
    <w:rsid w:val="00FB4212"/>
    <w:rsid w:val="00FB6245"/>
    <w:rsid w:val="00FB7C5A"/>
    <w:rsid w:val="00FC042D"/>
    <w:rsid w:val="00FD7EE2"/>
    <w:rsid w:val="00FF44B6"/>
    <w:rsid w:val="015EEC82"/>
    <w:rsid w:val="0164A7B6"/>
    <w:rsid w:val="026E6FD9"/>
    <w:rsid w:val="039E3DD2"/>
    <w:rsid w:val="0444E4CC"/>
    <w:rsid w:val="04DC354F"/>
    <w:rsid w:val="06681D33"/>
    <w:rsid w:val="06F4BAA4"/>
    <w:rsid w:val="092ED917"/>
    <w:rsid w:val="0A585D80"/>
    <w:rsid w:val="0C2B5972"/>
    <w:rsid w:val="0D120C0A"/>
    <w:rsid w:val="0E3721CE"/>
    <w:rsid w:val="0E642574"/>
    <w:rsid w:val="1045D08E"/>
    <w:rsid w:val="1065B791"/>
    <w:rsid w:val="10EF6562"/>
    <w:rsid w:val="124A4708"/>
    <w:rsid w:val="131C2E3F"/>
    <w:rsid w:val="143D2648"/>
    <w:rsid w:val="1590D562"/>
    <w:rsid w:val="180F2624"/>
    <w:rsid w:val="1934AF18"/>
    <w:rsid w:val="19499131"/>
    <w:rsid w:val="1D4FA144"/>
    <w:rsid w:val="1DD94EBF"/>
    <w:rsid w:val="20435F9F"/>
    <w:rsid w:val="22240482"/>
    <w:rsid w:val="23D8C233"/>
    <w:rsid w:val="2553B60D"/>
    <w:rsid w:val="26B7D673"/>
    <w:rsid w:val="272CD1F9"/>
    <w:rsid w:val="27E4C9A6"/>
    <w:rsid w:val="288B56CF"/>
    <w:rsid w:val="2A4EB312"/>
    <w:rsid w:val="2BF927F4"/>
    <w:rsid w:val="2D2F79F9"/>
    <w:rsid w:val="2E585031"/>
    <w:rsid w:val="2EB9C9F5"/>
    <w:rsid w:val="319E2BBF"/>
    <w:rsid w:val="323DE180"/>
    <w:rsid w:val="3379AAC8"/>
    <w:rsid w:val="39322A2F"/>
    <w:rsid w:val="3A80F78E"/>
    <w:rsid w:val="3A9972CC"/>
    <w:rsid w:val="3B6EB2EB"/>
    <w:rsid w:val="3B847C8D"/>
    <w:rsid w:val="3D637E14"/>
    <w:rsid w:val="3E72BA64"/>
    <w:rsid w:val="3E765168"/>
    <w:rsid w:val="3FEB56B3"/>
    <w:rsid w:val="41EF2E4A"/>
    <w:rsid w:val="42307466"/>
    <w:rsid w:val="432B8663"/>
    <w:rsid w:val="4408949E"/>
    <w:rsid w:val="451C5A91"/>
    <w:rsid w:val="45299609"/>
    <w:rsid w:val="467237D0"/>
    <w:rsid w:val="493015C0"/>
    <w:rsid w:val="4A7EE800"/>
    <w:rsid w:val="4D3E3B5D"/>
    <w:rsid w:val="4EA34213"/>
    <w:rsid w:val="50E58564"/>
    <w:rsid w:val="52A11DD5"/>
    <w:rsid w:val="54250B7A"/>
    <w:rsid w:val="5567946F"/>
    <w:rsid w:val="55FF401B"/>
    <w:rsid w:val="5A8F3F1A"/>
    <w:rsid w:val="5B05020A"/>
    <w:rsid w:val="5B126006"/>
    <w:rsid w:val="5B32F24D"/>
    <w:rsid w:val="5BED188F"/>
    <w:rsid w:val="5C654967"/>
    <w:rsid w:val="5C813DCC"/>
    <w:rsid w:val="5E6678DE"/>
    <w:rsid w:val="5F6953A0"/>
    <w:rsid w:val="61EE76DE"/>
    <w:rsid w:val="62959A6A"/>
    <w:rsid w:val="6303596D"/>
    <w:rsid w:val="63DCE27A"/>
    <w:rsid w:val="642EA7E7"/>
    <w:rsid w:val="6460AFD8"/>
    <w:rsid w:val="65E3A99E"/>
    <w:rsid w:val="66340379"/>
    <w:rsid w:val="683BB89D"/>
    <w:rsid w:val="68470E40"/>
    <w:rsid w:val="69D788FE"/>
    <w:rsid w:val="6CCC3465"/>
    <w:rsid w:val="6E17B8C9"/>
    <w:rsid w:val="6EAB567B"/>
    <w:rsid w:val="70DB3128"/>
    <w:rsid w:val="70E2C6B1"/>
    <w:rsid w:val="712190D2"/>
    <w:rsid w:val="7193142F"/>
    <w:rsid w:val="726C84E7"/>
    <w:rsid w:val="75CC5B9B"/>
    <w:rsid w:val="75D25F7F"/>
    <w:rsid w:val="76313A5F"/>
    <w:rsid w:val="765BBA79"/>
    <w:rsid w:val="7678ED9C"/>
    <w:rsid w:val="7684B935"/>
    <w:rsid w:val="76E6CD8C"/>
    <w:rsid w:val="77C65ED9"/>
    <w:rsid w:val="7849CFD3"/>
    <w:rsid w:val="7AFA0503"/>
    <w:rsid w:val="7CE5B53A"/>
    <w:rsid w:val="7DDEC0B6"/>
    <w:rsid w:val="7EDBD5AF"/>
    <w:rsid w:val="7FC39A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A9BC8"/>
  <w15:chartTrackingRefBased/>
  <w15:docId w15:val="{E4C3E98C-6A44-431A-9D46-8DDB053C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375D"/>
    <w:pPr>
      <w:ind w:left="720"/>
      <w:contextualSpacing/>
    </w:pPr>
  </w:style>
  <w:style w:type="character" w:styleId="Hyperlink">
    <w:name w:val="Hyperlink"/>
    <w:basedOn w:val="DefaultParagraphFont"/>
    <w:uiPriority w:val="99"/>
    <w:unhideWhenUsed/>
    <w:rsid w:val="003B11EC"/>
    <w:rPr>
      <w:color w:val="0563C1" w:themeColor="hyperlink"/>
      <w:u w:val="single"/>
    </w:rPr>
  </w:style>
  <w:style w:type="character" w:customStyle="1" w:styleId="UnresolvedMention1">
    <w:name w:val="Unresolved Mention1"/>
    <w:basedOn w:val="DefaultParagraphFont"/>
    <w:uiPriority w:val="99"/>
    <w:semiHidden/>
    <w:unhideWhenUsed/>
    <w:rsid w:val="003B11EC"/>
    <w:rPr>
      <w:color w:val="605E5C"/>
      <w:shd w:val="clear" w:color="auto" w:fill="E1DFDD"/>
    </w:rPr>
  </w:style>
  <w:style w:type="character" w:styleId="FollowedHyperlink">
    <w:name w:val="FollowedHyperlink"/>
    <w:basedOn w:val="DefaultParagraphFont"/>
    <w:uiPriority w:val="99"/>
    <w:semiHidden/>
    <w:unhideWhenUsed/>
    <w:rsid w:val="00073227"/>
    <w:rPr>
      <w:color w:val="954F72" w:themeColor="followedHyperlink"/>
      <w:u w:val="single"/>
    </w:rPr>
  </w:style>
  <w:style w:type="character" w:styleId="CommentReference">
    <w:name w:val="annotation reference"/>
    <w:basedOn w:val="DefaultParagraphFont"/>
    <w:uiPriority w:val="99"/>
    <w:semiHidden/>
    <w:unhideWhenUsed/>
    <w:rsid w:val="00ED7FA9"/>
    <w:rPr>
      <w:sz w:val="16"/>
      <w:szCs w:val="16"/>
    </w:rPr>
  </w:style>
  <w:style w:type="paragraph" w:styleId="CommentText">
    <w:name w:val="annotation text"/>
    <w:basedOn w:val="Normal"/>
    <w:link w:val="CommentTextChar"/>
    <w:uiPriority w:val="99"/>
    <w:semiHidden/>
    <w:unhideWhenUsed/>
    <w:rsid w:val="00ED7FA9"/>
    <w:pPr>
      <w:spacing w:line="240" w:lineRule="auto"/>
    </w:pPr>
    <w:rPr>
      <w:sz w:val="20"/>
      <w:szCs w:val="20"/>
    </w:rPr>
  </w:style>
  <w:style w:type="character" w:customStyle="1" w:styleId="CommentTextChar">
    <w:name w:val="Comment Text Char"/>
    <w:basedOn w:val="DefaultParagraphFont"/>
    <w:link w:val="CommentText"/>
    <w:uiPriority w:val="99"/>
    <w:semiHidden/>
    <w:rsid w:val="00ED7FA9"/>
    <w:rPr>
      <w:sz w:val="20"/>
      <w:szCs w:val="20"/>
    </w:rPr>
  </w:style>
  <w:style w:type="paragraph" w:styleId="CommentSubject">
    <w:name w:val="annotation subject"/>
    <w:basedOn w:val="CommentText"/>
    <w:next w:val="CommentText"/>
    <w:link w:val="CommentSubjectChar"/>
    <w:uiPriority w:val="99"/>
    <w:semiHidden/>
    <w:unhideWhenUsed/>
    <w:rsid w:val="00ED7FA9"/>
    <w:rPr>
      <w:b/>
      <w:bCs/>
    </w:rPr>
  </w:style>
  <w:style w:type="character" w:customStyle="1" w:styleId="CommentSubjectChar">
    <w:name w:val="Comment Subject Char"/>
    <w:basedOn w:val="CommentTextChar"/>
    <w:link w:val="CommentSubject"/>
    <w:uiPriority w:val="99"/>
    <w:semiHidden/>
    <w:rsid w:val="00ED7FA9"/>
    <w:rPr>
      <w:b/>
      <w:bCs/>
      <w:sz w:val="20"/>
      <w:szCs w:val="20"/>
    </w:rPr>
  </w:style>
  <w:style w:type="paragraph" w:styleId="BalloonText">
    <w:name w:val="Balloon Text"/>
    <w:basedOn w:val="Normal"/>
    <w:link w:val="BalloonTextChar"/>
    <w:uiPriority w:val="99"/>
    <w:semiHidden/>
    <w:unhideWhenUsed/>
    <w:rsid w:val="00ED7F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FA9"/>
    <w:rPr>
      <w:rFonts w:ascii="Segoe UI" w:hAnsi="Segoe UI" w:cs="Segoe UI"/>
      <w:sz w:val="18"/>
      <w:szCs w:val="18"/>
    </w:rPr>
  </w:style>
  <w:style w:type="character" w:styleId="UnresolvedMention">
    <w:name w:val="Unresolved Mention"/>
    <w:basedOn w:val="DefaultParagraphFont"/>
    <w:uiPriority w:val="99"/>
    <w:semiHidden/>
    <w:unhideWhenUsed/>
    <w:rsid w:val="00594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808782">
      <w:bodyDiv w:val="1"/>
      <w:marLeft w:val="0"/>
      <w:marRight w:val="0"/>
      <w:marTop w:val="0"/>
      <w:marBottom w:val="0"/>
      <w:divBdr>
        <w:top w:val="none" w:sz="0" w:space="0" w:color="auto"/>
        <w:left w:val="none" w:sz="0" w:space="0" w:color="auto"/>
        <w:bottom w:val="none" w:sz="0" w:space="0" w:color="auto"/>
        <w:right w:val="none" w:sz="0" w:space="0" w:color="auto"/>
      </w:divBdr>
    </w:div>
    <w:div w:id="645857724">
      <w:bodyDiv w:val="1"/>
      <w:marLeft w:val="0"/>
      <w:marRight w:val="0"/>
      <w:marTop w:val="0"/>
      <w:marBottom w:val="0"/>
      <w:divBdr>
        <w:top w:val="none" w:sz="0" w:space="0" w:color="auto"/>
        <w:left w:val="none" w:sz="0" w:space="0" w:color="auto"/>
        <w:bottom w:val="none" w:sz="0" w:space="0" w:color="auto"/>
        <w:right w:val="none" w:sz="0" w:space="0" w:color="auto"/>
      </w:divBdr>
      <w:divsChild>
        <w:div w:id="307824733">
          <w:marLeft w:val="0"/>
          <w:marRight w:val="0"/>
          <w:marTop w:val="0"/>
          <w:marBottom w:val="0"/>
          <w:divBdr>
            <w:top w:val="none" w:sz="0" w:space="0" w:color="auto"/>
            <w:left w:val="none" w:sz="0" w:space="0" w:color="auto"/>
            <w:bottom w:val="none" w:sz="0" w:space="0" w:color="auto"/>
            <w:right w:val="none" w:sz="0" w:space="0" w:color="auto"/>
          </w:divBdr>
        </w:div>
        <w:div w:id="1311061707">
          <w:marLeft w:val="0"/>
          <w:marRight w:val="0"/>
          <w:marTop w:val="0"/>
          <w:marBottom w:val="0"/>
          <w:divBdr>
            <w:top w:val="none" w:sz="0" w:space="0" w:color="auto"/>
            <w:left w:val="none" w:sz="0" w:space="0" w:color="auto"/>
            <w:bottom w:val="none" w:sz="0" w:space="0" w:color="auto"/>
            <w:right w:val="none" w:sz="0" w:space="0" w:color="auto"/>
          </w:divBdr>
          <w:divsChild>
            <w:div w:id="1021322465">
              <w:marLeft w:val="0"/>
              <w:marRight w:val="0"/>
              <w:marTop w:val="0"/>
              <w:marBottom w:val="0"/>
              <w:divBdr>
                <w:top w:val="none" w:sz="0" w:space="0" w:color="auto"/>
                <w:left w:val="none" w:sz="0" w:space="0" w:color="auto"/>
                <w:bottom w:val="none" w:sz="0" w:space="0" w:color="auto"/>
                <w:right w:val="none" w:sz="0" w:space="0" w:color="auto"/>
              </w:divBdr>
            </w:div>
            <w:div w:id="1508448537">
              <w:marLeft w:val="0"/>
              <w:marRight w:val="0"/>
              <w:marTop w:val="0"/>
              <w:marBottom w:val="0"/>
              <w:divBdr>
                <w:top w:val="none" w:sz="0" w:space="0" w:color="auto"/>
                <w:left w:val="none" w:sz="0" w:space="0" w:color="auto"/>
                <w:bottom w:val="none" w:sz="0" w:space="0" w:color="auto"/>
                <w:right w:val="none" w:sz="0" w:space="0" w:color="auto"/>
              </w:divBdr>
            </w:div>
            <w:div w:id="178815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7038">
      <w:bodyDiv w:val="1"/>
      <w:marLeft w:val="0"/>
      <w:marRight w:val="0"/>
      <w:marTop w:val="0"/>
      <w:marBottom w:val="0"/>
      <w:divBdr>
        <w:top w:val="none" w:sz="0" w:space="0" w:color="auto"/>
        <w:left w:val="none" w:sz="0" w:space="0" w:color="auto"/>
        <w:bottom w:val="none" w:sz="0" w:space="0" w:color="auto"/>
        <w:right w:val="none" w:sz="0" w:space="0" w:color="auto"/>
      </w:divBdr>
      <w:divsChild>
        <w:div w:id="1259171029">
          <w:marLeft w:val="0"/>
          <w:marRight w:val="0"/>
          <w:marTop w:val="0"/>
          <w:marBottom w:val="0"/>
          <w:divBdr>
            <w:top w:val="none" w:sz="0" w:space="0" w:color="auto"/>
            <w:left w:val="none" w:sz="0" w:space="0" w:color="auto"/>
            <w:bottom w:val="none" w:sz="0" w:space="0" w:color="auto"/>
            <w:right w:val="none" w:sz="0" w:space="0" w:color="auto"/>
          </w:divBdr>
        </w:div>
        <w:div w:id="1732345613">
          <w:marLeft w:val="0"/>
          <w:marRight w:val="0"/>
          <w:marTop w:val="0"/>
          <w:marBottom w:val="0"/>
          <w:divBdr>
            <w:top w:val="none" w:sz="0" w:space="0" w:color="auto"/>
            <w:left w:val="none" w:sz="0" w:space="0" w:color="auto"/>
            <w:bottom w:val="none" w:sz="0" w:space="0" w:color="auto"/>
            <w:right w:val="none" w:sz="0" w:space="0" w:color="auto"/>
          </w:divBdr>
          <w:divsChild>
            <w:div w:id="100147018">
              <w:marLeft w:val="0"/>
              <w:marRight w:val="0"/>
              <w:marTop w:val="0"/>
              <w:marBottom w:val="0"/>
              <w:divBdr>
                <w:top w:val="none" w:sz="0" w:space="0" w:color="auto"/>
                <w:left w:val="none" w:sz="0" w:space="0" w:color="auto"/>
                <w:bottom w:val="none" w:sz="0" w:space="0" w:color="auto"/>
                <w:right w:val="none" w:sz="0" w:space="0" w:color="auto"/>
              </w:divBdr>
            </w:div>
            <w:div w:id="1392072466">
              <w:marLeft w:val="0"/>
              <w:marRight w:val="0"/>
              <w:marTop w:val="0"/>
              <w:marBottom w:val="0"/>
              <w:divBdr>
                <w:top w:val="none" w:sz="0" w:space="0" w:color="auto"/>
                <w:left w:val="none" w:sz="0" w:space="0" w:color="auto"/>
                <w:bottom w:val="none" w:sz="0" w:space="0" w:color="auto"/>
                <w:right w:val="none" w:sz="0" w:space="0" w:color="auto"/>
              </w:divBdr>
            </w:div>
            <w:div w:id="200415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stagram.com/hda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cebook.com/hdauk/" TargetMode="External"/><Relationship Id="rId17" Type="http://schemas.openxmlformats.org/officeDocument/2006/relationships/hyperlink" Target="mailto:kate@weareshootingstar.co.uk" TargetMode="External"/><Relationship Id="rId2" Type="http://schemas.openxmlformats.org/officeDocument/2006/relationships/customXml" Target="../customXml/item2.xml"/><Relationship Id="rId16" Type="http://schemas.openxmlformats.org/officeDocument/2006/relationships/hyperlink" Target="https://www.hda.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justgiving.com/campaign/oddsandsocks" TargetMode="External"/><Relationship Id="rId5" Type="http://schemas.openxmlformats.org/officeDocument/2006/relationships/styles" Target="styles.xml"/><Relationship Id="rId15" Type="http://schemas.openxmlformats.org/officeDocument/2006/relationships/hyperlink" Target="https://www.linkedin.com/company/huntington's-disease-association/" TargetMode="External"/><Relationship Id="rId10" Type="http://schemas.openxmlformats.org/officeDocument/2006/relationships/hyperlink" Target="https://www.hda.org.uk/why-i-am-supporting-odds-and-socks-day/"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twitter.com/HDA_tweeting?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3e7a2ce7-c05f-489e-8461-6ef15c7c06cc">
      <Terms xmlns="http://schemas.microsoft.com/office/infopath/2007/PartnerControls"/>
    </lcf76f155ced4ddcb4097134ff3c332f>
    <SharedWithUsers xmlns="6de952fb-994f-4cef-bf88-d9a2a2d17181">
      <UserInfo>
        <DisplayName>Kate Strawson</DisplayName>
        <AccountId>13</AccountId>
        <AccountType/>
      </UserInfo>
      <UserInfo>
        <DisplayName>Emma Van Nieuwenhuijzen</DisplayName>
        <AccountId>131</AccountId>
        <AccountType/>
      </UserInfo>
      <UserInfo>
        <DisplayName>Jez Ashberry</DisplayName>
        <AccountId>12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20" ma:contentTypeDescription="Create a new document." ma:contentTypeScope="" ma:versionID="4fb556be638a0547ed015481c86d6d01">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d337b39e838cab0d5f8a911565a03725"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0C76D-0088-484D-911C-097C658CDDC2}">
  <ds:schemaRefs>
    <ds:schemaRef ds:uri="http://schemas.microsoft.com/sharepoint/v3/contenttype/forms"/>
  </ds:schemaRefs>
</ds:datastoreItem>
</file>

<file path=customXml/itemProps2.xml><?xml version="1.0" encoding="utf-8"?>
<ds:datastoreItem xmlns:ds="http://schemas.openxmlformats.org/officeDocument/2006/customXml" ds:itemID="{575CFE17-2773-4AEA-A7CC-B38E2637EEED}">
  <ds:schemaRefs>
    <ds:schemaRef ds:uri="http://schemas.microsoft.com/office/2006/metadata/properties"/>
    <ds:schemaRef ds:uri="http://schemas.microsoft.com/office/infopath/2007/PartnerControls"/>
    <ds:schemaRef ds:uri="6de952fb-994f-4cef-bf88-d9a2a2d17181"/>
    <ds:schemaRef ds:uri="3e7a2ce7-c05f-489e-8461-6ef15c7c06cc"/>
  </ds:schemaRefs>
</ds:datastoreItem>
</file>

<file path=customXml/itemProps3.xml><?xml version="1.0" encoding="utf-8"?>
<ds:datastoreItem xmlns:ds="http://schemas.openxmlformats.org/officeDocument/2006/customXml" ds:itemID="{F4FB8BD8-A6BB-40F8-BBB0-FD540D4D0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945</Words>
  <Characters>5391</Characters>
  <Application>Microsoft Office Word</Application>
  <DocSecurity>0</DocSecurity>
  <Lines>44</Lines>
  <Paragraphs>12</Paragraphs>
  <ScaleCrop>false</ScaleCrop>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Strawson</dc:creator>
  <cp:keywords/>
  <dc:description/>
  <cp:lastModifiedBy>Kate Strawson</cp:lastModifiedBy>
  <cp:revision>47</cp:revision>
  <dcterms:created xsi:type="dcterms:W3CDTF">2024-02-22T23:30:00Z</dcterms:created>
  <dcterms:modified xsi:type="dcterms:W3CDTF">2024-02-28T15:16:00Z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MediaServiceImageTags">
    <vt:lpwstr/>
  </property>
  <property fmtid="{D5CDD505-2E9C-101B-9397-08002B2CF9AE}" pid="4" name="GrammarlyDocumentId">
    <vt:lpwstr>4a405279549b8008005db9dfda3ffc43f1bfedc1a5e0cedfcfc33c3002f00069</vt:lpwstr>
  </property>
</Properties>
</file>