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508"/>
        <w:gridCol w:w="4508"/>
      </w:tblGrid>
      <w:tr w:rsidR="000D7845" w:rsidRPr="0037464B" w14:paraId="70F1B0A3" w14:textId="77777777" w:rsidTr="000D7845">
        <w:tc>
          <w:tcPr>
            <w:tcW w:w="4508" w:type="dxa"/>
            <w:tcBorders>
              <w:top w:val="nil"/>
              <w:left w:val="nil"/>
              <w:bottom w:val="nil"/>
              <w:right w:val="nil"/>
            </w:tcBorders>
          </w:tcPr>
          <w:p w14:paraId="308A9970" w14:textId="26D081AE" w:rsidR="000D7845" w:rsidRPr="0037464B" w:rsidRDefault="000D7845" w:rsidP="0037464B">
            <w:pPr>
              <w:spacing w:line="360" w:lineRule="auto"/>
              <w:rPr>
                <w:rFonts w:ascii="Arial" w:hAnsi="Arial" w:cs="Arial"/>
                <w:b/>
                <w:bCs/>
                <w:sz w:val="22"/>
                <w:szCs w:val="22"/>
              </w:rPr>
            </w:pPr>
            <w:r w:rsidRPr="0037464B">
              <w:rPr>
                <w:rFonts w:ascii="Arial" w:hAnsi="Arial" w:cs="Arial"/>
                <w:b/>
                <w:bCs/>
                <w:noProof/>
                <w:sz w:val="22"/>
                <w:szCs w:val="22"/>
              </w:rPr>
              <w:drawing>
                <wp:inline distT="0" distB="0" distL="0" distR="0" wp14:anchorId="280BAC01" wp14:editId="2BAB5A90">
                  <wp:extent cx="2632523" cy="1447800"/>
                  <wp:effectExtent l="0" t="0" r="0" b="0"/>
                  <wp:docPr id="1573917893" name="Picture 3" descr="A logo for a helicopter command cent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917893" name="Picture 3" descr="A logo for a helicopter command cent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8053" cy="1472840"/>
                          </a:xfrm>
                          <a:prstGeom prst="rect">
                            <a:avLst/>
                          </a:prstGeom>
                        </pic:spPr>
                      </pic:pic>
                    </a:graphicData>
                  </a:graphic>
                </wp:inline>
              </w:drawing>
            </w:r>
          </w:p>
        </w:tc>
        <w:tc>
          <w:tcPr>
            <w:tcW w:w="4508" w:type="dxa"/>
            <w:tcBorders>
              <w:top w:val="nil"/>
              <w:left w:val="nil"/>
              <w:bottom w:val="nil"/>
              <w:right w:val="nil"/>
            </w:tcBorders>
          </w:tcPr>
          <w:p w14:paraId="502D325B" w14:textId="7A52D006" w:rsidR="000D7845" w:rsidRPr="0037464B" w:rsidRDefault="00CB4878" w:rsidP="0037464B">
            <w:pPr>
              <w:spacing w:line="360" w:lineRule="auto"/>
              <w:jc w:val="right"/>
              <w:rPr>
                <w:rFonts w:ascii="Arial" w:hAnsi="Arial" w:cs="Arial"/>
                <w:b/>
                <w:bCs/>
                <w:sz w:val="22"/>
                <w:szCs w:val="22"/>
              </w:rPr>
            </w:pPr>
            <w:r w:rsidRPr="0037464B">
              <w:rPr>
                <w:rFonts w:ascii="Arial" w:hAnsi="Arial" w:cs="Arial"/>
                <w:b/>
                <w:bCs/>
                <w:noProof/>
                <w:sz w:val="22"/>
                <w:szCs w:val="22"/>
              </w:rPr>
              <w:drawing>
                <wp:inline distT="0" distB="0" distL="0" distR="0" wp14:anchorId="560371A9" wp14:editId="400F5F83">
                  <wp:extent cx="1150327" cy="1495425"/>
                  <wp:effectExtent l="0" t="0" r="0" b="0"/>
                  <wp:docPr id="634714274" name="Picture 1" descr="A black airplane with red circl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14274" name="Picture 1" descr="A black airplane with red circle and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0719" cy="1508935"/>
                          </a:xfrm>
                          <a:prstGeom prst="rect">
                            <a:avLst/>
                          </a:prstGeom>
                        </pic:spPr>
                      </pic:pic>
                    </a:graphicData>
                  </a:graphic>
                </wp:inline>
              </w:drawing>
            </w:r>
          </w:p>
        </w:tc>
      </w:tr>
    </w:tbl>
    <w:p w14:paraId="67FE0B70" w14:textId="7498AD14" w:rsidR="00D559AA" w:rsidRPr="0037464B" w:rsidRDefault="00D559AA" w:rsidP="0037464B">
      <w:pPr>
        <w:spacing w:after="0" w:line="360" w:lineRule="auto"/>
        <w:rPr>
          <w:rFonts w:ascii="Arial" w:hAnsi="Arial" w:cs="Arial"/>
          <w:b/>
          <w:bCs/>
          <w:sz w:val="22"/>
          <w:szCs w:val="22"/>
        </w:rPr>
      </w:pPr>
    </w:p>
    <w:p w14:paraId="68ABF4BB" w14:textId="1809BBC1" w:rsidR="00794A29" w:rsidRPr="0037464B" w:rsidRDefault="00794A29" w:rsidP="0037464B">
      <w:pPr>
        <w:spacing w:after="0" w:line="360" w:lineRule="auto"/>
        <w:rPr>
          <w:rFonts w:ascii="Arial" w:hAnsi="Arial" w:cs="Arial"/>
          <w:b/>
          <w:bCs/>
          <w:sz w:val="22"/>
          <w:szCs w:val="22"/>
        </w:rPr>
      </w:pPr>
      <w:r w:rsidRPr="0037464B">
        <w:rPr>
          <w:rFonts w:ascii="Arial" w:hAnsi="Arial" w:cs="Arial"/>
          <w:b/>
          <w:bCs/>
          <w:sz w:val="22"/>
          <w:szCs w:val="22"/>
        </w:rPr>
        <w:t>News Release</w:t>
      </w:r>
    </w:p>
    <w:p w14:paraId="55E0BE7A" w14:textId="0DE2B185" w:rsidR="00794A29" w:rsidRPr="0037464B" w:rsidRDefault="002B2E93" w:rsidP="0037464B">
      <w:pPr>
        <w:spacing w:after="0" w:line="360" w:lineRule="auto"/>
        <w:rPr>
          <w:rFonts w:ascii="Arial" w:hAnsi="Arial" w:cs="Arial"/>
          <w:b/>
          <w:bCs/>
          <w:sz w:val="22"/>
          <w:szCs w:val="22"/>
        </w:rPr>
      </w:pPr>
      <w:r>
        <w:rPr>
          <w:rFonts w:ascii="Arial" w:hAnsi="Arial" w:cs="Arial"/>
          <w:b/>
          <w:bCs/>
          <w:sz w:val="22"/>
          <w:szCs w:val="22"/>
        </w:rPr>
        <w:t>14</w:t>
      </w:r>
      <w:r w:rsidRPr="002B2E93">
        <w:rPr>
          <w:rFonts w:ascii="Arial" w:hAnsi="Arial" w:cs="Arial"/>
          <w:b/>
          <w:bCs/>
          <w:sz w:val="22"/>
          <w:szCs w:val="22"/>
          <w:vertAlign w:val="superscript"/>
        </w:rPr>
        <w:t>th</w:t>
      </w:r>
      <w:r>
        <w:rPr>
          <w:rFonts w:ascii="Arial" w:hAnsi="Arial" w:cs="Arial"/>
          <w:b/>
          <w:bCs/>
          <w:sz w:val="22"/>
          <w:szCs w:val="22"/>
        </w:rPr>
        <w:t xml:space="preserve"> </w:t>
      </w:r>
      <w:r w:rsidR="004A1DC3" w:rsidRPr="0037464B">
        <w:rPr>
          <w:rFonts w:ascii="Arial" w:hAnsi="Arial" w:cs="Arial"/>
          <w:b/>
          <w:bCs/>
          <w:sz w:val="22"/>
          <w:szCs w:val="22"/>
        </w:rPr>
        <w:t>May</w:t>
      </w:r>
      <w:r w:rsidR="00794A29" w:rsidRPr="0037464B">
        <w:rPr>
          <w:rFonts w:ascii="Arial" w:hAnsi="Arial" w:cs="Arial"/>
          <w:b/>
          <w:bCs/>
          <w:sz w:val="22"/>
          <w:szCs w:val="22"/>
        </w:rPr>
        <w:t xml:space="preserve"> 2025</w:t>
      </w:r>
    </w:p>
    <w:p w14:paraId="3D3D7B50" w14:textId="77777777" w:rsidR="00794A29" w:rsidRPr="0037464B" w:rsidRDefault="00794A29" w:rsidP="0037464B">
      <w:pPr>
        <w:spacing w:after="0" w:line="360" w:lineRule="auto"/>
        <w:rPr>
          <w:rFonts w:ascii="Arial" w:hAnsi="Arial" w:cs="Arial"/>
          <w:sz w:val="22"/>
          <w:szCs w:val="22"/>
        </w:rPr>
      </w:pPr>
    </w:p>
    <w:p w14:paraId="1C0B7EDE" w14:textId="21CBF511" w:rsidR="00794A29" w:rsidRPr="00B40CFD" w:rsidRDefault="00B40CFD" w:rsidP="0037464B">
      <w:pPr>
        <w:spacing w:after="0" w:line="360" w:lineRule="auto"/>
        <w:jc w:val="center"/>
        <w:rPr>
          <w:rFonts w:ascii="Arial" w:hAnsi="Arial" w:cs="Arial"/>
          <w:sz w:val="28"/>
          <w:szCs w:val="28"/>
        </w:rPr>
      </w:pPr>
      <w:r>
        <w:rPr>
          <w:rFonts w:ascii="Arial" w:hAnsi="Arial" w:cs="Arial"/>
          <w:b/>
          <w:bCs/>
          <w:sz w:val="28"/>
          <w:szCs w:val="28"/>
        </w:rPr>
        <w:t xml:space="preserve">WWII </w:t>
      </w:r>
      <w:r w:rsidR="00151EFE" w:rsidRPr="00B40CFD">
        <w:rPr>
          <w:rFonts w:ascii="Arial" w:hAnsi="Arial" w:cs="Arial"/>
          <w:b/>
          <w:bCs/>
          <w:sz w:val="28"/>
          <w:szCs w:val="28"/>
        </w:rPr>
        <w:t>Veteran</w:t>
      </w:r>
      <w:r>
        <w:rPr>
          <w:rFonts w:ascii="Arial" w:hAnsi="Arial" w:cs="Arial"/>
          <w:b/>
          <w:bCs/>
          <w:sz w:val="28"/>
          <w:szCs w:val="28"/>
        </w:rPr>
        <w:t>s</w:t>
      </w:r>
      <w:r w:rsidR="00151EFE" w:rsidRPr="00B40CFD">
        <w:rPr>
          <w:rFonts w:ascii="Arial" w:hAnsi="Arial" w:cs="Arial"/>
          <w:b/>
          <w:bCs/>
          <w:sz w:val="28"/>
          <w:szCs w:val="28"/>
        </w:rPr>
        <w:t xml:space="preserve"> </w:t>
      </w:r>
      <w:r w:rsidR="009408FD">
        <w:rPr>
          <w:rFonts w:ascii="Arial" w:hAnsi="Arial" w:cs="Arial"/>
          <w:b/>
          <w:bCs/>
          <w:sz w:val="28"/>
          <w:szCs w:val="28"/>
        </w:rPr>
        <w:t xml:space="preserve">Remember </w:t>
      </w:r>
      <w:r w:rsidR="00500C07">
        <w:rPr>
          <w:rFonts w:ascii="Arial" w:hAnsi="Arial" w:cs="Arial"/>
          <w:b/>
          <w:bCs/>
          <w:sz w:val="28"/>
          <w:szCs w:val="28"/>
        </w:rPr>
        <w:t xml:space="preserve">Fallen </w:t>
      </w:r>
      <w:r w:rsidR="00B535D7">
        <w:rPr>
          <w:rFonts w:ascii="Arial" w:hAnsi="Arial" w:cs="Arial"/>
          <w:b/>
          <w:bCs/>
          <w:sz w:val="28"/>
          <w:szCs w:val="28"/>
        </w:rPr>
        <w:t>Commonwealth</w:t>
      </w:r>
      <w:r w:rsidR="007E3770">
        <w:rPr>
          <w:rFonts w:ascii="Arial" w:hAnsi="Arial" w:cs="Arial"/>
          <w:b/>
          <w:bCs/>
          <w:sz w:val="28"/>
          <w:szCs w:val="28"/>
        </w:rPr>
        <w:t xml:space="preserve"> </w:t>
      </w:r>
      <w:r w:rsidR="009408FD">
        <w:rPr>
          <w:rFonts w:ascii="Arial" w:hAnsi="Arial" w:cs="Arial"/>
          <w:b/>
          <w:bCs/>
          <w:sz w:val="28"/>
          <w:szCs w:val="28"/>
        </w:rPr>
        <w:t xml:space="preserve">Comrades </w:t>
      </w:r>
    </w:p>
    <w:p w14:paraId="391D57CE" w14:textId="77777777" w:rsidR="00FC5F54" w:rsidRPr="0037464B" w:rsidRDefault="00FC5F54" w:rsidP="0037464B">
      <w:pPr>
        <w:spacing w:after="0" w:line="360" w:lineRule="auto"/>
        <w:rPr>
          <w:rFonts w:ascii="Arial" w:hAnsi="Arial" w:cs="Arial"/>
          <w:b/>
          <w:bCs/>
          <w:sz w:val="22"/>
          <w:szCs w:val="22"/>
        </w:rPr>
      </w:pPr>
    </w:p>
    <w:p w14:paraId="054A9687" w14:textId="355FB39E" w:rsidR="009F0A9C" w:rsidRDefault="0061110D" w:rsidP="0037464B">
      <w:pPr>
        <w:spacing w:after="0" w:line="360" w:lineRule="auto"/>
        <w:rPr>
          <w:rFonts w:ascii="Arial" w:hAnsi="Arial" w:cs="Arial"/>
          <w:b/>
          <w:bCs/>
          <w:sz w:val="22"/>
          <w:szCs w:val="22"/>
        </w:rPr>
      </w:pPr>
      <w:r>
        <w:rPr>
          <w:rFonts w:ascii="Arial" w:hAnsi="Arial" w:cs="Arial"/>
          <w:b/>
          <w:bCs/>
          <w:sz w:val="22"/>
          <w:szCs w:val="22"/>
        </w:rPr>
        <w:t xml:space="preserve">Commonwealth </w:t>
      </w:r>
      <w:r w:rsidR="00556A75">
        <w:rPr>
          <w:rFonts w:ascii="Arial" w:hAnsi="Arial" w:cs="Arial"/>
          <w:b/>
          <w:bCs/>
          <w:sz w:val="22"/>
          <w:szCs w:val="22"/>
        </w:rPr>
        <w:t>v</w:t>
      </w:r>
      <w:r w:rsidR="00FC5F54" w:rsidRPr="0037464B">
        <w:rPr>
          <w:rFonts w:ascii="Arial" w:hAnsi="Arial" w:cs="Arial"/>
          <w:b/>
          <w:bCs/>
          <w:sz w:val="22"/>
          <w:szCs w:val="22"/>
        </w:rPr>
        <w:t xml:space="preserve">eterans from </w:t>
      </w:r>
      <w:r w:rsidR="004C2435" w:rsidRPr="0037464B">
        <w:rPr>
          <w:rFonts w:ascii="Arial" w:hAnsi="Arial" w:cs="Arial"/>
          <w:b/>
          <w:bCs/>
          <w:sz w:val="22"/>
          <w:szCs w:val="22"/>
        </w:rPr>
        <w:t xml:space="preserve">World War Two </w:t>
      </w:r>
      <w:r w:rsidR="00FC5F54" w:rsidRPr="0037464B">
        <w:rPr>
          <w:rFonts w:ascii="Arial" w:hAnsi="Arial" w:cs="Arial"/>
          <w:b/>
          <w:bCs/>
          <w:sz w:val="22"/>
          <w:szCs w:val="22"/>
        </w:rPr>
        <w:t>and Windrush</w:t>
      </w:r>
      <w:r w:rsidR="004C2435" w:rsidRPr="0037464B">
        <w:rPr>
          <w:rFonts w:ascii="Arial" w:hAnsi="Arial" w:cs="Arial"/>
          <w:b/>
          <w:bCs/>
          <w:sz w:val="22"/>
          <w:szCs w:val="22"/>
        </w:rPr>
        <w:t xml:space="preserve"> </w:t>
      </w:r>
      <w:r w:rsidR="00E21293" w:rsidRPr="0037464B">
        <w:rPr>
          <w:rFonts w:ascii="Arial" w:hAnsi="Arial" w:cs="Arial"/>
          <w:b/>
          <w:bCs/>
          <w:sz w:val="22"/>
          <w:szCs w:val="22"/>
        </w:rPr>
        <w:t>laid a wreath and visited the spectacular Lancaster Bomber poppy display at</w:t>
      </w:r>
      <w:r w:rsidR="004C2435" w:rsidRPr="0037464B">
        <w:rPr>
          <w:rFonts w:ascii="Arial" w:hAnsi="Arial" w:cs="Arial"/>
          <w:b/>
          <w:bCs/>
          <w:sz w:val="22"/>
          <w:szCs w:val="22"/>
        </w:rPr>
        <w:t xml:space="preserve"> the </w:t>
      </w:r>
      <w:hyperlink r:id="rId10" w:history="1">
        <w:r w:rsidR="004C2435" w:rsidRPr="0037464B">
          <w:rPr>
            <w:rStyle w:val="Hyperlink"/>
            <w:rFonts w:ascii="Arial" w:hAnsi="Arial" w:cs="Arial"/>
            <w:b/>
            <w:bCs/>
            <w:sz w:val="22"/>
            <w:szCs w:val="22"/>
          </w:rPr>
          <w:t>International Bomber Command Centre</w:t>
        </w:r>
      </w:hyperlink>
      <w:r w:rsidR="004C2435" w:rsidRPr="0037464B">
        <w:rPr>
          <w:rFonts w:ascii="Arial" w:hAnsi="Arial" w:cs="Arial"/>
          <w:b/>
          <w:bCs/>
          <w:sz w:val="22"/>
          <w:szCs w:val="22"/>
        </w:rPr>
        <w:t xml:space="preserve"> (IBCC)</w:t>
      </w:r>
      <w:r w:rsidR="00E21293" w:rsidRPr="0037464B">
        <w:rPr>
          <w:rFonts w:ascii="Arial" w:hAnsi="Arial" w:cs="Arial"/>
          <w:b/>
          <w:bCs/>
          <w:sz w:val="22"/>
          <w:szCs w:val="22"/>
        </w:rPr>
        <w:t xml:space="preserve"> to remember </w:t>
      </w:r>
      <w:r w:rsidR="009F0A9C" w:rsidRPr="0037464B">
        <w:rPr>
          <w:rFonts w:ascii="Arial" w:hAnsi="Arial" w:cs="Arial"/>
          <w:b/>
          <w:bCs/>
          <w:sz w:val="22"/>
          <w:szCs w:val="22"/>
        </w:rPr>
        <w:t>their colleagues who perished during the conflict.</w:t>
      </w:r>
    </w:p>
    <w:p w14:paraId="64FC3590" w14:textId="77777777" w:rsidR="00911AA0" w:rsidRDefault="00911AA0" w:rsidP="0037464B">
      <w:pPr>
        <w:spacing w:after="0" w:line="360" w:lineRule="auto"/>
        <w:rPr>
          <w:rFonts w:ascii="Arial" w:hAnsi="Arial" w:cs="Arial"/>
          <w:b/>
          <w:bCs/>
          <w:sz w:val="22"/>
          <w:szCs w:val="22"/>
        </w:rPr>
      </w:pPr>
    </w:p>
    <w:p w14:paraId="0EBD2508" w14:textId="6F6FD48A" w:rsidR="009F0A9C" w:rsidRDefault="00E2251F" w:rsidP="0037464B">
      <w:pPr>
        <w:spacing w:after="0" w:line="360" w:lineRule="auto"/>
        <w:rPr>
          <w:rFonts w:ascii="Arial" w:hAnsi="Arial" w:cs="Arial"/>
          <w:sz w:val="22"/>
          <w:szCs w:val="22"/>
        </w:rPr>
      </w:pPr>
      <w:r>
        <w:rPr>
          <w:rFonts w:ascii="Arial" w:hAnsi="Arial" w:cs="Arial"/>
          <w:sz w:val="22"/>
          <w:szCs w:val="22"/>
        </w:rPr>
        <w:t>The visit by</w:t>
      </w:r>
      <w:r w:rsidR="00E20826" w:rsidRPr="0002659E">
        <w:rPr>
          <w:rFonts w:ascii="Arial" w:hAnsi="Arial" w:cs="Arial"/>
          <w:sz w:val="22"/>
          <w:szCs w:val="22"/>
        </w:rPr>
        <w:t xml:space="preserve"> </w:t>
      </w:r>
      <w:r w:rsidR="002514A5">
        <w:rPr>
          <w:rFonts w:ascii="Arial" w:hAnsi="Arial" w:cs="Arial"/>
          <w:sz w:val="22"/>
          <w:szCs w:val="22"/>
        </w:rPr>
        <w:t xml:space="preserve">Jamaican veterans </w:t>
      </w:r>
      <w:r w:rsidR="00E20826" w:rsidRPr="0002659E">
        <w:rPr>
          <w:rFonts w:ascii="Arial" w:hAnsi="Arial" w:cs="Arial"/>
          <w:sz w:val="22"/>
          <w:szCs w:val="22"/>
        </w:rPr>
        <w:t>Ralph Ottey (101)</w:t>
      </w:r>
      <w:r w:rsidR="009515F2">
        <w:rPr>
          <w:rFonts w:ascii="Arial" w:hAnsi="Arial" w:cs="Arial"/>
          <w:sz w:val="22"/>
          <w:szCs w:val="22"/>
        </w:rPr>
        <w:t xml:space="preserve">, </w:t>
      </w:r>
      <w:r w:rsidR="00E20826" w:rsidRPr="0002659E">
        <w:rPr>
          <w:rFonts w:ascii="Arial" w:hAnsi="Arial" w:cs="Arial"/>
          <w:sz w:val="22"/>
          <w:szCs w:val="22"/>
        </w:rPr>
        <w:t>Gilbert Clarke (98) and Sidney McFarlane (90)</w:t>
      </w:r>
      <w:r w:rsidR="00C60609">
        <w:rPr>
          <w:rFonts w:ascii="Arial" w:hAnsi="Arial" w:cs="Arial"/>
          <w:sz w:val="22"/>
          <w:szCs w:val="22"/>
        </w:rPr>
        <w:t xml:space="preserve"> </w:t>
      </w:r>
      <w:r w:rsidR="0050457B" w:rsidRPr="0037464B">
        <w:rPr>
          <w:rFonts w:ascii="Arial" w:hAnsi="Arial" w:cs="Arial"/>
          <w:sz w:val="22"/>
          <w:szCs w:val="22"/>
        </w:rPr>
        <w:t xml:space="preserve">on </w:t>
      </w:r>
      <w:r w:rsidR="00FF0046">
        <w:rPr>
          <w:rFonts w:ascii="Arial" w:hAnsi="Arial" w:cs="Arial"/>
          <w:sz w:val="22"/>
          <w:szCs w:val="22"/>
        </w:rPr>
        <w:t>Saturday (</w:t>
      </w:r>
      <w:r w:rsidR="0050457B" w:rsidRPr="0037464B">
        <w:rPr>
          <w:rFonts w:ascii="Arial" w:hAnsi="Arial" w:cs="Arial"/>
          <w:sz w:val="22"/>
          <w:szCs w:val="22"/>
        </w:rPr>
        <w:t>10</w:t>
      </w:r>
      <w:r w:rsidR="0050457B" w:rsidRPr="0037464B">
        <w:rPr>
          <w:rFonts w:ascii="Arial" w:hAnsi="Arial" w:cs="Arial"/>
          <w:sz w:val="22"/>
          <w:szCs w:val="22"/>
          <w:vertAlign w:val="superscript"/>
        </w:rPr>
        <w:t>th</w:t>
      </w:r>
      <w:r w:rsidR="0050457B" w:rsidRPr="0037464B">
        <w:rPr>
          <w:rFonts w:ascii="Arial" w:hAnsi="Arial" w:cs="Arial"/>
          <w:sz w:val="22"/>
          <w:szCs w:val="22"/>
        </w:rPr>
        <w:t xml:space="preserve"> May</w:t>
      </w:r>
      <w:r w:rsidR="00FF0046">
        <w:rPr>
          <w:rFonts w:ascii="Arial" w:hAnsi="Arial" w:cs="Arial"/>
          <w:sz w:val="22"/>
          <w:szCs w:val="22"/>
        </w:rPr>
        <w:t xml:space="preserve">) </w:t>
      </w:r>
      <w:r>
        <w:rPr>
          <w:rFonts w:ascii="Arial" w:hAnsi="Arial" w:cs="Arial"/>
          <w:sz w:val="22"/>
          <w:szCs w:val="22"/>
        </w:rPr>
        <w:t>was</w:t>
      </w:r>
      <w:r w:rsidR="009F0A9C" w:rsidRPr="0037464B">
        <w:rPr>
          <w:rFonts w:ascii="Arial" w:hAnsi="Arial" w:cs="Arial"/>
          <w:sz w:val="22"/>
          <w:szCs w:val="22"/>
        </w:rPr>
        <w:t xml:space="preserve"> </w:t>
      </w:r>
      <w:r w:rsidR="009660AC">
        <w:rPr>
          <w:rFonts w:ascii="Arial" w:hAnsi="Arial" w:cs="Arial"/>
          <w:sz w:val="22"/>
          <w:szCs w:val="22"/>
        </w:rPr>
        <w:t>one of</w:t>
      </w:r>
      <w:r w:rsidR="009F0A9C" w:rsidRPr="0037464B">
        <w:rPr>
          <w:rFonts w:ascii="Arial" w:hAnsi="Arial" w:cs="Arial"/>
          <w:sz w:val="22"/>
          <w:szCs w:val="22"/>
        </w:rPr>
        <w:t xml:space="preserve"> a series of events organised </w:t>
      </w:r>
      <w:r w:rsidR="008B3C38">
        <w:rPr>
          <w:rFonts w:ascii="Arial" w:hAnsi="Arial" w:cs="Arial"/>
          <w:sz w:val="22"/>
          <w:szCs w:val="22"/>
        </w:rPr>
        <w:t xml:space="preserve">as </w:t>
      </w:r>
      <w:r w:rsidR="00E07D3D">
        <w:rPr>
          <w:rFonts w:ascii="Arial" w:hAnsi="Arial" w:cs="Arial"/>
          <w:sz w:val="22"/>
          <w:szCs w:val="22"/>
        </w:rPr>
        <w:t xml:space="preserve">part of </w:t>
      </w:r>
      <w:r w:rsidR="008B3C38">
        <w:rPr>
          <w:rFonts w:ascii="Arial" w:hAnsi="Arial" w:cs="Arial"/>
          <w:sz w:val="22"/>
          <w:szCs w:val="22"/>
        </w:rPr>
        <w:t>the</w:t>
      </w:r>
      <w:r w:rsidR="009F0A9C" w:rsidRPr="0037464B">
        <w:rPr>
          <w:rFonts w:ascii="Arial" w:hAnsi="Arial" w:cs="Arial"/>
          <w:sz w:val="22"/>
          <w:szCs w:val="22"/>
        </w:rPr>
        <w:t xml:space="preserve"> </w:t>
      </w:r>
      <w:hyperlink r:id="rId11" w:history="1">
        <w:r w:rsidR="003E2F93" w:rsidRPr="0037464B">
          <w:rPr>
            <w:rStyle w:val="Hyperlink"/>
            <w:rFonts w:ascii="Arial" w:hAnsi="Arial" w:cs="Arial"/>
            <w:sz w:val="22"/>
            <w:szCs w:val="22"/>
          </w:rPr>
          <w:t>VE80 Lincoln</w:t>
        </w:r>
      </w:hyperlink>
      <w:r w:rsidR="003E2F93" w:rsidRPr="0037464B">
        <w:rPr>
          <w:rFonts w:ascii="Arial" w:hAnsi="Arial" w:cs="Arial"/>
          <w:sz w:val="22"/>
          <w:szCs w:val="22"/>
        </w:rPr>
        <w:t xml:space="preserve"> </w:t>
      </w:r>
      <w:r w:rsidR="00B76093" w:rsidRPr="0037464B">
        <w:rPr>
          <w:rFonts w:ascii="Arial" w:hAnsi="Arial" w:cs="Arial"/>
          <w:sz w:val="22"/>
          <w:szCs w:val="22"/>
        </w:rPr>
        <w:t xml:space="preserve">project </w:t>
      </w:r>
      <w:r w:rsidR="008E67E4" w:rsidRPr="0037464B">
        <w:rPr>
          <w:rFonts w:ascii="Arial" w:hAnsi="Arial" w:cs="Arial"/>
          <w:sz w:val="22"/>
          <w:szCs w:val="22"/>
        </w:rPr>
        <w:t>to commemorate</w:t>
      </w:r>
      <w:r w:rsidR="00B479FC" w:rsidRPr="0037464B">
        <w:rPr>
          <w:rFonts w:ascii="Arial" w:hAnsi="Arial" w:cs="Arial"/>
          <w:sz w:val="22"/>
          <w:szCs w:val="22"/>
        </w:rPr>
        <w:t xml:space="preserve"> the 80</w:t>
      </w:r>
      <w:r w:rsidR="00B479FC" w:rsidRPr="0037464B">
        <w:rPr>
          <w:rFonts w:ascii="Arial" w:hAnsi="Arial" w:cs="Arial"/>
          <w:sz w:val="22"/>
          <w:szCs w:val="22"/>
          <w:vertAlign w:val="superscript"/>
        </w:rPr>
        <w:t>th</w:t>
      </w:r>
      <w:r w:rsidR="00B479FC" w:rsidRPr="0037464B">
        <w:rPr>
          <w:rFonts w:ascii="Arial" w:hAnsi="Arial" w:cs="Arial"/>
          <w:sz w:val="22"/>
          <w:szCs w:val="22"/>
        </w:rPr>
        <w:t xml:space="preserve"> anniversary of</w:t>
      </w:r>
      <w:r w:rsidR="00790913" w:rsidRPr="0037464B">
        <w:rPr>
          <w:rFonts w:ascii="Arial" w:hAnsi="Arial" w:cs="Arial"/>
          <w:sz w:val="22"/>
          <w:szCs w:val="22"/>
        </w:rPr>
        <w:t xml:space="preserve"> VE Day</w:t>
      </w:r>
      <w:r w:rsidR="00F721E6" w:rsidRPr="0037464B">
        <w:rPr>
          <w:rFonts w:ascii="Arial" w:hAnsi="Arial" w:cs="Arial"/>
          <w:sz w:val="22"/>
          <w:szCs w:val="22"/>
        </w:rPr>
        <w:t>.</w:t>
      </w:r>
    </w:p>
    <w:p w14:paraId="1B3A3220" w14:textId="77777777" w:rsidR="00DB2B62" w:rsidRDefault="00DB2B62" w:rsidP="0037464B">
      <w:pPr>
        <w:spacing w:after="0" w:line="360" w:lineRule="auto"/>
        <w:rPr>
          <w:rFonts w:ascii="Arial" w:hAnsi="Arial" w:cs="Arial"/>
          <w:sz w:val="22"/>
          <w:szCs w:val="22"/>
        </w:rPr>
      </w:pPr>
    </w:p>
    <w:p w14:paraId="5AA39719" w14:textId="18E3242A" w:rsidR="00AB1239" w:rsidRDefault="00FE1AFB" w:rsidP="00AB1239">
      <w:pPr>
        <w:spacing w:after="0" w:line="360" w:lineRule="auto"/>
        <w:rPr>
          <w:rFonts w:ascii="Arial" w:hAnsi="Arial" w:cs="Arial"/>
          <w:sz w:val="22"/>
          <w:szCs w:val="22"/>
        </w:rPr>
      </w:pPr>
      <w:r>
        <w:rPr>
          <w:rFonts w:ascii="Arial" w:hAnsi="Arial" w:cs="Arial"/>
          <w:sz w:val="22"/>
          <w:szCs w:val="22"/>
        </w:rPr>
        <w:t>Ralph</w:t>
      </w:r>
      <w:r w:rsidR="00AC5A8C">
        <w:rPr>
          <w:rFonts w:ascii="Arial" w:hAnsi="Arial" w:cs="Arial"/>
          <w:sz w:val="22"/>
          <w:szCs w:val="22"/>
        </w:rPr>
        <w:t>,</w:t>
      </w:r>
      <w:r>
        <w:rPr>
          <w:rFonts w:ascii="Arial" w:hAnsi="Arial" w:cs="Arial"/>
          <w:sz w:val="22"/>
          <w:szCs w:val="22"/>
        </w:rPr>
        <w:t xml:space="preserve"> </w:t>
      </w:r>
      <w:r w:rsidR="00612C6C">
        <w:rPr>
          <w:rFonts w:ascii="Arial" w:hAnsi="Arial" w:cs="Arial"/>
          <w:sz w:val="22"/>
          <w:szCs w:val="22"/>
        </w:rPr>
        <w:t>an RAF volunteer</w:t>
      </w:r>
      <w:r w:rsidR="00AC5A8C">
        <w:rPr>
          <w:rFonts w:ascii="Arial" w:hAnsi="Arial" w:cs="Arial"/>
          <w:sz w:val="22"/>
          <w:szCs w:val="22"/>
        </w:rPr>
        <w:t>,</w:t>
      </w:r>
      <w:r w:rsidR="00612C6C">
        <w:rPr>
          <w:rFonts w:ascii="Arial" w:hAnsi="Arial" w:cs="Arial"/>
          <w:sz w:val="22"/>
          <w:szCs w:val="22"/>
        </w:rPr>
        <w:t xml:space="preserve"> </w:t>
      </w:r>
      <w:r w:rsidRPr="00FE1AFB">
        <w:rPr>
          <w:rFonts w:ascii="Arial" w:hAnsi="Arial" w:cs="Arial"/>
          <w:sz w:val="22"/>
          <w:szCs w:val="22"/>
        </w:rPr>
        <w:t>served as a driver with 617 Squadron at RAF Coningsby and RAF Woodhall Spa</w:t>
      </w:r>
      <w:r w:rsidR="00612C6C">
        <w:rPr>
          <w:rFonts w:ascii="Arial" w:hAnsi="Arial" w:cs="Arial"/>
          <w:sz w:val="22"/>
          <w:szCs w:val="22"/>
        </w:rPr>
        <w:t xml:space="preserve"> while</w:t>
      </w:r>
      <w:r w:rsidR="00C60EEC">
        <w:rPr>
          <w:rFonts w:ascii="Arial" w:hAnsi="Arial" w:cs="Arial"/>
          <w:sz w:val="22"/>
          <w:szCs w:val="22"/>
        </w:rPr>
        <w:t xml:space="preserve"> </w:t>
      </w:r>
      <w:r w:rsidR="00652A70">
        <w:rPr>
          <w:rFonts w:ascii="Arial" w:hAnsi="Arial" w:cs="Arial"/>
          <w:sz w:val="22"/>
          <w:szCs w:val="22"/>
        </w:rPr>
        <w:t>Gilbert</w:t>
      </w:r>
      <w:r w:rsidR="0033269B">
        <w:rPr>
          <w:rFonts w:ascii="Arial" w:hAnsi="Arial" w:cs="Arial"/>
          <w:sz w:val="22"/>
          <w:szCs w:val="22"/>
        </w:rPr>
        <w:t>,</w:t>
      </w:r>
      <w:r w:rsidR="00652A70">
        <w:rPr>
          <w:rFonts w:ascii="Arial" w:hAnsi="Arial" w:cs="Arial"/>
          <w:sz w:val="22"/>
          <w:szCs w:val="22"/>
        </w:rPr>
        <w:t xml:space="preserve"> </w:t>
      </w:r>
      <w:r w:rsidR="00612C6C">
        <w:rPr>
          <w:rFonts w:ascii="Arial" w:hAnsi="Arial" w:cs="Arial"/>
          <w:sz w:val="22"/>
          <w:szCs w:val="22"/>
        </w:rPr>
        <w:t>also an</w:t>
      </w:r>
      <w:r w:rsidR="00652A70">
        <w:rPr>
          <w:rFonts w:ascii="Arial" w:hAnsi="Arial" w:cs="Arial"/>
          <w:sz w:val="22"/>
          <w:szCs w:val="22"/>
        </w:rPr>
        <w:t xml:space="preserve"> RAF volunteer</w:t>
      </w:r>
      <w:r w:rsidR="00AC5A8C">
        <w:rPr>
          <w:rFonts w:ascii="Arial" w:hAnsi="Arial" w:cs="Arial"/>
          <w:sz w:val="22"/>
          <w:szCs w:val="22"/>
        </w:rPr>
        <w:t>,</w:t>
      </w:r>
      <w:r w:rsidR="008C62D6">
        <w:rPr>
          <w:rFonts w:ascii="Arial" w:hAnsi="Arial" w:cs="Arial"/>
          <w:sz w:val="22"/>
          <w:szCs w:val="22"/>
        </w:rPr>
        <w:t xml:space="preserve"> </w:t>
      </w:r>
      <w:r w:rsidR="008C62D6" w:rsidRPr="008C62D6">
        <w:rPr>
          <w:rFonts w:ascii="Arial" w:hAnsi="Arial" w:cs="Arial"/>
          <w:sz w:val="22"/>
          <w:szCs w:val="22"/>
        </w:rPr>
        <w:t>serviced the radio and radar systems of British and American aircraft</w:t>
      </w:r>
      <w:r w:rsidR="005A3AF5">
        <w:rPr>
          <w:rFonts w:ascii="Arial" w:hAnsi="Arial" w:cs="Arial"/>
          <w:sz w:val="22"/>
          <w:szCs w:val="22"/>
        </w:rPr>
        <w:t xml:space="preserve">. </w:t>
      </w:r>
      <w:r w:rsidR="00AF6902">
        <w:rPr>
          <w:rFonts w:ascii="Arial" w:hAnsi="Arial" w:cs="Arial"/>
          <w:sz w:val="22"/>
          <w:szCs w:val="22"/>
        </w:rPr>
        <w:t xml:space="preserve">Both </w:t>
      </w:r>
      <w:r w:rsidR="00AF6902" w:rsidRPr="0002659E">
        <w:rPr>
          <w:rFonts w:ascii="Arial" w:hAnsi="Arial" w:cs="Arial"/>
          <w:sz w:val="22"/>
          <w:szCs w:val="22"/>
        </w:rPr>
        <w:t xml:space="preserve">have featured prominently in </w:t>
      </w:r>
      <w:r w:rsidR="00AF6902">
        <w:rPr>
          <w:rFonts w:ascii="Arial" w:hAnsi="Arial" w:cs="Arial"/>
          <w:sz w:val="22"/>
          <w:szCs w:val="22"/>
        </w:rPr>
        <w:t xml:space="preserve">national </w:t>
      </w:r>
      <w:r w:rsidR="00AF6902" w:rsidRPr="0002659E">
        <w:rPr>
          <w:rFonts w:ascii="Arial" w:hAnsi="Arial" w:cs="Arial"/>
          <w:sz w:val="22"/>
          <w:szCs w:val="22"/>
        </w:rPr>
        <w:t>VE Day</w:t>
      </w:r>
      <w:r w:rsidR="00AF6902">
        <w:rPr>
          <w:rFonts w:ascii="Arial" w:hAnsi="Arial" w:cs="Arial"/>
          <w:sz w:val="22"/>
          <w:szCs w:val="22"/>
        </w:rPr>
        <w:t xml:space="preserve"> </w:t>
      </w:r>
      <w:r w:rsidR="00194AE7">
        <w:rPr>
          <w:rFonts w:ascii="Arial" w:hAnsi="Arial" w:cs="Arial"/>
          <w:sz w:val="22"/>
          <w:szCs w:val="22"/>
        </w:rPr>
        <w:t>commemorations</w:t>
      </w:r>
      <w:r w:rsidR="00AF6902" w:rsidRPr="0002659E">
        <w:rPr>
          <w:rFonts w:ascii="Arial" w:hAnsi="Arial" w:cs="Arial"/>
          <w:sz w:val="22"/>
          <w:szCs w:val="22"/>
        </w:rPr>
        <w:t>, and Gilbert was seated next to Anne, Princess Royal during the</w:t>
      </w:r>
      <w:r w:rsidR="00B52961">
        <w:rPr>
          <w:rFonts w:ascii="Arial" w:hAnsi="Arial" w:cs="Arial"/>
          <w:sz w:val="22"/>
          <w:szCs w:val="22"/>
        </w:rPr>
        <w:t xml:space="preserve"> celebrations</w:t>
      </w:r>
      <w:r w:rsidR="00AF6902" w:rsidRPr="0002659E">
        <w:rPr>
          <w:rFonts w:ascii="Arial" w:hAnsi="Arial" w:cs="Arial"/>
          <w:sz w:val="22"/>
          <w:szCs w:val="22"/>
        </w:rPr>
        <w:t xml:space="preserve"> in London on Saturday 3</w:t>
      </w:r>
      <w:r w:rsidR="00AF6902" w:rsidRPr="0002659E">
        <w:rPr>
          <w:rFonts w:ascii="Arial" w:hAnsi="Arial" w:cs="Arial"/>
          <w:sz w:val="22"/>
          <w:szCs w:val="22"/>
          <w:vertAlign w:val="superscript"/>
        </w:rPr>
        <w:t>rd</w:t>
      </w:r>
      <w:r w:rsidR="00AF6902" w:rsidRPr="0002659E">
        <w:rPr>
          <w:rFonts w:ascii="Arial" w:hAnsi="Arial" w:cs="Arial"/>
          <w:sz w:val="22"/>
          <w:szCs w:val="22"/>
        </w:rPr>
        <w:t xml:space="preserve"> May.</w:t>
      </w:r>
    </w:p>
    <w:p w14:paraId="006939C6" w14:textId="77777777" w:rsidR="00AB1239" w:rsidRDefault="00AB1239" w:rsidP="00AB1239">
      <w:pPr>
        <w:spacing w:after="0" w:line="360" w:lineRule="auto"/>
        <w:rPr>
          <w:rFonts w:ascii="Arial" w:hAnsi="Arial" w:cs="Arial"/>
          <w:sz w:val="22"/>
          <w:szCs w:val="22"/>
        </w:rPr>
      </w:pPr>
    </w:p>
    <w:p w14:paraId="49DC30ED" w14:textId="1B43687D" w:rsidR="00AF6902" w:rsidRPr="00BE6162" w:rsidRDefault="005A3AF5" w:rsidP="0037464B">
      <w:pPr>
        <w:spacing w:after="0" w:line="360" w:lineRule="auto"/>
        <w:rPr>
          <w:rFonts w:ascii="Arial" w:hAnsi="Arial" w:cs="Arial"/>
          <w:sz w:val="22"/>
          <w:szCs w:val="22"/>
        </w:rPr>
      </w:pPr>
      <w:r>
        <w:rPr>
          <w:rFonts w:ascii="Arial" w:hAnsi="Arial" w:cs="Arial"/>
          <w:sz w:val="22"/>
          <w:szCs w:val="22"/>
        </w:rPr>
        <w:t xml:space="preserve">Sidney </w:t>
      </w:r>
      <w:r w:rsidR="00ED31D3">
        <w:rPr>
          <w:rFonts w:ascii="Arial" w:hAnsi="Arial" w:cs="Arial"/>
          <w:sz w:val="22"/>
          <w:szCs w:val="22"/>
        </w:rPr>
        <w:t xml:space="preserve">was part of the Windrush generation </w:t>
      </w:r>
      <w:r w:rsidR="00FF6905">
        <w:rPr>
          <w:rFonts w:ascii="Arial" w:hAnsi="Arial" w:cs="Arial"/>
          <w:sz w:val="22"/>
          <w:szCs w:val="22"/>
        </w:rPr>
        <w:t>who</w:t>
      </w:r>
      <w:r w:rsidR="00AB1239" w:rsidRPr="00AB1239">
        <w:rPr>
          <w:rFonts w:ascii="Arial" w:hAnsi="Arial" w:cs="Arial"/>
          <w:sz w:val="22"/>
          <w:szCs w:val="22"/>
        </w:rPr>
        <w:t xml:space="preserve"> </w:t>
      </w:r>
      <w:r w:rsidR="00FF6905" w:rsidRPr="00FF6905">
        <w:rPr>
          <w:rFonts w:ascii="Arial" w:hAnsi="Arial" w:cs="Arial"/>
          <w:sz w:val="22"/>
          <w:szCs w:val="22"/>
        </w:rPr>
        <w:t>were invited to the UK to help rebuild post-war Britain</w:t>
      </w:r>
      <w:r w:rsidR="00ED31D3">
        <w:rPr>
          <w:rFonts w:ascii="Arial" w:hAnsi="Arial" w:cs="Arial"/>
          <w:sz w:val="22"/>
          <w:szCs w:val="22"/>
        </w:rPr>
        <w:t>. He</w:t>
      </w:r>
      <w:r w:rsidR="006446B5">
        <w:rPr>
          <w:rFonts w:ascii="Arial" w:hAnsi="Arial" w:cs="Arial"/>
          <w:sz w:val="22"/>
          <w:szCs w:val="22"/>
        </w:rPr>
        <w:t xml:space="preserve"> </w:t>
      </w:r>
      <w:r w:rsidR="00AB1239" w:rsidRPr="00AB1239">
        <w:rPr>
          <w:rFonts w:ascii="Arial" w:hAnsi="Arial" w:cs="Arial"/>
          <w:sz w:val="22"/>
          <w:szCs w:val="22"/>
        </w:rPr>
        <w:t>joined the Royal Air Force</w:t>
      </w:r>
      <w:r w:rsidR="00BE6162">
        <w:rPr>
          <w:rFonts w:ascii="Arial" w:hAnsi="Arial" w:cs="Arial"/>
          <w:sz w:val="22"/>
          <w:szCs w:val="22"/>
        </w:rPr>
        <w:t xml:space="preserve"> in 1958</w:t>
      </w:r>
      <w:r w:rsidR="00AB1239" w:rsidRPr="00AB1239">
        <w:rPr>
          <w:rFonts w:ascii="Arial" w:hAnsi="Arial" w:cs="Arial"/>
          <w:sz w:val="22"/>
          <w:szCs w:val="22"/>
        </w:rPr>
        <w:t>, progressing from aircraftman to squadron leader</w:t>
      </w:r>
      <w:r w:rsidR="00BE6162">
        <w:rPr>
          <w:rFonts w:ascii="Arial" w:hAnsi="Arial" w:cs="Arial"/>
          <w:sz w:val="22"/>
          <w:szCs w:val="22"/>
        </w:rPr>
        <w:t>.</w:t>
      </w:r>
      <w:r w:rsidR="00AB1239" w:rsidRPr="00AB1239">
        <w:rPr>
          <w:rFonts w:ascii="Arial" w:hAnsi="Arial" w:cs="Arial"/>
          <w:sz w:val="22"/>
          <w:szCs w:val="22"/>
        </w:rPr>
        <w:t xml:space="preserve"> During his distinguished career, he was awarded three Commanders-in-Chief commendations for outstanding service.</w:t>
      </w:r>
    </w:p>
    <w:p w14:paraId="331E1998" w14:textId="77777777" w:rsidR="00FC5F54" w:rsidRPr="0037464B" w:rsidRDefault="00FC5F54" w:rsidP="0037464B">
      <w:pPr>
        <w:spacing w:after="0" w:line="360" w:lineRule="auto"/>
        <w:rPr>
          <w:rFonts w:ascii="Arial" w:hAnsi="Arial" w:cs="Arial"/>
          <w:sz w:val="22"/>
          <w:szCs w:val="22"/>
        </w:rPr>
      </w:pPr>
    </w:p>
    <w:p w14:paraId="1D41CBD4" w14:textId="5639A845" w:rsidR="000A343A" w:rsidRPr="0037464B" w:rsidRDefault="003B537B" w:rsidP="0037464B">
      <w:pPr>
        <w:spacing w:after="0" w:line="360" w:lineRule="auto"/>
        <w:rPr>
          <w:rFonts w:ascii="Arial" w:hAnsi="Arial" w:cs="Arial"/>
          <w:sz w:val="22"/>
          <w:szCs w:val="22"/>
        </w:rPr>
      </w:pPr>
      <w:r>
        <w:rPr>
          <w:rFonts w:ascii="Arial" w:hAnsi="Arial" w:cs="Arial"/>
          <w:sz w:val="22"/>
          <w:szCs w:val="22"/>
        </w:rPr>
        <w:t>VE80 Lincoln</w:t>
      </w:r>
      <w:r w:rsidR="00E21293" w:rsidRPr="0037464B">
        <w:rPr>
          <w:rFonts w:ascii="Arial" w:hAnsi="Arial" w:cs="Arial"/>
          <w:sz w:val="22"/>
          <w:szCs w:val="22"/>
        </w:rPr>
        <w:t>, which</w:t>
      </w:r>
      <w:r w:rsidR="00FC5F54" w:rsidRPr="0037464B">
        <w:rPr>
          <w:rFonts w:ascii="Arial" w:hAnsi="Arial" w:cs="Arial"/>
          <w:sz w:val="22"/>
          <w:szCs w:val="22"/>
        </w:rPr>
        <w:t xml:space="preserve"> </w:t>
      </w:r>
      <w:r w:rsidR="00192F6B">
        <w:rPr>
          <w:rFonts w:ascii="Arial" w:hAnsi="Arial" w:cs="Arial"/>
          <w:sz w:val="22"/>
          <w:szCs w:val="22"/>
        </w:rPr>
        <w:t>was</w:t>
      </w:r>
      <w:r w:rsidR="00FC5F54" w:rsidRPr="0037464B">
        <w:rPr>
          <w:rFonts w:ascii="Arial" w:hAnsi="Arial" w:cs="Arial"/>
          <w:sz w:val="22"/>
          <w:szCs w:val="22"/>
        </w:rPr>
        <w:t xml:space="preserve"> a collaboration between Francourt Events, the IBCC, Lincoln Rugby FC and Sage Blue</w:t>
      </w:r>
      <w:r w:rsidR="00E21293" w:rsidRPr="0037464B">
        <w:rPr>
          <w:rFonts w:ascii="Arial" w:hAnsi="Arial" w:cs="Arial"/>
          <w:sz w:val="22"/>
          <w:szCs w:val="22"/>
        </w:rPr>
        <w:t xml:space="preserve">, </w:t>
      </w:r>
      <w:r w:rsidR="00FC5F54" w:rsidRPr="0037464B">
        <w:rPr>
          <w:rFonts w:ascii="Arial" w:hAnsi="Arial" w:cs="Arial"/>
          <w:sz w:val="22"/>
          <w:szCs w:val="22"/>
        </w:rPr>
        <w:t>honour</w:t>
      </w:r>
      <w:r w:rsidR="00E21293" w:rsidRPr="0037464B">
        <w:rPr>
          <w:rFonts w:ascii="Arial" w:hAnsi="Arial" w:cs="Arial"/>
          <w:sz w:val="22"/>
          <w:szCs w:val="22"/>
        </w:rPr>
        <w:t xml:space="preserve">s </w:t>
      </w:r>
      <w:r w:rsidR="00FC5F54" w:rsidRPr="0037464B">
        <w:rPr>
          <w:rFonts w:ascii="Arial" w:hAnsi="Arial" w:cs="Arial"/>
          <w:sz w:val="22"/>
          <w:szCs w:val="22"/>
        </w:rPr>
        <w:t>the</w:t>
      </w:r>
      <w:r w:rsidR="00E21293" w:rsidRPr="0037464B">
        <w:rPr>
          <w:rFonts w:ascii="Arial" w:hAnsi="Arial" w:cs="Arial"/>
          <w:sz w:val="22"/>
          <w:szCs w:val="22"/>
        </w:rPr>
        <w:t xml:space="preserve"> rugby players</w:t>
      </w:r>
      <w:r w:rsidR="006B04DF" w:rsidRPr="006B04DF">
        <w:rPr>
          <w:rFonts w:ascii="Arial" w:hAnsi="Arial" w:cs="Arial"/>
          <w:sz w:val="22"/>
          <w:szCs w:val="22"/>
        </w:rPr>
        <w:t xml:space="preserve"> </w:t>
      </w:r>
      <w:r w:rsidR="006B04DF">
        <w:rPr>
          <w:rFonts w:ascii="Arial" w:hAnsi="Arial" w:cs="Arial"/>
          <w:sz w:val="22"/>
          <w:szCs w:val="22"/>
        </w:rPr>
        <w:t>from the UK and Commonwealth</w:t>
      </w:r>
      <w:r w:rsidR="00E21293" w:rsidRPr="0037464B">
        <w:rPr>
          <w:rFonts w:ascii="Arial" w:hAnsi="Arial" w:cs="Arial"/>
          <w:sz w:val="22"/>
          <w:szCs w:val="22"/>
        </w:rPr>
        <w:t xml:space="preserve">, including </w:t>
      </w:r>
      <w:r w:rsidR="009741FD">
        <w:rPr>
          <w:rFonts w:ascii="Arial" w:hAnsi="Arial" w:cs="Arial"/>
          <w:sz w:val="22"/>
          <w:szCs w:val="22"/>
        </w:rPr>
        <w:t xml:space="preserve">many </w:t>
      </w:r>
      <w:r w:rsidR="00E21293" w:rsidRPr="0037464B">
        <w:rPr>
          <w:rFonts w:ascii="Arial" w:hAnsi="Arial" w:cs="Arial"/>
          <w:sz w:val="22"/>
          <w:szCs w:val="22"/>
        </w:rPr>
        <w:t xml:space="preserve">national and </w:t>
      </w:r>
      <w:r w:rsidR="00AB66CB" w:rsidRPr="0037464B">
        <w:rPr>
          <w:rFonts w:ascii="Arial" w:hAnsi="Arial" w:cs="Arial"/>
          <w:sz w:val="22"/>
          <w:szCs w:val="22"/>
        </w:rPr>
        <w:t>international</w:t>
      </w:r>
      <w:r w:rsidR="009741FD">
        <w:rPr>
          <w:rFonts w:ascii="Arial" w:hAnsi="Arial" w:cs="Arial"/>
          <w:sz w:val="22"/>
          <w:szCs w:val="22"/>
        </w:rPr>
        <w:t xml:space="preserve"> players,</w:t>
      </w:r>
      <w:r w:rsidR="00192F6B">
        <w:rPr>
          <w:rFonts w:ascii="Arial" w:hAnsi="Arial" w:cs="Arial"/>
          <w:sz w:val="22"/>
          <w:szCs w:val="22"/>
        </w:rPr>
        <w:t xml:space="preserve"> </w:t>
      </w:r>
      <w:r w:rsidR="00AB66CB" w:rsidRPr="0037464B">
        <w:rPr>
          <w:rFonts w:ascii="Arial" w:hAnsi="Arial" w:cs="Arial"/>
          <w:sz w:val="22"/>
          <w:szCs w:val="22"/>
        </w:rPr>
        <w:t>who</w:t>
      </w:r>
      <w:r w:rsidR="00E21293" w:rsidRPr="0037464B">
        <w:rPr>
          <w:rFonts w:ascii="Arial" w:hAnsi="Arial" w:cs="Arial"/>
          <w:sz w:val="22"/>
          <w:szCs w:val="22"/>
        </w:rPr>
        <w:t xml:space="preserve"> lost their lives in the conflict</w:t>
      </w:r>
      <w:r w:rsidR="000A343A" w:rsidRPr="0037464B">
        <w:rPr>
          <w:rFonts w:ascii="Arial" w:hAnsi="Arial" w:cs="Arial"/>
          <w:sz w:val="22"/>
          <w:szCs w:val="22"/>
        </w:rPr>
        <w:t>.</w:t>
      </w:r>
    </w:p>
    <w:p w14:paraId="16117DC4" w14:textId="77777777" w:rsidR="000A343A" w:rsidRDefault="000A343A" w:rsidP="0037464B">
      <w:pPr>
        <w:spacing w:after="0" w:line="360" w:lineRule="auto"/>
        <w:rPr>
          <w:rFonts w:ascii="Arial" w:hAnsi="Arial" w:cs="Arial"/>
          <w:sz w:val="22"/>
          <w:szCs w:val="22"/>
        </w:rPr>
      </w:pPr>
    </w:p>
    <w:p w14:paraId="56843978" w14:textId="39E95904" w:rsidR="00717363" w:rsidRDefault="009A08AD" w:rsidP="0037464B">
      <w:pPr>
        <w:spacing w:after="0" w:line="360" w:lineRule="auto"/>
        <w:rPr>
          <w:rFonts w:ascii="Arial" w:hAnsi="Arial" w:cs="Arial"/>
          <w:sz w:val="22"/>
          <w:szCs w:val="22"/>
        </w:rPr>
      </w:pPr>
      <w:r w:rsidRPr="009A08AD">
        <w:rPr>
          <w:rFonts w:ascii="Arial" w:hAnsi="Arial" w:cs="Arial"/>
          <w:sz w:val="22"/>
          <w:szCs w:val="22"/>
        </w:rPr>
        <w:lastRenderedPageBreak/>
        <w:t>Sports, especially rugby, played a pivotal role in maintaining morale and fostering resilience among prisoners of war during the Second World War</w:t>
      </w:r>
      <w:r>
        <w:rPr>
          <w:rFonts w:ascii="Arial" w:hAnsi="Arial" w:cs="Arial"/>
          <w:sz w:val="22"/>
          <w:szCs w:val="22"/>
        </w:rPr>
        <w:t>.</w:t>
      </w:r>
    </w:p>
    <w:p w14:paraId="357728BB" w14:textId="77777777" w:rsidR="00717363" w:rsidRPr="0037464B" w:rsidRDefault="00717363" w:rsidP="0037464B">
      <w:pPr>
        <w:spacing w:after="0" w:line="360" w:lineRule="auto"/>
        <w:rPr>
          <w:rFonts w:ascii="Arial" w:hAnsi="Arial" w:cs="Arial"/>
          <w:sz w:val="22"/>
          <w:szCs w:val="22"/>
        </w:rPr>
      </w:pPr>
    </w:p>
    <w:p w14:paraId="74326881" w14:textId="77777777" w:rsidR="00B520E0" w:rsidRPr="0037464B" w:rsidRDefault="000A343A" w:rsidP="0037464B">
      <w:pPr>
        <w:spacing w:after="0" w:line="360" w:lineRule="auto"/>
        <w:rPr>
          <w:rFonts w:ascii="Arial" w:hAnsi="Arial" w:cs="Arial"/>
          <w:sz w:val="22"/>
          <w:szCs w:val="22"/>
        </w:rPr>
      </w:pPr>
      <w:r w:rsidRPr="0037464B">
        <w:rPr>
          <w:rFonts w:ascii="Arial" w:hAnsi="Arial" w:cs="Arial"/>
          <w:sz w:val="22"/>
          <w:szCs w:val="22"/>
        </w:rPr>
        <w:t xml:space="preserve">Director of Sage Blue and Co-Chair of VE80 Lincoln Sue Liburd MBE DL </w:t>
      </w:r>
      <w:r w:rsidR="00DE2E26" w:rsidRPr="0037464B">
        <w:rPr>
          <w:rFonts w:ascii="Arial" w:hAnsi="Arial" w:cs="Arial"/>
          <w:sz w:val="22"/>
          <w:szCs w:val="22"/>
        </w:rPr>
        <w:t>explained</w:t>
      </w:r>
      <w:r w:rsidRPr="0037464B">
        <w:rPr>
          <w:rFonts w:ascii="Arial" w:hAnsi="Arial" w:cs="Arial"/>
          <w:sz w:val="22"/>
          <w:szCs w:val="22"/>
        </w:rPr>
        <w:t>: “</w:t>
      </w:r>
      <w:r w:rsidR="00DE2E26" w:rsidRPr="0037464B">
        <w:rPr>
          <w:rFonts w:ascii="Arial" w:hAnsi="Arial" w:cs="Arial"/>
          <w:sz w:val="22"/>
          <w:szCs w:val="22"/>
        </w:rPr>
        <w:t>The VE80 Lincoln commemorations are more than just a reflection on history, they are an investment in future generation</w:t>
      </w:r>
      <w:r w:rsidR="00B520E0" w:rsidRPr="0037464B">
        <w:rPr>
          <w:rFonts w:ascii="Arial" w:hAnsi="Arial" w:cs="Arial"/>
          <w:sz w:val="22"/>
          <w:szCs w:val="22"/>
        </w:rPr>
        <w:t>s.</w:t>
      </w:r>
    </w:p>
    <w:p w14:paraId="4A948045" w14:textId="77777777" w:rsidR="00B520E0" w:rsidRPr="0037464B" w:rsidRDefault="00B520E0" w:rsidP="0037464B">
      <w:pPr>
        <w:spacing w:after="0" w:line="360" w:lineRule="auto"/>
        <w:rPr>
          <w:rFonts w:ascii="Arial" w:hAnsi="Arial" w:cs="Arial"/>
          <w:sz w:val="22"/>
          <w:szCs w:val="22"/>
        </w:rPr>
      </w:pPr>
    </w:p>
    <w:p w14:paraId="4912F773" w14:textId="4027C86D" w:rsidR="00B520E0" w:rsidRPr="0037464B" w:rsidRDefault="007658C0" w:rsidP="0037464B">
      <w:pPr>
        <w:spacing w:after="0" w:line="360" w:lineRule="auto"/>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w:t>
      </w:r>
      <w:r w:rsidR="003A5EF1" w:rsidRPr="0037464B">
        <w:rPr>
          <w:rFonts w:ascii="Arial" w:eastAsia="Times New Roman" w:hAnsi="Arial" w:cs="Arial"/>
          <w:color w:val="000000"/>
          <w:kern w:val="0"/>
          <w:sz w:val="22"/>
          <w:szCs w:val="22"/>
          <w:lang w:eastAsia="en-GB"/>
          <w14:ligatures w14:val="none"/>
        </w:rPr>
        <w:t xml:space="preserve">The </w:t>
      </w:r>
      <w:r>
        <w:rPr>
          <w:rFonts w:ascii="Arial" w:eastAsia="Times New Roman" w:hAnsi="Arial" w:cs="Arial"/>
          <w:color w:val="000000"/>
          <w:kern w:val="0"/>
          <w:sz w:val="22"/>
          <w:szCs w:val="22"/>
          <w:lang w:eastAsia="en-GB"/>
          <w14:ligatures w14:val="none"/>
        </w:rPr>
        <w:t>pro</w:t>
      </w:r>
      <w:r w:rsidR="00A03CEE">
        <w:rPr>
          <w:rFonts w:ascii="Arial" w:eastAsia="Times New Roman" w:hAnsi="Arial" w:cs="Arial"/>
          <w:color w:val="000000"/>
          <w:kern w:val="0"/>
          <w:sz w:val="22"/>
          <w:szCs w:val="22"/>
          <w:lang w:eastAsia="en-GB"/>
          <w14:ligatures w14:val="none"/>
        </w:rPr>
        <w:t>ject</w:t>
      </w:r>
      <w:r>
        <w:rPr>
          <w:rFonts w:ascii="Arial" w:eastAsia="Times New Roman" w:hAnsi="Arial" w:cs="Arial"/>
          <w:color w:val="000000"/>
          <w:kern w:val="0"/>
          <w:sz w:val="22"/>
          <w:szCs w:val="22"/>
          <w:lang w:eastAsia="en-GB"/>
          <w14:ligatures w14:val="none"/>
        </w:rPr>
        <w:t xml:space="preserve"> is</w:t>
      </w:r>
      <w:r w:rsidR="003A5EF1" w:rsidRPr="0037464B">
        <w:rPr>
          <w:rFonts w:ascii="Arial" w:eastAsia="Times New Roman" w:hAnsi="Arial" w:cs="Arial"/>
          <w:color w:val="000000"/>
          <w:kern w:val="0"/>
          <w:sz w:val="22"/>
          <w:szCs w:val="22"/>
          <w:lang w:eastAsia="en-GB"/>
          <w14:ligatures w14:val="none"/>
        </w:rPr>
        <w:t xml:space="preserve"> dedicated to ensuring that the legacy of World War II is never forgotten, using sporting activities as an innovative and engaging learning tool.</w:t>
      </w:r>
    </w:p>
    <w:p w14:paraId="45191560" w14:textId="77777777" w:rsidR="0037464B" w:rsidRPr="0037464B" w:rsidRDefault="0037464B" w:rsidP="0037464B">
      <w:pPr>
        <w:spacing w:after="0" w:line="360" w:lineRule="auto"/>
        <w:rPr>
          <w:rFonts w:ascii="Arial" w:eastAsia="Times New Roman" w:hAnsi="Arial" w:cs="Arial"/>
          <w:color w:val="000000"/>
          <w:kern w:val="0"/>
          <w:sz w:val="22"/>
          <w:szCs w:val="22"/>
          <w:lang w:eastAsia="en-GB"/>
          <w14:ligatures w14:val="none"/>
        </w:rPr>
      </w:pPr>
    </w:p>
    <w:p w14:paraId="6D335DA7" w14:textId="04B3D8AB" w:rsidR="0037464B" w:rsidRPr="009A08AD" w:rsidRDefault="00A03CEE" w:rsidP="009A08AD">
      <w:pPr>
        <w:spacing w:after="0" w:line="360"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color w:val="000000"/>
          <w:kern w:val="0"/>
          <w:sz w:val="22"/>
          <w:szCs w:val="22"/>
          <w:lang w:eastAsia="en-GB"/>
          <w14:ligatures w14:val="none"/>
        </w:rPr>
        <w:t>“</w:t>
      </w:r>
      <w:r w:rsidR="0037464B" w:rsidRPr="0037464B">
        <w:rPr>
          <w:rFonts w:ascii="Arial" w:eastAsia="Times New Roman" w:hAnsi="Arial" w:cs="Arial"/>
          <w:color w:val="000000"/>
          <w:kern w:val="0"/>
          <w:sz w:val="22"/>
          <w:szCs w:val="22"/>
          <w:lang w:eastAsia="en-GB"/>
          <w14:ligatures w14:val="none"/>
        </w:rPr>
        <w:t>By combining education, history, and sport, this initiative ensures that the stories of resilience, courage, and unity remain relevant and inspiring for years to come.</w:t>
      </w:r>
      <w:r>
        <w:rPr>
          <w:rFonts w:ascii="Arial" w:eastAsia="Times New Roman" w:hAnsi="Arial" w:cs="Arial"/>
          <w:color w:val="000000"/>
          <w:kern w:val="0"/>
          <w:sz w:val="22"/>
          <w:szCs w:val="22"/>
          <w:lang w:eastAsia="en-GB"/>
          <w14:ligatures w14:val="none"/>
        </w:rPr>
        <w:t>”</w:t>
      </w:r>
      <w:r w:rsidR="0037464B" w:rsidRPr="0037464B">
        <w:rPr>
          <w:rFonts w:ascii="Arial" w:eastAsia="Times New Roman" w:hAnsi="Arial" w:cs="Arial"/>
          <w:color w:val="000000"/>
          <w:kern w:val="0"/>
          <w:sz w:val="22"/>
          <w:szCs w:val="22"/>
          <w:lang w:eastAsia="en-GB"/>
          <w14:ligatures w14:val="none"/>
        </w:rPr>
        <w:t xml:space="preserve"> </w:t>
      </w:r>
    </w:p>
    <w:p w14:paraId="161F1715" w14:textId="77777777" w:rsidR="00B520E0" w:rsidRPr="0037464B" w:rsidRDefault="00B520E0" w:rsidP="0037464B">
      <w:pPr>
        <w:spacing w:after="0" w:line="360" w:lineRule="auto"/>
        <w:rPr>
          <w:rFonts w:ascii="Arial" w:hAnsi="Arial" w:cs="Arial"/>
          <w:sz w:val="22"/>
          <w:szCs w:val="22"/>
        </w:rPr>
      </w:pPr>
    </w:p>
    <w:p w14:paraId="42BEA44B" w14:textId="3E09B986" w:rsidR="005A76A4" w:rsidRPr="0037464B" w:rsidRDefault="008E3F4D" w:rsidP="0037464B">
      <w:pPr>
        <w:spacing w:after="0" w:line="360" w:lineRule="auto"/>
        <w:rPr>
          <w:rFonts w:ascii="Arial" w:hAnsi="Arial" w:cs="Arial"/>
          <w:sz w:val="22"/>
          <w:szCs w:val="22"/>
        </w:rPr>
      </w:pPr>
      <w:r w:rsidRPr="0037464B">
        <w:rPr>
          <w:rFonts w:ascii="Arial" w:hAnsi="Arial" w:cs="Arial"/>
          <w:sz w:val="22"/>
          <w:szCs w:val="22"/>
        </w:rPr>
        <w:t>As well as visiting the IBCC</w:t>
      </w:r>
      <w:r w:rsidR="00484B36" w:rsidRPr="0037464B">
        <w:rPr>
          <w:rFonts w:ascii="Arial" w:hAnsi="Arial" w:cs="Arial"/>
          <w:sz w:val="22"/>
          <w:szCs w:val="22"/>
        </w:rPr>
        <w:t xml:space="preserve"> the veterans </w:t>
      </w:r>
      <w:r w:rsidR="008E67E4" w:rsidRPr="0037464B">
        <w:rPr>
          <w:rFonts w:ascii="Arial" w:hAnsi="Arial" w:cs="Arial"/>
          <w:sz w:val="22"/>
          <w:szCs w:val="22"/>
        </w:rPr>
        <w:t>attended</w:t>
      </w:r>
      <w:r w:rsidR="00484B36" w:rsidRPr="0037464B">
        <w:rPr>
          <w:rFonts w:ascii="Arial" w:hAnsi="Arial" w:cs="Arial"/>
          <w:sz w:val="22"/>
          <w:szCs w:val="22"/>
        </w:rPr>
        <w:t xml:space="preserve"> </w:t>
      </w:r>
      <w:r w:rsidR="00C94D85" w:rsidRPr="0037464B">
        <w:rPr>
          <w:rFonts w:ascii="Arial" w:hAnsi="Arial" w:cs="Arial"/>
          <w:sz w:val="22"/>
          <w:szCs w:val="22"/>
        </w:rPr>
        <w:t>a Ceramic Poppy-Bluet Ceremony on 9th May at Lincoln Cathedral and</w:t>
      </w:r>
      <w:r w:rsidR="008E67E4" w:rsidRPr="0037464B">
        <w:rPr>
          <w:rFonts w:ascii="Arial" w:hAnsi="Arial" w:cs="Arial"/>
          <w:sz w:val="22"/>
          <w:szCs w:val="22"/>
        </w:rPr>
        <w:t xml:space="preserve"> </w:t>
      </w:r>
      <w:r w:rsidR="002904DF" w:rsidRPr="0037464B">
        <w:rPr>
          <w:rFonts w:ascii="Arial" w:hAnsi="Arial" w:cs="Arial"/>
          <w:sz w:val="22"/>
          <w:szCs w:val="22"/>
        </w:rPr>
        <w:t>a</w:t>
      </w:r>
      <w:r w:rsidR="00C94D85" w:rsidRPr="0037464B">
        <w:rPr>
          <w:rFonts w:ascii="Arial" w:hAnsi="Arial" w:cs="Arial"/>
          <w:sz w:val="22"/>
          <w:szCs w:val="22"/>
        </w:rPr>
        <w:t xml:space="preserve"> </w:t>
      </w:r>
      <w:r w:rsidR="008E67E4" w:rsidRPr="0037464B">
        <w:rPr>
          <w:rFonts w:ascii="Arial" w:hAnsi="Arial" w:cs="Arial"/>
          <w:sz w:val="22"/>
          <w:szCs w:val="22"/>
        </w:rPr>
        <w:t xml:space="preserve">VE80 Rugby Festival at Lincoln Rugby Club involving over </w:t>
      </w:r>
      <w:r w:rsidR="00874F86" w:rsidRPr="0037464B">
        <w:rPr>
          <w:rFonts w:ascii="Arial" w:hAnsi="Arial" w:cs="Arial"/>
          <w:sz w:val="22"/>
          <w:szCs w:val="22"/>
        </w:rPr>
        <w:t>15</w:t>
      </w:r>
      <w:r w:rsidR="00095D19" w:rsidRPr="0037464B">
        <w:rPr>
          <w:rFonts w:ascii="Arial" w:hAnsi="Arial" w:cs="Arial"/>
          <w:sz w:val="22"/>
          <w:szCs w:val="22"/>
        </w:rPr>
        <w:t>0</w:t>
      </w:r>
      <w:r w:rsidR="00123C0E" w:rsidRPr="0037464B">
        <w:rPr>
          <w:rFonts w:ascii="Arial" w:hAnsi="Arial" w:cs="Arial"/>
          <w:sz w:val="22"/>
          <w:szCs w:val="22"/>
        </w:rPr>
        <w:t xml:space="preserve"> </w:t>
      </w:r>
      <w:r w:rsidR="00762617" w:rsidRPr="0037464B">
        <w:rPr>
          <w:rFonts w:ascii="Arial" w:hAnsi="Arial" w:cs="Arial"/>
          <w:sz w:val="22"/>
          <w:szCs w:val="22"/>
        </w:rPr>
        <w:t>young people</w:t>
      </w:r>
      <w:r w:rsidR="003930FA" w:rsidRPr="0037464B">
        <w:rPr>
          <w:rFonts w:ascii="Arial" w:hAnsi="Arial" w:cs="Arial"/>
          <w:sz w:val="22"/>
          <w:szCs w:val="22"/>
        </w:rPr>
        <w:t xml:space="preserve"> </w:t>
      </w:r>
      <w:r w:rsidR="00C67278" w:rsidRPr="0037464B">
        <w:rPr>
          <w:rFonts w:ascii="Arial" w:hAnsi="Arial" w:cs="Arial"/>
          <w:sz w:val="22"/>
          <w:szCs w:val="22"/>
        </w:rPr>
        <w:t xml:space="preserve">from </w:t>
      </w:r>
      <w:r w:rsidR="00762617" w:rsidRPr="0037464B">
        <w:rPr>
          <w:rFonts w:ascii="Arial" w:hAnsi="Arial" w:cs="Arial"/>
          <w:sz w:val="22"/>
          <w:szCs w:val="22"/>
        </w:rPr>
        <w:t>school</w:t>
      </w:r>
      <w:r w:rsidR="002904DF" w:rsidRPr="0037464B">
        <w:rPr>
          <w:rFonts w:ascii="Arial" w:hAnsi="Arial" w:cs="Arial"/>
          <w:sz w:val="22"/>
          <w:szCs w:val="22"/>
        </w:rPr>
        <w:t xml:space="preserve"> rugby teams</w:t>
      </w:r>
      <w:r w:rsidR="00762617" w:rsidRPr="0037464B">
        <w:rPr>
          <w:rFonts w:ascii="Arial" w:hAnsi="Arial" w:cs="Arial"/>
          <w:sz w:val="22"/>
          <w:szCs w:val="22"/>
        </w:rPr>
        <w:t xml:space="preserve"> </w:t>
      </w:r>
      <w:r w:rsidR="00C67278" w:rsidRPr="0037464B">
        <w:rPr>
          <w:rFonts w:ascii="Arial" w:hAnsi="Arial" w:cs="Arial"/>
          <w:sz w:val="22"/>
          <w:szCs w:val="22"/>
        </w:rPr>
        <w:t xml:space="preserve">across the UK </w:t>
      </w:r>
      <w:r w:rsidR="00DE7EE8" w:rsidRPr="0037464B">
        <w:rPr>
          <w:rFonts w:ascii="Arial" w:hAnsi="Arial" w:cs="Arial"/>
          <w:sz w:val="22"/>
          <w:szCs w:val="22"/>
        </w:rPr>
        <w:t xml:space="preserve">and </w:t>
      </w:r>
      <w:r w:rsidR="00C67278" w:rsidRPr="0037464B">
        <w:rPr>
          <w:rFonts w:ascii="Arial" w:hAnsi="Arial" w:cs="Arial"/>
          <w:sz w:val="22"/>
          <w:szCs w:val="22"/>
        </w:rPr>
        <w:t>France</w:t>
      </w:r>
      <w:r w:rsidR="008E67E4" w:rsidRPr="0037464B">
        <w:rPr>
          <w:rFonts w:ascii="Arial" w:hAnsi="Arial" w:cs="Arial"/>
          <w:sz w:val="22"/>
          <w:szCs w:val="22"/>
        </w:rPr>
        <w:t xml:space="preserve">.  </w:t>
      </w:r>
    </w:p>
    <w:p w14:paraId="08C3BF41" w14:textId="77777777" w:rsidR="005A76A4" w:rsidRPr="0037464B" w:rsidRDefault="005A76A4" w:rsidP="0037464B">
      <w:pPr>
        <w:spacing w:after="0" w:line="360" w:lineRule="auto"/>
        <w:rPr>
          <w:rFonts w:ascii="Arial" w:hAnsi="Arial" w:cs="Arial"/>
          <w:sz w:val="22"/>
          <w:szCs w:val="22"/>
        </w:rPr>
      </w:pPr>
    </w:p>
    <w:p w14:paraId="10BB6481" w14:textId="7B7FA35F" w:rsidR="001C150F" w:rsidRPr="0037464B" w:rsidRDefault="008A63DF" w:rsidP="0037464B">
      <w:pPr>
        <w:spacing w:after="0" w:line="360" w:lineRule="auto"/>
        <w:rPr>
          <w:rFonts w:ascii="Arial" w:hAnsi="Arial" w:cs="Arial"/>
          <w:sz w:val="22"/>
          <w:szCs w:val="22"/>
        </w:rPr>
      </w:pPr>
      <w:r>
        <w:rPr>
          <w:rFonts w:ascii="Arial" w:hAnsi="Arial" w:cs="Arial"/>
          <w:sz w:val="22"/>
          <w:szCs w:val="22"/>
        </w:rPr>
        <w:t>Other events</w:t>
      </w:r>
      <w:r w:rsidR="003A3297">
        <w:rPr>
          <w:rFonts w:ascii="Arial" w:hAnsi="Arial" w:cs="Arial"/>
          <w:sz w:val="22"/>
          <w:szCs w:val="22"/>
        </w:rPr>
        <w:t xml:space="preserve"> </w:t>
      </w:r>
      <w:r>
        <w:rPr>
          <w:rFonts w:ascii="Arial" w:hAnsi="Arial" w:cs="Arial"/>
          <w:sz w:val="22"/>
          <w:szCs w:val="22"/>
        </w:rPr>
        <w:t xml:space="preserve">held across Lincolnshire between </w:t>
      </w:r>
      <w:r w:rsidR="00151EFE">
        <w:rPr>
          <w:rFonts w:ascii="Arial" w:hAnsi="Arial" w:cs="Arial"/>
          <w:sz w:val="22"/>
          <w:szCs w:val="22"/>
        </w:rPr>
        <w:t>8</w:t>
      </w:r>
      <w:r w:rsidRPr="008A63DF">
        <w:rPr>
          <w:rFonts w:ascii="Arial" w:hAnsi="Arial" w:cs="Arial"/>
          <w:sz w:val="22"/>
          <w:szCs w:val="22"/>
          <w:vertAlign w:val="superscript"/>
        </w:rPr>
        <w:t>th</w:t>
      </w:r>
      <w:r>
        <w:rPr>
          <w:rFonts w:ascii="Arial" w:hAnsi="Arial" w:cs="Arial"/>
          <w:sz w:val="22"/>
          <w:szCs w:val="22"/>
        </w:rPr>
        <w:t xml:space="preserve"> and 11</w:t>
      </w:r>
      <w:r w:rsidRPr="008A63DF">
        <w:rPr>
          <w:rFonts w:ascii="Arial" w:hAnsi="Arial" w:cs="Arial"/>
          <w:sz w:val="22"/>
          <w:szCs w:val="22"/>
          <w:vertAlign w:val="superscript"/>
        </w:rPr>
        <w:t>th</w:t>
      </w:r>
      <w:r>
        <w:rPr>
          <w:rFonts w:ascii="Arial" w:hAnsi="Arial" w:cs="Arial"/>
          <w:sz w:val="22"/>
          <w:szCs w:val="22"/>
        </w:rPr>
        <w:t xml:space="preserve"> May as part of the </w:t>
      </w:r>
      <w:r w:rsidR="00D559AA" w:rsidRPr="0037464B">
        <w:rPr>
          <w:rFonts w:ascii="Arial" w:hAnsi="Arial" w:cs="Arial"/>
          <w:sz w:val="22"/>
          <w:szCs w:val="22"/>
        </w:rPr>
        <w:t>VE80 Lincol</w:t>
      </w:r>
      <w:r>
        <w:rPr>
          <w:rFonts w:ascii="Arial" w:hAnsi="Arial" w:cs="Arial"/>
          <w:sz w:val="22"/>
          <w:szCs w:val="22"/>
        </w:rPr>
        <w:t>n</w:t>
      </w:r>
      <w:r w:rsidR="00EC7885">
        <w:rPr>
          <w:rFonts w:ascii="Arial" w:hAnsi="Arial" w:cs="Arial"/>
          <w:sz w:val="22"/>
          <w:szCs w:val="22"/>
        </w:rPr>
        <w:t xml:space="preserve"> commemorations</w:t>
      </w:r>
      <w:r>
        <w:rPr>
          <w:rFonts w:ascii="Arial" w:hAnsi="Arial" w:cs="Arial"/>
          <w:sz w:val="22"/>
          <w:szCs w:val="22"/>
        </w:rPr>
        <w:t xml:space="preserve"> included:</w:t>
      </w:r>
    </w:p>
    <w:p w14:paraId="0A69E8EE" w14:textId="77777777" w:rsidR="00BC0C97" w:rsidRPr="0037464B" w:rsidRDefault="00BC0C97" w:rsidP="0037464B">
      <w:pPr>
        <w:spacing w:after="0" w:line="360" w:lineRule="auto"/>
        <w:rPr>
          <w:rFonts w:ascii="Arial" w:hAnsi="Arial" w:cs="Arial"/>
          <w:sz w:val="22"/>
          <w:szCs w:val="22"/>
        </w:rPr>
      </w:pPr>
    </w:p>
    <w:p w14:paraId="73F4A839" w14:textId="69C4EA8C" w:rsidR="00BC0C97" w:rsidRPr="0037464B" w:rsidRDefault="00BC0C97" w:rsidP="0037464B">
      <w:pPr>
        <w:pStyle w:val="ListParagraph"/>
        <w:numPr>
          <w:ilvl w:val="0"/>
          <w:numId w:val="4"/>
        </w:numPr>
        <w:spacing w:after="0" w:line="360" w:lineRule="auto"/>
        <w:rPr>
          <w:rFonts w:ascii="Arial" w:hAnsi="Arial" w:cs="Arial"/>
          <w:sz w:val="22"/>
          <w:szCs w:val="22"/>
        </w:rPr>
      </w:pPr>
      <w:r w:rsidRPr="0037464B">
        <w:rPr>
          <w:rFonts w:ascii="Arial" w:hAnsi="Arial" w:cs="Arial"/>
          <w:b/>
          <w:bCs/>
          <w:sz w:val="22"/>
          <w:szCs w:val="22"/>
        </w:rPr>
        <w:t>VE Day 80 Beacon Lighting and Dinner</w:t>
      </w:r>
      <w:r w:rsidRPr="0037464B">
        <w:rPr>
          <w:rFonts w:ascii="Arial" w:hAnsi="Arial" w:cs="Arial"/>
          <w:sz w:val="22"/>
          <w:szCs w:val="22"/>
        </w:rPr>
        <w:t xml:space="preserve"> – A poignant ceremony on 8th May at the IBCC</w:t>
      </w:r>
      <w:r w:rsidR="00F92912">
        <w:rPr>
          <w:rFonts w:ascii="Arial" w:hAnsi="Arial" w:cs="Arial"/>
          <w:sz w:val="22"/>
          <w:szCs w:val="22"/>
        </w:rPr>
        <w:t xml:space="preserve"> to mark</w:t>
      </w:r>
      <w:r w:rsidRPr="0037464B">
        <w:rPr>
          <w:rFonts w:ascii="Arial" w:hAnsi="Arial" w:cs="Arial"/>
          <w:sz w:val="22"/>
          <w:szCs w:val="22"/>
        </w:rPr>
        <w:t xml:space="preserve"> this significant moment in history.</w:t>
      </w:r>
      <w:r w:rsidR="003B40B0" w:rsidRPr="0037464B">
        <w:rPr>
          <w:rFonts w:ascii="Arial" w:hAnsi="Arial" w:cs="Arial"/>
          <w:sz w:val="22"/>
          <w:szCs w:val="22"/>
        </w:rPr>
        <w:t xml:space="preserve"> There </w:t>
      </w:r>
      <w:r w:rsidR="00F92912">
        <w:rPr>
          <w:rFonts w:ascii="Arial" w:hAnsi="Arial" w:cs="Arial"/>
          <w:sz w:val="22"/>
          <w:szCs w:val="22"/>
        </w:rPr>
        <w:t>was</w:t>
      </w:r>
      <w:r w:rsidR="003B40B0" w:rsidRPr="0037464B">
        <w:rPr>
          <w:rFonts w:ascii="Arial" w:hAnsi="Arial" w:cs="Arial"/>
          <w:sz w:val="22"/>
          <w:szCs w:val="22"/>
        </w:rPr>
        <w:t xml:space="preserve"> also a free</w:t>
      </w:r>
      <w:r w:rsidR="00DC4DB8" w:rsidRPr="0037464B">
        <w:rPr>
          <w:rFonts w:ascii="Arial" w:hAnsi="Arial" w:cs="Arial"/>
          <w:sz w:val="22"/>
          <w:szCs w:val="22"/>
        </w:rPr>
        <w:t>, open-air</w:t>
      </w:r>
      <w:r w:rsidR="003B40B0" w:rsidRPr="0037464B">
        <w:rPr>
          <w:rFonts w:ascii="Arial" w:hAnsi="Arial" w:cs="Arial"/>
          <w:sz w:val="22"/>
          <w:szCs w:val="22"/>
        </w:rPr>
        <w:t xml:space="preserve"> </w:t>
      </w:r>
      <w:r w:rsidR="00DC4DB8" w:rsidRPr="0037464B">
        <w:rPr>
          <w:rFonts w:ascii="Arial" w:hAnsi="Arial" w:cs="Arial"/>
          <w:sz w:val="22"/>
          <w:szCs w:val="22"/>
        </w:rPr>
        <w:t>VE Day 80 Concert</w:t>
      </w:r>
      <w:r w:rsidR="00F92912">
        <w:rPr>
          <w:rFonts w:ascii="Arial" w:hAnsi="Arial" w:cs="Arial"/>
          <w:sz w:val="22"/>
          <w:szCs w:val="22"/>
        </w:rPr>
        <w:t xml:space="preserve"> </w:t>
      </w:r>
      <w:r w:rsidR="00DC4DB8" w:rsidRPr="0037464B">
        <w:rPr>
          <w:rFonts w:ascii="Arial" w:hAnsi="Arial" w:cs="Arial"/>
          <w:sz w:val="22"/>
          <w:szCs w:val="22"/>
        </w:rPr>
        <w:t>featuring the Blighty Belles.</w:t>
      </w:r>
    </w:p>
    <w:p w14:paraId="0BE67ED5" w14:textId="7D568992" w:rsidR="00BC0C97" w:rsidRPr="0037464B" w:rsidRDefault="00BC0C97" w:rsidP="0037464B">
      <w:pPr>
        <w:pStyle w:val="ListParagraph"/>
        <w:numPr>
          <w:ilvl w:val="0"/>
          <w:numId w:val="4"/>
        </w:numPr>
        <w:spacing w:after="0" w:line="360" w:lineRule="auto"/>
        <w:rPr>
          <w:rFonts w:ascii="Arial" w:hAnsi="Arial" w:cs="Arial"/>
          <w:sz w:val="22"/>
          <w:szCs w:val="22"/>
        </w:rPr>
      </w:pPr>
      <w:r w:rsidRPr="0037464B">
        <w:rPr>
          <w:rFonts w:ascii="Arial" w:hAnsi="Arial" w:cs="Arial"/>
          <w:b/>
          <w:bCs/>
          <w:sz w:val="22"/>
          <w:szCs w:val="22"/>
        </w:rPr>
        <w:t>Heritage site visits</w:t>
      </w:r>
      <w:r w:rsidRPr="0037464B">
        <w:rPr>
          <w:rFonts w:ascii="Arial" w:hAnsi="Arial" w:cs="Arial"/>
          <w:sz w:val="22"/>
          <w:szCs w:val="22"/>
        </w:rPr>
        <w:t xml:space="preserve"> – The Lincolnshire Aviation Heritage Centre and IBCC host</w:t>
      </w:r>
      <w:r w:rsidR="009D5ADD">
        <w:rPr>
          <w:rFonts w:ascii="Arial" w:hAnsi="Arial" w:cs="Arial"/>
          <w:sz w:val="22"/>
          <w:szCs w:val="22"/>
        </w:rPr>
        <w:t>ed</w:t>
      </w:r>
      <w:r w:rsidRPr="0037464B">
        <w:rPr>
          <w:rFonts w:ascii="Arial" w:hAnsi="Arial" w:cs="Arial"/>
          <w:sz w:val="22"/>
          <w:szCs w:val="22"/>
        </w:rPr>
        <w:t xml:space="preserve"> visiting touring U1</w:t>
      </w:r>
      <w:r w:rsidR="008405E2" w:rsidRPr="0037464B">
        <w:rPr>
          <w:rFonts w:ascii="Arial" w:hAnsi="Arial" w:cs="Arial"/>
          <w:sz w:val="22"/>
          <w:szCs w:val="22"/>
        </w:rPr>
        <w:t>8</w:t>
      </w:r>
      <w:r w:rsidRPr="0037464B">
        <w:rPr>
          <w:rFonts w:ascii="Arial" w:hAnsi="Arial" w:cs="Arial"/>
          <w:sz w:val="22"/>
          <w:szCs w:val="22"/>
        </w:rPr>
        <w:t xml:space="preserve"> rugby teams and VIP guests for immersive experiences.</w:t>
      </w:r>
    </w:p>
    <w:p w14:paraId="1F76EFFE" w14:textId="3D0B5005" w:rsidR="00BC0C97" w:rsidRPr="0037464B" w:rsidRDefault="00BC0C97" w:rsidP="0037464B">
      <w:pPr>
        <w:pStyle w:val="ListParagraph"/>
        <w:numPr>
          <w:ilvl w:val="0"/>
          <w:numId w:val="4"/>
        </w:numPr>
        <w:spacing w:after="0" w:line="360" w:lineRule="auto"/>
        <w:rPr>
          <w:rFonts w:ascii="Arial" w:hAnsi="Arial" w:cs="Arial"/>
          <w:sz w:val="22"/>
          <w:szCs w:val="22"/>
        </w:rPr>
      </w:pPr>
      <w:r w:rsidRPr="0037464B">
        <w:rPr>
          <w:rFonts w:ascii="Arial" w:hAnsi="Arial" w:cs="Arial"/>
          <w:b/>
          <w:bCs/>
          <w:sz w:val="22"/>
          <w:szCs w:val="22"/>
        </w:rPr>
        <w:t>Rugby &amp; WWII Exhibition</w:t>
      </w:r>
      <w:r w:rsidRPr="0037464B">
        <w:rPr>
          <w:rFonts w:ascii="Arial" w:hAnsi="Arial" w:cs="Arial"/>
          <w:sz w:val="22"/>
          <w:szCs w:val="22"/>
        </w:rPr>
        <w:t xml:space="preserve"> – </w:t>
      </w:r>
      <w:r w:rsidR="009D5ADD">
        <w:rPr>
          <w:rFonts w:ascii="Arial" w:hAnsi="Arial" w:cs="Arial"/>
          <w:sz w:val="22"/>
          <w:szCs w:val="22"/>
        </w:rPr>
        <w:t>U</w:t>
      </w:r>
      <w:r w:rsidR="00216B49" w:rsidRPr="0037464B">
        <w:rPr>
          <w:rFonts w:ascii="Arial" w:hAnsi="Arial" w:cs="Arial"/>
          <w:sz w:val="22"/>
          <w:szCs w:val="22"/>
        </w:rPr>
        <w:t xml:space="preserve">ntil </w:t>
      </w:r>
      <w:r w:rsidR="009D5ADD">
        <w:rPr>
          <w:rFonts w:ascii="Arial" w:hAnsi="Arial" w:cs="Arial"/>
          <w:sz w:val="22"/>
          <w:szCs w:val="22"/>
        </w:rPr>
        <w:t xml:space="preserve">the end of </w:t>
      </w:r>
      <w:r w:rsidR="00216B49" w:rsidRPr="0037464B">
        <w:rPr>
          <w:rFonts w:ascii="Arial" w:hAnsi="Arial" w:cs="Arial"/>
          <w:sz w:val="22"/>
          <w:szCs w:val="22"/>
        </w:rPr>
        <w:t>August t</w:t>
      </w:r>
      <w:r w:rsidRPr="0037464B">
        <w:rPr>
          <w:rFonts w:ascii="Arial" w:hAnsi="Arial" w:cs="Arial"/>
          <w:sz w:val="22"/>
          <w:szCs w:val="22"/>
        </w:rPr>
        <w:t xml:space="preserve">he IBCC </w:t>
      </w:r>
      <w:r w:rsidR="009D5ADD">
        <w:rPr>
          <w:rFonts w:ascii="Arial" w:hAnsi="Arial" w:cs="Arial"/>
          <w:sz w:val="22"/>
          <w:szCs w:val="22"/>
        </w:rPr>
        <w:t>is</w:t>
      </w:r>
      <w:r w:rsidRPr="0037464B">
        <w:rPr>
          <w:rFonts w:ascii="Arial" w:hAnsi="Arial" w:cs="Arial"/>
          <w:sz w:val="22"/>
          <w:szCs w:val="22"/>
        </w:rPr>
        <w:t xml:space="preserve"> showcas</w:t>
      </w:r>
      <w:r w:rsidR="009D5ADD">
        <w:rPr>
          <w:rFonts w:ascii="Arial" w:hAnsi="Arial" w:cs="Arial"/>
          <w:sz w:val="22"/>
          <w:szCs w:val="22"/>
        </w:rPr>
        <w:t>ing</w:t>
      </w:r>
      <w:r w:rsidRPr="0037464B">
        <w:rPr>
          <w:rFonts w:ascii="Arial" w:hAnsi="Arial" w:cs="Arial"/>
          <w:sz w:val="22"/>
          <w:szCs w:val="22"/>
        </w:rPr>
        <w:t xml:space="preserve"> a unique exhibition </w:t>
      </w:r>
      <w:r w:rsidR="000042F3" w:rsidRPr="0037464B">
        <w:rPr>
          <w:rFonts w:ascii="Arial" w:hAnsi="Arial" w:cs="Arial"/>
          <w:sz w:val="22"/>
          <w:szCs w:val="22"/>
        </w:rPr>
        <w:t>highlighting</w:t>
      </w:r>
      <w:r w:rsidRPr="0037464B">
        <w:rPr>
          <w:rFonts w:ascii="Arial" w:hAnsi="Arial" w:cs="Arial"/>
          <w:sz w:val="22"/>
          <w:szCs w:val="22"/>
        </w:rPr>
        <w:t xml:space="preserve"> the connections between rugby and the Second World War</w:t>
      </w:r>
      <w:r w:rsidR="003F02A1" w:rsidRPr="0037464B">
        <w:rPr>
          <w:rFonts w:ascii="Arial" w:hAnsi="Arial" w:cs="Arial"/>
          <w:sz w:val="22"/>
          <w:szCs w:val="22"/>
        </w:rPr>
        <w:t xml:space="preserve"> </w:t>
      </w:r>
      <w:r w:rsidR="00216B49" w:rsidRPr="0037464B">
        <w:rPr>
          <w:rFonts w:ascii="Arial" w:hAnsi="Arial" w:cs="Arial"/>
          <w:sz w:val="22"/>
          <w:szCs w:val="22"/>
        </w:rPr>
        <w:t>featuring</w:t>
      </w:r>
      <w:r w:rsidR="003F02A1" w:rsidRPr="0037464B">
        <w:rPr>
          <w:rFonts w:ascii="Arial" w:hAnsi="Arial" w:cs="Arial"/>
          <w:sz w:val="22"/>
          <w:szCs w:val="22"/>
        </w:rPr>
        <w:t xml:space="preserve"> untold stories of service, camaraderie and sacrifice.</w:t>
      </w:r>
    </w:p>
    <w:p w14:paraId="21052E16" w14:textId="2FCBEA47" w:rsidR="00BC0C97" w:rsidRPr="0037464B" w:rsidRDefault="00DE7EE8" w:rsidP="0037464B">
      <w:pPr>
        <w:pStyle w:val="ListParagraph"/>
        <w:numPr>
          <w:ilvl w:val="0"/>
          <w:numId w:val="4"/>
        </w:numPr>
        <w:spacing w:after="0" w:line="360" w:lineRule="auto"/>
        <w:rPr>
          <w:rFonts w:ascii="Arial" w:hAnsi="Arial" w:cs="Arial"/>
          <w:sz w:val="22"/>
          <w:szCs w:val="22"/>
        </w:rPr>
      </w:pPr>
      <w:r w:rsidRPr="0037464B">
        <w:rPr>
          <w:rFonts w:ascii="Arial" w:hAnsi="Arial" w:cs="Arial"/>
          <w:b/>
          <w:bCs/>
          <w:sz w:val="22"/>
          <w:szCs w:val="22"/>
        </w:rPr>
        <w:t>Remembrance</w:t>
      </w:r>
      <w:r w:rsidR="00BC0C97" w:rsidRPr="0037464B">
        <w:rPr>
          <w:rFonts w:ascii="Arial" w:hAnsi="Arial" w:cs="Arial"/>
          <w:b/>
          <w:bCs/>
          <w:sz w:val="22"/>
          <w:szCs w:val="22"/>
        </w:rPr>
        <w:t xml:space="preserve"> Thanksgiving Service</w:t>
      </w:r>
      <w:r w:rsidR="00BC0C97" w:rsidRPr="0037464B">
        <w:rPr>
          <w:rFonts w:ascii="Arial" w:hAnsi="Arial" w:cs="Arial"/>
          <w:sz w:val="22"/>
          <w:szCs w:val="22"/>
        </w:rPr>
        <w:t xml:space="preserve"> – On 11th May the IBCC host</w:t>
      </w:r>
      <w:r w:rsidR="00C21375">
        <w:rPr>
          <w:rFonts w:ascii="Arial" w:hAnsi="Arial" w:cs="Arial"/>
          <w:sz w:val="22"/>
          <w:szCs w:val="22"/>
        </w:rPr>
        <w:t>ed</w:t>
      </w:r>
      <w:r w:rsidR="00BC0C97" w:rsidRPr="0037464B">
        <w:rPr>
          <w:rFonts w:ascii="Arial" w:hAnsi="Arial" w:cs="Arial"/>
          <w:sz w:val="22"/>
          <w:szCs w:val="22"/>
        </w:rPr>
        <w:t xml:space="preserve"> a special service to conclude the commemorations with a message of gratitude and reflection.</w:t>
      </w:r>
    </w:p>
    <w:p w14:paraId="4D4FD962" w14:textId="77777777" w:rsidR="001C150F" w:rsidRPr="0037464B" w:rsidRDefault="001C150F" w:rsidP="0037464B">
      <w:pPr>
        <w:spacing w:after="0" w:line="360" w:lineRule="auto"/>
        <w:rPr>
          <w:rFonts w:ascii="Arial" w:hAnsi="Arial" w:cs="Arial"/>
          <w:sz w:val="22"/>
          <w:szCs w:val="22"/>
        </w:rPr>
      </w:pPr>
    </w:p>
    <w:p w14:paraId="4AFAA576" w14:textId="77777777" w:rsidR="00697F38" w:rsidRDefault="002E2B38" w:rsidP="0037464B">
      <w:pPr>
        <w:spacing w:after="0" w:line="360" w:lineRule="auto"/>
        <w:rPr>
          <w:rFonts w:ascii="Arial" w:hAnsi="Arial" w:cs="Arial"/>
          <w:sz w:val="22"/>
          <w:szCs w:val="22"/>
        </w:rPr>
      </w:pPr>
      <w:r>
        <w:rPr>
          <w:rFonts w:ascii="Arial" w:hAnsi="Arial" w:cs="Arial"/>
          <w:sz w:val="22"/>
          <w:szCs w:val="22"/>
        </w:rPr>
        <w:t xml:space="preserve">CEO of the IBCC </w:t>
      </w:r>
      <w:r w:rsidR="00A4351E" w:rsidRPr="0037464B">
        <w:rPr>
          <w:rFonts w:ascii="Arial" w:hAnsi="Arial" w:cs="Arial"/>
          <w:sz w:val="22"/>
          <w:szCs w:val="22"/>
        </w:rPr>
        <w:t xml:space="preserve">Nicky </w:t>
      </w:r>
      <w:r w:rsidR="00EC7885">
        <w:rPr>
          <w:rFonts w:ascii="Arial" w:hAnsi="Arial" w:cs="Arial"/>
          <w:sz w:val="22"/>
          <w:szCs w:val="22"/>
        </w:rPr>
        <w:t>van der Drift</w:t>
      </w:r>
      <w:r w:rsidR="00D87830">
        <w:rPr>
          <w:rFonts w:ascii="Arial" w:hAnsi="Arial" w:cs="Arial"/>
          <w:sz w:val="22"/>
          <w:szCs w:val="22"/>
        </w:rPr>
        <w:t xml:space="preserve"> OBE </w:t>
      </w:r>
      <w:r w:rsidR="001B505B">
        <w:rPr>
          <w:rFonts w:ascii="Arial" w:hAnsi="Arial" w:cs="Arial"/>
          <w:sz w:val="22"/>
          <w:szCs w:val="22"/>
        </w:rPr>
        <w:t xml:space="preserve">said it was an honour to be involved in the project and welcome the veterans to </w:t>
      </w:r>
      <w:r w:rsidR="003722A6">
        <w:rPr>
          <w:rFonts w:ascii="Arial" w:hAnsi="Arial" w:cs="Arial"/>
          <w:sz w:val="22"/>
          <w:szCs w:val="22"/>
        </w:rPr>
        <w:t xml:space="preserve">the </w:t>
      </w:r>
      <w:r w:rsidR="00697F38">
        <w:rPr>
          <w:rFonts w:ascii="Arial" w:hAnsi="Arial" w:cs="Arial"/>
          <w:sz w:val="22"/>
          <w:szCs w:val="22"/>
        </w:rPr>
        <w:t>Bomber Command memorial.</w:t>
      </w:r>
    </w:p>
    <w:p w14:paraId="05450CD3" w14:textId="77777777" w:rsidR="00697F38" w:rsidRDefault="00697F38" w:rsidP="0037464B">
      <w:pPr>
        <w:spacing w:after="0" w:line="360" w:lineRule="auto"/>
        <w:rPr>
          <w:rFonts w:ascii="Arial" w:hAnsi="Arial" w:cs="Arial"/>
          <w:sz w:val="22"/>
          <w:szCs w:val="22"/>
        </w:rPr>
      </w:pPr>
    </w:p>
    <w:p w14:paraId="2E5B21A9" w14:textId="46C85609" w:rsidR="00855794" w:rsidRDefault="00697F38" w:rsidP="0037464B">
      <w:pPr>
        <w:spacing w:after="0" w:line="360" w:lineRule="auto"/>
        <w:rPr>
          <w:rFonts w:ascii="Arial" w:hAnsi="Arial" w:cs="Arial"/>
          <w:sz w:val="22"/>
          <w:szCs w:val="22"/>
        </w:rPr>
      </w:pPr>
      <w:r>
        <w:rPr>
          <w:rFonts w:ascii="Arial" w:hAnsi="Arial" w:cs="Arial"/>
          <w:sz w:val="22"/>
          <w:szCs w:val="22"/>
        </w:rPr>
        <w:lastRenderedPageBreak/>
        <w:t>“</w:t>
      </w:r>
      <w:r w:rsidR="007C2706">
        <w:rPr>
          <w:rFonts w:ascii="Arial" w:hAnsi="Arial" w:cs="Arial"/>
          <w:sz w:val="22"/>
          <w:szCs w:val="22"/>
        </w:rPr>
        <w:t xml:space="preserve">The VE80 Lincoln project has been </w:t>
      </w:r>
      <w:r w:rsidR="0035340C">
        <w:rPr>
          <w:rFonts w:ascii="Arial" w:hAnsi="Arial" w:cs="Arial"/>
          <w:sz w:val="22"/>
          <w:szCs w:val="22"/>
        </w:rPr>
        <w:t>a great success and</w:t>
      </w:r>
      <w:r w:rsidR="007C2706">
        <w:rPr>
          <w:rFonts w:ascii="Arial" w:hAnsi="Arial" w:cs="Arial"/>
          <w:sz w:val="22"/>
          <w:szCs w:val="22"/>
        </w:rPr>
        <w:t xml:space="preserve"> </w:t>
      </w:r>
      <w:r w:rsidR="00D86EE7" w:rsidRPr="00D86EE7">
        <w:rPr>
          <w:rFonts w:ascii="Arial" w:hAnsi="Arial" w:cs="Arial"/>
          <w:sz w:val="22"/>
          <w:szCs w:val="22"/>
        </w:rPr>
        <w:t>provide</w:t>
      </w:r>
      <w:r w:rsidR="007C2706">
        <w:rPr>
          <w:rFonts w:ascii="Arial" w:hAnsi="Arial" w:cs="Arial"/>
          <w:sz w:val="22"/>
          <w:szCs w:val="22"/>
        </w:rPr>
        <w:t>d</w:t>
      </w:r>
      <w:r w:rsidR="00D86EE7" w:rsidRPr="00D86EE7">
        <w:rPr>
          <w:rFonts w:ascii="Arial" w:hAnsi="Arial" w:cs="Arial"/>
          <w:sz w:val="22"/>
          <w:szCs w:val="22"/>
        </w:rPr>
        <w:t xml:space="preserve"> a unique opportunity to honour the sacrifices made by millions </w:t>
      </w:r>
      <w:r w:rsidR="0035340C">
        <w:rPr>
          <w:rFonts w:ascii="Arial" w:hAnsi="Arial" w:cs="Arial"/>
          <w:sz w:val="22"/>
          <w:szCs w:val="22"/>
        </w:rPr>
        <w:t>while</w:t>
      </w:r>
      <w:r w:rsidR="00D86EE7" w:rsidRPr="00D86EE7">
        <w:rPr>
          <w:rFonts w:ascii="Arial" w:hAnsi="Arial" w:cs="Arial"/>
          <w:sz w:val="22"/>
          <w:szCs w:val="22"/>
        </w:rPr>
        <w:t xml:space="preserve"> educat</w:t>
      </w:r>
      <w:r w:rsidR="0035340C">
        <w:rPr>
          <w:rFonts w:ascii="Arial" w:hAnsi="Arial" w:cs="Arial"/>
          <w:sz w:val="22"/>
          <w:szCs w:val="22"/>
        </w:rPr>
        <w:t xml:space="preserve">ing </w:t>
      </w:r>
      <w:r w:rsidR="00D86EE7" w:rsidRPr="00D86EE7">
        <w:rPr>
          <w:rFonts w:ascii="Arial" w:hAnsi="Arial" w:cs="Arial"/>
          <w:sz w:val="22"/>
          <w:szCs w:val="22"/>
        </w:rPr>
        <w:t>future generations about the enduring importance of peace and freedom</w:t>
      </w:r>
      <w:r w:rsidR="00524C7C">
        <w:rPr>
          <w:rFonts w:ascii="Arial" w:hAnsi="Arial" w:cs="Arial"/>
          <w:sz w:val="22"/>
          <w:szCs w:val="22"/>
        </w:rPr>
        <w:t>,” explained Nicky.</w:t>
      </w:r>
    </w:p>
    <w:p w14:paraId="3C4CE5A9" w14:textId="77777777" w:rsidR="0035340C" w:rsidRDefault="0035340C" w:rsidP="0037464B">
      <w:pPr>
        <w:spacing w:after="0" w:line="360" w:lineRule="auto"/>
        <w:rPr>
          <w:rFonts w:ascii="Arial" w:hAnsi="Arial" w:cs="Arial"/>
          <w:sz w:val="22"/>
          <w:szCs w:val="22"/>
        </w:rPr>
      </w:pPr>
    </w:p>
    <w:p w14:paraId="1B80308F" w14:textId="4C6C5F5D" w:rsidR="0035340C" w:rsidRDefault="0035340C" w:rsidP="0037464B">
      <w:pPr>
        <w:spacing w:after="0" w:line="360" w:lineRule="auto"/>
        <w:rPr>
          <w:rFonts w:ascii="Arial" w:hAnsi="Arial" w:cs="Arial"/>
          <w:sz w:val="22"/>
          <w:szCs w:val="22"/>
        </w:rPr>
      </w:pPr>
      <w:r>
        <w:rPr>
          <w:rFonts w:ascii="Arial" w:hAnsi="Arial" w:cs="Arial"/>
          <w:sz w:val="22"/>
          <w:szCs w:val="22"/>
        </w:rPr>
        <w:t>“</w:t>
      </w:r>
      <w:r w:rsidR="00DC65BD">
        <w:rPr>
          <w:rFonts w:ascii="Arial" w:hAnsi="Arial" w:cs="Arial"/>
          <w:sz w:val="22"/>
          <w:szCs w:val="22"/>
        </w:rPr>
        <w:t>The support</w:t>
      </w:r>
      <w:r w:rsidR="00E44E01">
        <w:rPr>
          <w:rFonts w:ascii="Arial" w:hAnsi="Arial" w:cs="Arial"/>
          <w:sz w:val="22"/>
          <w:szCs w:val="22"/>
        </w:rPr>
        <w:t xml:space="preserve"> and involvement</w:t>
      </w:r>
      <w:r w:rsidR="00DC65BD">
        <w:rPr>
          <w:rFonts w:ascii="Arial" w:hAnsi="Arial" w:cs="Arial"/>
          <w:sz w:val="22"/>
          <w:szCs w:val="22"/>
        </w:rPr>
        <w:t xml:space="preserve"> of the</w:t>
      </w:r>
      <w:r>
        <w:rPr>
          <w:rFonts w:ascii="Arial" w:hAnsi="Arial" w:cs="Arial"/>
          <w:sz w:val="22"/>
          <w:szCs w:val="22"/>
        </w:rPr>
        <w:t xml:space="preserve"> </w:t>
      </w:r>
      <w:r w:rsidR="00EF042A">
        <w:rPr>
          <w:rFonts w:ascii="Arial" w:hAnsi="Arial" w:cs="Arial"/>
          <w:sz w:val="22"/>
          <w:szCs w:val="22"/>
        </w:rPr>
        <w:t xml:space="preserve">World War Two and Windrush </w:t>
      </w:r>
      <w:r>
        <w:rPr>
          <w:rFonts w:ascii="Arial" w:hAnsi="Arial" w:cs="Arial"/>
          <w:sz w:val="22"/>
          <w:szCs w:val="22"/>
        </w:rPr>
        <w:t>veterans</w:t>
      </w:r>
      <w:r w:rsidR="007F11E8">
        <w:rPr>
          <w:rFonts w:ascii="Arial" w:hAnsi="Arial" w:cs="Arial"/>
          <w:sz w:val="22"/>
          <w:szCs w:val="22"/>
        </w:rPr>
        <w:t xml:space="preserve"> </w:t>
      </w:r>
      <w:r w:rsidR="00DC65BD">
        <w:rPr>
          <w:rFonts w:ascii="Arial" w:hAnsi="Arial" w:cs="Arial"/>
          <w:sz w:val="22"/>
          <w:szCs w:val="22"/>
        </w:rPr>
        <w:t xml:space="preserve">has been pivotal to the project’s </w:t>
      </w:r>
      <w:r w:rsidR="00390503">
        <w:rPr>
          <w:rFonts w:ascii="Arial" w:hAnsi="Arial" w:cs="Arial"/>
          <w:sz w:val="22"/>
          <w:szCs w:val="22"/>
        </w:rPr>
        <w:t>impact</w:t>
      </w:r>
      <w:r w:rsidR="0044711E">
        <w:rPr>
          <w:rFonts w:ascii="Arial" w:hAnsi="Arial" w:cs="Arial"/>
          <w:sz w:val="22"/>
          <w:szCs w:val="22"/>
        </w:rPr>
        <w:t>.</w:t>
      </w:r>
    </w:p>
    <w:p w14:paraId="2D6FD844" w14:textId="77777777" w:rsidR="00601AE0" w:rsidRDefault="00601AE0" w:rsidP="0037464B">
      <w:pPr>
        <w:spacing w:after="0" w:line="360" w:lineRule="auto"/>
        <w:rPr>
          <w:rFonts w:ascii="Arial" w:hAnsi="Arial" w:cs="Arial"/>
          <w:sz w:val="22"/>
          <w:szCs w:val="22"/>
        </w:rPr>
      </w:pPr>
    </w:p>
    <w:p w14:paraId="33D2AC9A" w14:textId="6F1272BE" w:rsidR="00A4351E" w:rsidRDefault="001358D7" w:rsidP="0037464B">
      <w:pPr>
        <w:spacing w:after="0" w:line="360" w:lineRule="auto"/>
        <w:rPr>
          <w:rFonts w:ascii="Arial" w:hAnsi="Arial" w:cs="Arial"/>
          <w:sz w:val="22"/>
          <w:szCs w:val="22"/>
        </w:rPr>
      </w:pPr>
      <w:r>
        <w:rPr>
          <w:rFonts w:ascii="Arial" w:hAnsi="Arial" w:cs="Arial"/>
          <w:sz w:val="22"/>
          <w:szCs w:val="22"/>
        </w:rPr>
        <w:t>“</w:t>
      </w:r>
      <w:r w:rsidR="00ED67D6">
        <w:rPr>
          <w:rFonts w:ascii="Arial" w:hAnsi="Arial" w:cs="Arial"/>
          <w:sz w:val="22"/>
          <w:szCs w:val="22"/>
        </w:rPr>
        <w:t>A</w:t>
      </w:r>
      <w:r w:rsidR="00E54289">
        <w:rPr>
          <w:rFonts w:ascii="Arial" w:hAnsi="Arial" w:cs="Arial"/>
          <w:sz w:val="22"/>
          <w:szCs w:val="22"/>
        </w:rPr>
        <w:t xml:space="preserve">rmed forces personnel from the Commonwealth </w:t>
      </w:r>
      <w:r w:rsidR="001B1E94">
        <w:rPr>
          <w:rFonts w:ascii="Arial" w:hAnsi="Arial" w:cs="Arial"/>
          <w:sz w:val="22"/>
          <w:szCs w:val="22"/>
        </w:rPr>
        <w:t xml:space="preserve">played </w:t>
      </w:r>
      <w:r w:rsidR="009A2CEC">
        <w:rPr>
          <w:rFonts w:ascii="Arial" w:hAnsi="Arial" w:cs="Arial"/>
          <w:sz w:val="22"/>
          <w:szCs w:val="22"/>
        </w:rPr>
        <w:t xml:space="preserve">an important role </w:t>
      </w:r>
      <w:r w:rsidR="001B1E94">
        <w:rPr>
          <w:rFonts w:ascii="Arial" w:hAnsi="Arial" w:cs="Arial"/>
          <w:sz w:val="22"/>
          <w:szCs w:val="22"/>
        </w:rPr>
        <w:t xml:space="preserve">in </w:t>
      </w:r>
      <w:r w:rsidR="00DB6FE1">
        <w:rPr>
          <w:rFonts w:ascii="Arial" w:hAnsi="Arial" w:cs="Arial"/>
          <w:sz w:val="22"/>
          <w:szCs w:val="22"/>
        </w:rPr>
        <w:t>Britain’s war effort</w:t>
      </w:r>
      <w:r w:rsidR="00390503">
        <w:rPr>
          <w:rFonts w:ascii="Arial" w:hAnsi="Arial" w:cs="Arial"/>
          <w:sz w:val="22"/>
          <w:szCs w:val="22"/>
        </w:rPr>
        <w:t xml:space="preserve"> </w:t>
      </w:r>
      <w:r w:rsidR="00E859BE">
        <w:rPr>
          <w:rFonts w:ascii="Arial" w:hAnsi="Arial" w:cs="Arial"/>
          <w:sz w:val="22"/>
          <w:szCs w:val="22"/>
        </w:rPr>
        <w:t xml:space="preserve">and in particular </w:t>
      </w:r>
      <w:r w:rsidR="001C0D04">
        <w:rPr>
          <w:rFonts w:ascii="Arial" w:hAnsi="Arial" w:cs="Arial"/>
          <w:sz w:val="22"/>
          <w:szCs w:val="22"/>
        </w:rPr>
        <w:t>Bomber Command</w:t>
      </w:r>
      <w:r w:rsidR="000E0D8A">
        <w:rPr>
          <w:rFonts w:ascii="Arial" w:hAnsi="Arial" w:cs="Arial"/>
          <w:sz w:val="22"/>
          <w:szCs w:val="22"/>
        </w:rPr>
        <w:t xml:space="preserve"> which is why</w:t>
      </w:r>
      <w:r w:rsidR="00276A19">
        <w:rPr>
          <w:rFonts w:ascii="Arial" w:hAnsi="Arial" w:cs="Arial"/>
          <w:sz w:val="22"/>
          <w:szCs w:val="22"/>
        </w:rPr>
        <w:t xml:space="preserve"> I was</w:t>
      </w:r>
      <w:r w:rsidR="000E0D8A">
        <w:rPr>
          <w:rFonts w:ascii="Arial" w:hAnsi="Arial" w:cs="Arial"/>
          <w:sz w:val="22"/>
          <w:szCs w:val="22"/>
        </w:rPr>
        <w:t xml:space="preserve"> so pleased to welcome </w:t>
      </w:r>
      <w:r w:rsidR="00C77317">
        <w:rPr>
          <w:rFonts w:ascii="Arial" w:hAnsi="Arial" w:cs="Arial"/>
          <w:sz w:val="22"/>
          <w:szCs w:val="22"/>
        </w:rPr>
        <w:t xml:space="preserve">them to the IBCC to visit our beautiful poppy display and lay a wreath in memory of </w:t>
      </w:r>
      <w:r w:rsidR="00C77317" w:rsidRPr="00D547C4">
        <w:rPr>
          <w:rFonts w:ascii="Arial" w:hAnsi="Arial" w:cs="Arial"/>
          <w:sz w:val="22"/>
          <w:szCs w:val="22"/>
        </w:rPr>
        <w:t>the</w:t>
      </w:r>
      <w:r w:rsidR="00C77317">
        <w:rPr>
          <w:rFonts w:ascii="Arial" w:hAnsi="Arial" w:cs="Arial"/>
          <w:sz w:val="22"/>
          <w:szCs w:val="22"/>
        </w:rPr>
        <w:t>ir fallen comrades</w:t>
      </w:r>
      <w:r w:rsidR="00C77317" w:rsidRPr="00D547C4">
        <w:rPr>
          <w:rFonts w:ascii="Arial" w:hAnsi="Arial" w:cs="Arial"/>
          <w:sz w:val="22"/>
          <w:szCs w:val="22"/>
        </w:rPr>
        <w:t>.</w:t>
      </w:r>
      <w:r w:rsidR="00E44E01">
        <w:rPr>
          <w:rFonts w:ascii="Arial" w:hAnsi="Arial" w:cs="Arial"/>
          <w:sz w:val="22"/>
          <w:szCs w:val="22"/>
        </w:rPr>
        <w:t>”</w:t>
      </w:r>
    </w:p>
    <w:p w14:paraId="010302B5" w14:textId="77777777" w:rsidR="003B537B" w:rsidRPr="0037464B" w:rsidRDefault="003B537B" w:rsidP="0037464B">
      <w:pPr>
        <w:spacing w:after="0" w:line="360" w:lineRule="auto"/>
        <w:rPr>
          <w:rFonts w:ascii="Arial" w:hAnsi="Arial" w:cs="Arial"/>
          <w:sz w:val="22"/>
          <w:szCs w:val="22"/>
        </w:rPr>
      </w:pPr>
    </w:p>
    <w:p w14:paraId="610CF133" w14:textId="698E7C76" w:rsidR="00855794" w:rsidRPr="0037464B" w:rsidRDefault="00855794" w:rsidP="0037464B">
      <w:pPr>
        <w:spacing w:after="0" w:line="360" w:lineRule="auto"/>
        <w:jc w:val="center"/>
        <w:rPr>
          <w:rFonts w:ascii="Arial" w:hAnsi="Arial" w:cs="Arial"/>
          <w:b/>
          <w:bCs/>
          <w:sz w:val="22"/>
          <w:szCs w:val="22"/>
        </w:rPr>
      </w:pPr>
      <w:r w:rsidRPr="0037464B">
        <w:rPr>
          <w:rFonts w:ascii="Arial" w:hAnsi="Arial" w:cs="Arial"/>
          <w:b/>
          <w:bCs/>
          <w:sz w:val="22"/>
          <w:szCs w:val="22"/>
        </w:rPr>
        <w:t>ENDS</w:t>
      </w:r>
    </w:p>
    <w:p w14:paraId="61AAB9A4" w14:textId="77777777" w:rsidR="003B537B" w:rsidRDefault="003B537B" w:rsidP="0037464B">
      <w:pPr>
        <w:spacing w:after="0" w:line="360" w:lineRule="auto"/>
        <w:rPr>
          <w:rFonts w:ascii="Arial" w:hAnsi="Arial" w:cs="Arial"/>
          <w:b/>
          <w:bCs/>
          <w:sz w:val="22"/>
          <w:szCs w:val="22"/>
        </w:rPr>
      </w:pPr>
    </w:p>
    <w:p w14:paraId="11428BC2" w14:textId="6B8B7F97" w:rsidR="00471DAA" w:rsidRPr="0037464B" w:rsidRDefault="007978C1" w:rsidP="0037464B">
      <w:pPr>
        <w:spacing w:after="0" w:line="360" w:lineRule="auto"/>
        <w:rPr>
          <w:rFonts w:ascii="Arial" w:hAnsi="Arial" w:cs="Arial"/>
          <w:b/>
          <w:bCs/>
          <w:sz w:val="22"/>
          <w:szCs w:val="22"/>
        </w:rPr>
      </w:pPr>
      <w:r w:rsidRPr="0037464B">
        <w:rPr>
          <w:rFonts w:ascii="Arial" w:hAnsi="Arial" w:cs="Arial"/>
          <w:b/>
          <w:bCs/>
          <w:sz w:val="22"/>
          <w:szCs w:val="22"/>
        </w:rPr>
        <w:t>Notes to Editors</w:t>
      </w:r>
    </w:p>
    <w:p w14:paraId="20BB6E57" w14:textId="77777777" w:rsidR="001334BE" w:rsidRPr="0037464B" w:rsidRDefault="001334BE" w:rsidP="0037464B">
      <w:pPr>
        <w:spacing w:after="0" w:line="360" w:lineRule="auto"/>
        <w:rPr>
          <w:rFonts w:ascii="Arial" w:hAnsi="Arial" w:cs="Arial"/>
          <w:b/>
          <w:bCs/>
          <w:sz w:val="22"/>
          <w:szCs w:val="22"/>
        </w:rPr>
      </w:pPr>
    </w:p>
    <w:p w14:paraId="0B54CE4C" w14:textId="5B792157" w:rsidR="005D7B11" w:rsidRPr="0037464B" w:rsidRDefault="005D7B11" w:rsidP="0037464B">
      <w:pPr>
        <w:spacing w:after="0" w:line="360" w:lineRule="auto"/>
        <w:rPr>
          <w:rFonts w:ascii="Arial" w:hAnsi="Arial" w:cs="Arial"/>
          <w:b/>
          <w:bCs/>
          <w:sz w:val="22"/>
          <w:szCs w:val="22"/>
        </w:rPr>
      </w:pPr>
      <w:r w:rsidRPr="0037464B">
        <w:rPr>
          <w:rFonts w:ascii="Arial" w:hAnsi="Arial" w:cs="Arial"/>
          <w:b/>
          <w:bCs/>
          <w:sz w:val="22"/>
          <w:szCs w:val="22"/>
        </w:rPr>
        <w:t>About VE80 Lincoln</w:t>
      </w:r>
    </w:p>
    <w:p w14:paraId="2C309727" w14:textId="77777777" w:rsidR="001334BE" w:rsidRPr="0037464B" w:rsidRDefault="001334BE" w:rsidP="0037464B">
      <w:pPr>
        <w:spacing w:after="0" w:line="360" w:lineRule="auto"/>
        <w:rPr>
          <w:rFonts w:ascii="Arial" w:hAnsi="Arial" w:cs="Arial"/>
          <w:b/>
          <w:bCs/>
          <w:sz w:val="22"/>
          <w:szCs w:val="22"/>
        </w:rPr>
      </w:pPr>
    </w:p>
    <w:p w14:paraId="3304EA0B" w14:textId="1246F334" w:rsidR="002857BC" w:rsidRPr="0037464B" w:rsidRDefault="001334BE" w:rsidP="0037464B">
      <w:pPr>
        <w:spacing w:after="0" w:line="360" w:lineRule="auto"/>
        <w:rPr>
          <w:rFonts w:ascii="Arial" w:hAnsi="Arial" w:cs="Arial"/>
          <w:sz w:val="22"/>
          <w:szCs w:val="22"/>
        </w:rPr>
      </w:pPr>
      <w:r w:rsidRPr="0037464B">
        <w:rPr>
          <w:rFonts w:ascii="Arial" w:hAnsi="Arial" w:cs="Arial"/>
          <w:sz w:val="22"/>
          <w:szCs w:val="22"/>
        </w:rPr>
        <w:t xml:space="preserve">VE80 Lincoln </w:t>
      </w:r>
      <w:r w:rsidR="00C21375">
        <w:rPr>
          <w:rFonts w:ascii="Arial" w:hAnsi="Arial" w:cs="Arial"/>
          <w:sz w:val="22"/>
          <w:szCs w:val="22"/>
        </w:rPr>
        <w:t>was</w:t>
      </w:r>
      <w:r w:rsidRPr="0037464B">
        <w:rPr>
          <w:rFonts w:ascii="Arial" w:hAnsi="Arial" w:cs="Arial"/>
          <w:sz w:val="22"/>
          <w:szCs w:val="22"/>
        </w:rPr>
        <w:t xml:space="preserve"> a landmark commemorative event marking the 80th anniversary of Victory in Europe (VE) Day. Taking place from 8</w:t>
      </w:r>
      <w:r w:rsidRPr="0037464B">
        <w:rPr>
          <w:rFonts w:ascii="Arial" w:hAnsi="Arial" w:cs="Arial"/>
          <w:sz w:val="22"/>
          <w:szCs w:val="22"/>
          <w:vertAlign w:val="superscript"/>
        </w:rPr>
        <w:t>th</w:t>
      </w:r>
      <w:r w:rsidRPr="0037464B">
        <w:rPr>
          <w:rFonts w:ascii="Arial" w:hAnsi="Arial" w:cs="Arial"/>
          <w:sz w:val="22"/>
          <w:szCs w:val="22"/>
        </w:rPr>
        <w:t xml:space="preserve"> </w:t>
      </w:r>
      <w:r w:rsidR="002857BC" w:rsidRPr="0037464B">
        <w:rPr>
          <w:rFonts w:ascii="Arial" w:hAnsi="Arial" w:cs="Arial"/>
          <w:sz w:val="22"/>
          <w:szCs w:val="22"/>
        </w:rPr>
        <w:t xml:space="preserve">to </w:t>
      </w:r>
      <w:r w:rsidRPr="0037464B">
        <w:rPr>
          <w:rFonts w:ascii="Arial" w:hAnsi="Arial" w:cs="Arial"/>
          <w:sz w:val="22"/>
          <w:szCs w:val="22"/>
        </w:rPr>
        <w:t>11</w:t>
      </w:r>
      <w:r w:rsidR="002857BC" w:rsidRPr="0037464B">
        <w:rPr>
          <w:rFonts w:ascii="Arial" w:hAnsi="Arial" w:cs="Arial"/>
          <w:sz w:val="22"/>
          <w:szCs w:val="22"/>
        </w:rPr>
        <w:t>th</w:t>
      </w:r>
      <w:r w:rsidRPr="0037464B">
        <w:rPr>
          <w:rFonts w:ascii="Arial" w:hAnsi="Arial" w:cs="Arial"/>
          <w:sz w:val="22"/>
          <w:szCs w:val="22"/>
        </w:rPr>
        <w:t xml:space="preserve"> May 2025 across Lincolnshire, the programme unite</w:t>
      </w:r>
      <w:r w:rsidR="00C21375">
        <w:rPr>
          <w:rFonts w:ascii="Arial" w:hAnsi="Arial" w:cs="Arial"/>
          <w:sz w:val="22"/>
          <w:szCs w:val="22"/>
        </w:rPr>
        <w:t>d</w:t>
      </w:r>
      <w:r w:rsidRPr="0037464B">
        <w:rPr>
          <w:rFonts w:ascii="Arial" w:hAnsi="Arial" w:cs="Arial"/>
          <w:sz w:val="22"/>
          <w:szCs w:val="22"/>
        </w:rPr>
        <w:t xml:space="preserve"> education, remembrance and sport to honour the sacrifices of World War II and inspire future generations. </w:t>
      </w:r>
    </w:p>
    <w:p w14:paraId="589BA66F" w14:textId="77777777" w:rsidR="002857BC" w:rsidRPr="0037464B" w:rsidRDefault="002857BC" w:rsidP="0037464B">
      <w:pPr>
        <w:spacing w:after="0" w:line="360" w:lineRule="auto"/>
        <w:rPr>
          <w:rFonts w:ascii="Arial" w:hAnsi="Arial" w:cs="Arial"/>
          <w:sz w:val="22"/>
          <w:szCs w:val="22"/>
        </w:rPr>
      </w:pPr>
    </w:p>
    <w:p w14:paraId="5F237182" w14:textId="12A8DECC" w:rsidR="001334BE" w:rsidRPr="0037464B" w:rsidRDefault="001334BE" w:rsidP="0037464B">
      <w:pPr>
        <w:spacing w:after="0" w:line="360" w:lineRule="auto"/>
        <w:rPr>
          <w:rFonts w:ascii="Arial" w:hAnsi="Arial" w:cs="Arial"/>
          <w:sz w:val="22"/>
          <w:szCs w:val="22"/>
        </w:rPr>
      </w:pPr>
      <w:r w:rsidRPr="0037464B">
        <w:rPr>
          <w:rFonts w:ascii="Arial" w:hAnsi="Arial" w:cs="Arial"/>
          <w:sz w:val="22"/>
          <w:szCs w:val="22"/>
        </w:rPr>
        <w:t>Organised by Francourt Events, Sage Blue, the International Bomber Command Centre (IBCC)</w:t>
      </w:r>
      <w:r w:rsidR="00855907" w:rsidRPr="0037464B">
        <w:rPr>
          <w:rFonts w:ascii="Arial" w:hAnsi="Arial" w:cs="Arial"/>
          <w:sz w:val="22"/>
          <w:szCs w:val="22"/>
        </w:rPr>
        <w:t xml:space="preserve"> and</w:t>
      </w:r>
      <w:r w:rsidRPr="0037464B">
        <w:rPr>
          <w:rFonts w:ascii="Arial" w:hAnsi="Arial" w:cs="Arial"/>
          <w:sz w:val="22"/>
          <w:szCs w:val="22"/>
        </w:rPr>
        <w:t xml:space="preserve"> Lincoln Rugby </w:t>
      </w:r>
      <w:r w:rsidR="00855907" w:rsidRPr="0037464B">
        <w:rPr>
          <w:rFonts w:ascii="Arial" w:hAnsi="Arial" w:cs="Arial"/>
          <w:sz w:val="22"/>
          <w:szCs w:val="22"/>
        </w:rPr>
        <w:t>FC,</w:t>
      </w:r>
      <w:r w:rsidRPr="0037464B">
        <w:rPr>
          <w:rFonts w:ascii="Arial" w:hAnsi="Arial" w:cs="Arial"/>
          <w:sz w:val="22"/>
          <w:szCs w:val="22"/>
        </w:rPr>
        <w:t xml:space="preserve"> VE80 Lincoln serve</w:t>
      </w:r>
      <w:r w:rsidR="00B550AE">
        <w:rPr>
          <w:rFonts w:ascii="Arial" w:hAnsi="Arial" w:cs="Arial"/>
          <w:sz w:val="22"/>
          <w:szCs w:val="22"/>
        </w:rPr>
        <w:t>d</w:t>
      </w:r>
      <w:r w:rsidRPr="0037464B">
        <w:rPr>
          <w:rFonts w:ascii="Arial" w:hAnsi="Arial" w:cs="Arial"/>
          <w:sz w:val="22"/>
          <w:szCs w:val="22"/>
        </w:rPr>
        <w:t xml:space="preserve"> as the finale of the international Rugby &amp; World War </w:t>
      </w:r>
      <w:r w:rsidR="00855907" w:rsidRPr="0037464B">
        <w:rPr>
          <w:rFonts w:ascii="Arial" w:hAnsi="Arial" w:cs="Arial"/>
          <w:sz w:val="22"/>
          <w:szCs w:val="22"/>
        </w:rPr>
        <w:t>II</w:t>
      </w:r>
      <w:r w:rsidRPr="0037464B">
        <w:rPr>
          <w:rFonts w:ascii="Arial" w:hAnsi="Arial" w:cs="Arial"/>
          <w:sz w:val="22"/>
          <w:szCs w:val="22"/>
        </w:rPr>
        <w:t xml:space="preserve"> Project led by</w:t>
      </w:r>
      <w:r w:rsidR="00855907" w:rsidRPr="0037464B">
        <w:rPr>
          <w:rFonts w:ascii="Arial" w:hAnsi="Arial" w:cs="Arial"/>
          <w:sz w:val="22"/>
          <w:szCs w:val="22"/>
        </w:rPr>
        <w:t xml:space="preserve"> the</w:t>
      </w:r>
      <w:r w:rsidRPr="0037464B">
        <w:rPr>
          <w:rFonts w:ascii="Arial" w:hAnsi="Arial" w:cs="Arial"/>
          <w:sz w:val="22"/>
          <w:szCs w:val="22"/>
        </w:rPr>
        <w:t xml:space="preserve"> World Rugby Memorial.</w:t>
      </w:r>
    </w:p>
    <w:p w14:paraId="6DC666DC" w14:textId="77777777" w:rsidR="001334BE" w:rsidRPr="0037464B" w:rsidRDefault="001334BE" w:rsidP="0037464B">
      <w:pPr>
        <w:spacing w:after="0" w:line="360" w:lineRule="auto"/>
        <w:rPr>
          <w:rFonts w:ascii="Arial" w:hAnsi="Arial" w:cs="Arial"/>
          <w:sz w:val="22"/>
          <w:szCs w:val="22"/>
        </w:rPr>
      </w:pPr>
    </w:p>
    <w:p w14:paraId="6F64EF91" w14:textId="03009B5C" w:rsidR="001334BE" w:rsidRPr="0037464B" w:rsidRDefault="001334BE" w:rsidP="0037464B">
      <w:pPr>
        <w:spacing w:after="0" w:line="360" w:lineRule="auto"/>
        <w:rPr>
          <w:rFonts w:ascii="Arial" w:hAnsi="Arial" w:cs="Arial"/>
          <w:sz w:val="22"/>
          <w:szCs w:val="22"/>
        </w:rPr>
      </w:pPr>
      <w:r w:rsidRPr="0037464B">
        <w:rPr>
          <w:rFonts w:ascii="Arial" w:hAnsi="Arial" w:cs="Arial"/>
          <w:sz w:val="22"/>
          <w:szCs w:val="22"/>
        </w:rPr>
        <w:t>The four-day event feature</w:t>
      </w:r>
      <w:r w:rsidR="00B550AE">
        <w:rPr>
          <w:rFonts w:ascii="Arial" w:hAnsi="Arial" w:cs="Arial"/>
          <w:sz w:val="22"/>
          <w:szCs w:val="22"/>
        </w:rPr>
        <w:t>d</w:t>
      </w:r>
      <w:r w:rsidRPr="0037464B">
        <w:rPr>
          <w:rFonts w:ascii="Arial" w:hAnsi="Arial" w:cs="Arial"/>
          <w:sz w:val="22"/>
          <w:szCs w:val="22"/>
        </w:rPr>
        <w:t xml:space="preserve"> a series of poignant activities, including the </w:t>
      </w:r>
      <w:r w:rsidR="00855907" w:rsidRPr="0037464B">
        <w:rPr>
          <w:rFonts w:ascii="Arial" w:hAnsi="Arial" w:cs="Arial"/>
          <w:sz w:val="22"/>
          <w:szCs w:val="22"/>
        </w:rPr>
        <w:t>l</w:t>
      </w:r>
      <w:r w:rsidRPr="0037464B">
        <w:rPr>
          <w:rFonts w:ascii="Arial" w:hAnsi="Arial" w:cs="Arial"/>
          <w:sz w:val="22"/>
          <w:szCs w:val="22"/>
        </w:rPr>
        <w:t xml:space="preserve">ighting of the </w:t>
      </w:r>
      <w:r w:rsidR="00855907" w:rsidRPr="0037464B">
        <w:rPr>
          <w:rFonts w:ascii="Arial" w:hAnsi="Arial" w:cs="Arial"/>
          <w:sz w:val="22"/>
          <w:szCs w:val="22"/>
        </w:rPr>
        <w:t>r</w:t>
      </w:r>
      <w:r w:rsidRPr="0037464B">
        <w:rPr>
          <w:rFonts w:ascii="Arial" w:hAnsi="Arial" w:cs="Arial"/>
          <w:sz w:val="22"/>
          <w:szCs w:val="22"/>
        </w:rPr>
        <w:t xml:space="preserve">emembrance </w:t>
      </w:r>
      <w:r w:rsidR="00855907" w:rsidRPr="0037464B">
        <w:rPr>
          <w:rFonts w:ascii="Arial" w:hAnsi="Arial" w:cs="Arial"/>
          <w:sz w:val="22"/>
          <w:szCs w:val="22"/>
        </w:rPr>
        <w:t>b</w:t>
      </w:r>
      <w:r w:rsidRPr="0037464B">
        <w:rPr>
          <w:rFonts w:ascii="Arial" w:hAnsi="Arial" w:cs="Arial"/>
          <w:sz w:val="22"/>
          <w:szCs w:val="22"/>
        </w:rPr>
        <w:t xml:space="preserve">eacon at the IBCC, the </w:t>
      </w:r>
      <w:r w:rsidR="00967E78" w:rsidRPr="0037464B">
        <w:rPr>
          <w:rFonts w:ascii="Arial" w:hAnsi="Arial" w:cs="Arial"/>
          <w:sz w:val="22"/>
          <w:szCs w:val="22"/>
        </w:rPr>
        <w:t>Ceramic Poppy-Bluet Ceremony</w:t>
      </w:r>
      <w:r w:rsidRPr="0037464B">
        <w:rPr>
          <w:rFonts w:ascii="Arial" w:hAnsi="Arial" w:cs="Arial"/>
          <w:sz w:val="22"/>
          <w:szCs w:val="22"/>
        </w:rPr>
        <w:t xml:space="preserve"> at Lincoln Cathedral, and </w:t>
      </w:r>
      <w:r w:rsidR="00D5143A" w:rsidRPr="0037464B">
        <w:rPr>
          <w:rFonts w:ascii="Arial" w:hAnsi="Arial" w:cs="Arial"/>
          <w:sz w:val="22"/>
          <w:szCs w:val="22"/>
        </w:rPr>
        <w:t xml:space="preserve">a VE 80 Rugby Festival </w:t>
      </w:r>
      <w:r w:rsidRPr="0037464B">
        <w:rPr>
          <w:rFonts w:ascii="Arial" w:hAnsi="Arial" w:cs="Arial"/>
          <w:sz w:val="22"/>
          <w:szCs w:val="22"/>
        </w:rPr>
        <w:t>hosted by Lincoln Rugby Club</w:t>
      </w:r>
      <w:r w:rsidR="004033DA" w:rsidRPr="0037464B">
        <w:rPr>
          <w:rFonts w:ascii="Arial" w:hAnsi="Arial" w:cs="Arial"/>
          <w:sz w:val="22"/>
          <w:szCs w:val="22"/>
        </w:rPr>
        <w:t xml:space="preserve">. </w:t>
      </w:r>
      <w:r w:rsidRPr="0037464B">
        <w:rPr>
          <w:rFonts w:ascii="Arial" w:hAnsi="Arial" w:cs="Arial"/>
          <w:sz w:val="22"/>
          <w:szCs w:val="22"/>
        </w:rPr>
        <w:t>By engaging young people VE80 Lincoln foster</w:t>
      </w:r>
      <w:r w:rsidR="005419AD">
        <w:rPr>
          <w:rFonts w:ascii="Arial" w:hAnsi="Arial" w:cs="Arial"/>
          <w:sz w:val="22"/>
          <w:szCs w:val="22"/>
        </w:rPr>
        <w:t>ed</w:t>
      </w:r>
      <w:r w:rsidRPr="0037464B">
        <w:rPr>
          <w:rFonts w:ascii="Arial" w:hAnsi="Arial" w:cs="Arial"/>
          <w:sz w:val="22"/>
          <w:szCs w:val="22"/>
        </w:rPr>
        <w:t xml:space="preserve"> a deeper understanding of history through the unifying power of sport.</w:t>
      </w:r>
    </w:p>
    <w:p w14:paraId="0E479261" w14:textId="77777777" w:rsidR="001334BE" w:rsidRPr="0037464B" w:rsidRDefault="001334BE" w:rsidP="0037464B">
      <w:pPr>
        <w:spacing w:after="0" w:line="360" w:lineRule="auto"/>
        <w:rPr>
          <w:rFonts w:ascii="Arial" w:hAnsi="Arial" w:cs="Arial"/>
          <w:sz w:val="22"/>
          <w:szCs w:val="22"/>
        </w:rPr>
      </w:pPr>
    </w:p>
    <w:p w14:paraId="2A503FD8" w14:textId="37231A4C" w:rsidR="005D7B11" w:rsidRPr="0037464B" w:rsidRDefault="001334BE" w:rsidP="0037464B">
      <w:pPr>
        <w:spacing w:after="0" w:line="360" w:lineRule="auto"/>
        <w:rPr>
          <w:rFonts w:ascii="Arial" w:hAnsi="Arial" w:cs="Arial"/>
          <w:sz w:val="22"/>
          <w:szCs w:val="22"/>
        </w:rPr>
      </w:pPr>
      <w:r w:rsidRPr="0037464B">
        <w:rPr>
          <w:rFonts w:ascii="Arial" w:hAnsi="Arial" w:cs="Arial"/>
          <w:sz w:val="22"/>
          <w:szCs w:val="22"/>
        </w:rPr>
        <w:t xml:space="preserve">For more information, visit </w:t>
      </w:r>
      <w:hyperlink r:id="rId12" w:history="1">
        <w:r w:rsidR="004033DA" w:rsidRPr="0037464B">
          <w:rPr>
            <w:rStyle w:val="Hyperlink"/>
            <w:rFonts w:ascii="Arial" w:hAnsi="Arial" w:cs="Arial"/>
            <w:sz w:val="22"/>
            <w:szCs w:val="22"/>
          </w:rPr>
          <w:t>https://lincolnve80.francourt.org</w:t>
        </w:r>
      </w:hyperlink>
      <w:r w:rsidR="004033DA" w:rsidRPr="0037464B">
        <w:rPr>
          <w:rFonts w:ascii="Arial" w:hAnsi="Arial" w:cs="Arial"/>
          <w:sz w:val="22"/>
          <w:szCs w:val="22"/>
        </w:rPr>
        <w:t xml:space="preserve"> </w:t>
      </w:r>
    </w:p>
    <w:p w14:paraId="2932392F" w14:textId="77777777" w:rsidR="005D7B11" w:rsidRPr="0037464B" w:rsidRDefault="005D7B11" w:rsidP="0037464B">
      <w:pPr>
        <w:spacing w:after="0" w:line="360" w:lineRule="auto"/>
        <w:rPr>
          <w:rFonts w:ascii="Arial" w:hAnsi="Arial" w:cs="Arial"/>
          <w:b/>
          <w:bCs/>
          <w:sz w:val="22"/>
          <w:szCs w:val="22"/>
        </w:rPr>
      </w:pPr>
    </w:p>
    <w:p w14:paraId="45649933" w14:textId="0D01427F" w:rsidR="004033DA" w:rsidRPr="0037464B" w:rsidRDefault="004033DA" w:rsidP="0037464B">
      <w:pPr>
        <w:spacing w:after="0" w:line="360" w:lineRule="auto"/>
        <w:rPr>
          <w:rFonts w:ascii="Arial" w:hAnsi="Arial" w:cs="Arial"/>
          <w:b/>
          <w:bCs/>
          <w:sz w:val="22"/>
          <w:szCs w:val="22"/>
        </w:rPr>
      </w:pPr>
      <w:r w:rsidRPr="0037464B">
        <w:rPr>
          <w:rFonts w:ascii="Arial" w:hAnsi="Arial" w:cs="Arial"/>
          <w:b/>
          <w:bCs/>
          <w:sz w:val="22"/>
          <w:szCs w:val="22"/>
        </w:rPr>
        <w:t>About the IBCC</w:t>
      </w:r>
    </w:p>
    <w:p w14:paraId="4A48C33D" w14:textId="575FCCD9" w:rsidR="00471DAA" w:rsidRPr="0037464B" w:rsidRDefault="00471DAA" w:rsidP="0037464B">
      <w:pPr>
        <w:spacing w:after="0" w:line="360" w:lineRule="auto"/>
        <w:rPr>
          <w:rFonts w:ascii="Arial" w:hAnsi="Arial" w:cs="Arial"/>
          <w:sz w:val="22"/>
          <w:szCs w:val="22"/>
        </w:rPr>
      </w:pPr>
      <w:r w:rsidRPr="0037464B">
        <w:rPr>
          <w:rFonts w:ascii="Arial" w:hAnsi="Arial" w:cs="Arial"/>
          <w:sz w:val="22"/>
          <w:szCs w:val="22"/>
        </w:rPr>
        <w:lastRenderedPageBreak/>
        <w:t>The International Bomber Command Centre, which opened on 30</w:t>
      </w:r>
      <w:r w:rsidRPr="0037464B">
        <w:rPr>
          <w:rFonts w:ascii="Arial" w:hAnsi="Arial" w:cs="Arial"/>
          <w:sz w:val="22"/>
          <w:szCs w:val="22"/>
          <w:vertAlign w:val="superscript"/>
        </w:rPr>
        <w:t>th</w:t>
      </w:r>
      <w:r w:rsidRPr="0037464B">
        <w:rPr>
          <w:rFonts w:ascii="Arial" w:hAnsi="Arial" w:cs="Arial"/>
          <w:sz w:val="22"/>
          <w:szCs w:val="22"/>
        </w:rPr>
        <w:t> January 2018, has been created to provide a world-class facility to serve as a point for recognition, remembrance and reconciliation for Bomber Command.</w:t>
      </w:r>
    </w:p>
    <w:p w14:paraId="5C237581" w14:textId="77777777" w:rsidR="00471DAA" w:rsidRPr="0037464B" w:rsidRDefault="00471DAA" w:rsidP="0037464B">
      <w:pPr>
        <w:spacing w:after="0" w:line="360" w:lineRule="auto"/>
        <w:rPr>
          <w:rFonts w:ascii="Arial" w:hAnsi="Arial" w:cs="Arial"/>
          <w:sz w:val="22"/>
          <w:szCs w:val="22"/>
        </w:rPr>
      </w:pPr>
    </w:p>
    <w:p w14:paraId="6476C530" w14:textId="77777777" w:rsidR="00471DAA" w:rsidRPr="0037464B" w:rsidRDefault="00471DAA" w:rsidP="0037464B">
      <w:pPr>
        <w:spacing w:after="0" w:line="360" w:lineRule="auto"/>
        <w:rPr>
          <w:rFonts w:ascii="Arial" w:hAnsi="Arial" w:cs="Arial"/>
          <w:sz w:val="22"/>
          <w:szCs w:val="22"/>
        </w:rPr>
      </w:pPr>
      <w:r w:rsidRPr="0037464B">
        <w:rPr>
          <w:rFonts w:ascii="Arial" w:hAnsi="Arial" w:cs="Arial"/>
          <w:sz w:val="22"/>
          <w:szCs w:val="22"/>
        </w:rPr>
        <w:t>Since its opening the Centre has welcomed over 590,000 visitors from 56 different countries, including over 35,000 schoolchildren through our learning programmes. </w:t>
      </w:r>
    </w:p>
    <w:p w14:paraId="3B77ADF6" w14:textId="77777777" w:rsidR="00471DAA" w:rsidRPr="0037464B" w:rsidRDefault="00471DAA" w:rsidP="0037464B">
      <w:pPr>
        <w:spacing w:after="0" w:line="360" w:lineRule="auto"/>
        <w:rPr>
          <w:rFonts w:ascii="Arial" w:hAnsi="Arial" w:cs="Arial"/>
          <w:sz w:val="22"/>
          <w:szCs w:val="22"/>
        </w:rPr>
      </w:pPr>
      <w:r w:rsidRPr="0037464B">
        <w:rPr>
          <w:rFonts w:ascii="Arial" w:hAnsi="Arial" w:cs="Arial"/>
          <w:sz w:val="22"/>
          <w:szCs w:val="22"/>
        </w:rPr>
        <w:t> </w:t>
      </w:r>
    </w:p>
    <w:p w14:paraId="795982F1" w14:textId="77777777" w:rsidR="00471DAA" w:rsidRPr="0037464B" w:rsidRDefault="00471DAA" w:rsidP="0037464B">
      <w:pPr>
        <w:spacing w:after="0" w:line="360" w:lineRule="auto"/>
        <w:rPr>
          <w:rFonts w:ascii="Arial" w:hAnsi="Arial" w:cs="Arial"/>
          <w:sz w:val="22"/>
          <w:szCs w:val="22"/>
        </w:rPr>
      </w:pPr>
      <w:r w:rsidRPr="0037464B">
        <w:rPr>
          <w:rFonts w:ascii="Arial" w:hAnsi="Arial" w:cs="Arial"/>
          <w:sz w:val="22"/>
          <w:szCs w:val="22"/>
        </w:rPr>
        <w:t>The Centre has received 40 different awards for interpretation, innovation, ethical, sustainable and responsible tourism, international tourism, heritage and education, including the VisitEngland bronze award holder for Best large Visitor Attraction and the holder of the King’s Award for Voluntary Services.</w:t>
      </w:r>
    </w:p>
    <w:p w14:paraId="7A0149D0" w14:textId="77777777" w:rsidR="00471DAA" w:rsidRPr="0037464B" w:rsidRDefault="00471DAA" w:rsidP="0037464B">
      <w:pPr>
        <w:spacing w:after="0" w:line="360" w:lineRule="auto"/>
        <w:rPr>
          <w:rFonts w:ascii="Arial" w:hAnsi="Arial" w:cs="Arial"/>
          <w:sz w:val="22"/>
          <w:szCs w:val="22"/>
        </w:rPr>
      </w:pPr>
      <w:r w:rsidRPr="0037464B">
        <w:rPr>
          <w:rFonts w:ascii="Arial" w:hAnsi="Arial" w:cs="Arial"/>
          <w:sz w:val="22"/>
          <w:szCs w:val="22"/>
        </w:rPr>
        <w:t> </w:t>
      </w:r>
    </w:p>
    <w:p w14:paraId="1E79B0EB" w14:textId="31F96CE9" w:rsidR="00471DAA" w:rsidRPr="0037464B" w:rsidRDefault="00471DAA" w:rsidP="0037464B">
      <w:pPr>
        <w:spacing w:after="0" w:line="360" w:lineRule="auto"/>
        <w:rPr>
          <w:rFonts w:ascii="Arial" w:hAnsi="Arial" w:cs="Arial"/>
          <w:sz w:val="22"/>
          <w:szCs w:val="22"/>
        </w:rPr>
      </w:pPr>
      <w:r w:rsidRPr="0037464B">
        <w:rPr>
          <w:rFonts w:ascii="Arial" w:hAnsi="Arial" w:cs="Arial"/>
          <w:sz w:val="22"/>
          <w:szCs w:val="22"/>
        </w:rPr>
        <w:t>The IBCC has involved over 500 volunteers from nine countries who have supported every aspect of the extensive project.</w:t>
      </w:r>
    </w:p>
    <w:p w14:paraId="3D84E0B1" w14:textId="77777777" w:rsidR="00471DAA" w:rsidRPr="0037464B" w:rsidRDefault="00471DAA" w:rsidP="0037464B">
      <w:pPr>
        <w:spacing w:after="0" w:line="360" w:lineRule="auto"/>
        <w:rPr>
          <w:rFonts w:ascii="Arial" w:hAnsi="Arial" w:cs="Arial"/>
          <w:sz w:val="22"/>
          <w:szCs w:val="22"/>
        </w:rPr>
      </w:pPr>
      <w:r w:rsidRPr="0037464B">
        <w:rPr>
          <w:rFonts w:ascii="Arial" w:hAnsi="Arial" w:cs="Arial"/>
          <w:sz w:val="22"/>
          <w:szCs w:val="22"/>
        </w:rPr>
        <w:t> </w:t>
      </w:r>
    </w:p>
    <w:p w14:paraId="2DACBE6B" w14:textId="48D3E642" w:rsidR="00471DAA" w:rsidRPr="0037464B" w:rsidRDefault="00471DAA" w:rsidP="0037464B">
      <w:pPr>
        <w:spacing w:after="0" w:line="360" w:lineRule="auto"/>
        <w:rPr>
          <w:rFonts w:ascii="Arial" w:hAnsi="Arial" w:cs="Arial"/>
          <w:sz w:val="22"/>
          <w:szCs w:val="22"/>
        </w:rPr>
      </w:pPr>
      <w:r w:rsidRPr="0037464B">
        <w:rPr>
          <w:rFonts w:ascii="Arial" w:hAnsi="Arial" w:cs="Arial"/>
          <w:sz w:val="22"/>
          <w:szCs w:val="22"/>
        </w:rPr>
        <w:t>Facebook and LinkedIn: InternationalBomberCommandCentre</w:t>
      </w:r>
    </w:p>
    <w:p w14:paraId="5711D9B9" w14:textId="77777777" w:rsidR="00471DAA" w:rsidRPr="0037464B" w:rsidRDefault="00471DAA" w:rsidP="0037464B">
      <w:pPr>
        <w:spacing w:after="0" w:line="360" w:lineRule="auto"/>
        <w:rPr>
          <w:rFonts w:ascii="Arial" w:hAnsi="Arial" w:cs="Arial"/>
          <w:sz w:val="22"/>
          <w:szCs w:val="22"/>
        </w:rPr>
      </w:pPr>
      <w:r w:rsidRPr="0037464B">
        <w:rPr>
          <w:rFonts w:ascii="Arial" w:hAnsi="Arial" w:cs="Arial"/>
          <w:sz w:val="22"/>
          <w:szCs w:val="22"/>
        </w:rPr>
        <w:t>Twitter and Instagram: @IntBCC</w:t>
      </w:r>
    </w:p>
    <w:p w14:paraId="4644BFF5" w14:textId="77777777" w:rsidR="007978C1" w:rsidRPr="0037464B" w:rsidRDefault="007978C1" w:rsidP="0037464B">
      <w:pPr>
        <w:spacing w:after="0" w:line="360" w:lineRule="auto"/>
        <w:rPr>
          <w:rFonts w:ascii="Arial" w:hAnsi="Arial" w:cs="Arial"/>
          <w:sz w:val="22"/>
          <w:szCs w:val="22"/>
        </w:rPr>
      </w:pPr>
    </w:p>
    <w:p w14:paraId="531AE3FC" w14:textId="5E775079" w:rsidR="00D559AA" w:rsidRPr="0037464B" w:rsidRDefault="00D559AA" w:rsidP="0037464B">
      <w:pPr>
        <w:spacing w:after="0" w:line="360" w:lineRule="auto"/>
        <w:rPr>
          <w:rFonts w:ascii="Arial" w:hAnsi="Arial" w:cs="Arial"/>
          <w:b/>
          <w:bCs/>
          <w:sz w:val="22"/>
          <w:szCs w:val="22"/>
        </w:rPr>
      </w:pPr>
      <w:r w:rsidRPr="0037464B">
        <w:rPr>
          <w:rFonts w:ascii="Arial" w:hAnsi="Arial" w:cs="Arial"/>
          <w:b/>
          <w:bCs/>
          <w:sz w:val="22"/>
          <w:szCs w:val="22"/>
        </w:rPr>
        <w:t>For further media information please contact:</w:t>
      </w:r>
    </w:p>
    <w:p w14:paraId="7A26219A" w14:textId="4C53D80C" w:rsidR="00D559AA" w:rsidRPr="0037464B" w:rsidRDefault="00D559AA" w:rsidP="0037464B">
      <w:pPr>
        <w:spacing w:after="0" w:line="360" w:lineRule="auto"/>
        <w:rPr>
          <w:rFonts w:ascii="Arial" w:hAnsi="Arial" w:cs="Arial"/>
          <w:b/>
          <w:bCs/>
          <w:sz w:val="22"/>
          <w:szCs w:val="22"/>
        </w:rPr>
      </w:pPr>
      <w:r w:rsidRPr="0037464B">
        <w:rPr>
          <w:rFonts w:ascii="Arial" w:hAnsi="Arial" w:cs="Arial"/>
          <w:b/>
          <w:bCs/>
          <w:sz w:val="22"/>
          <w:szCs w:val="22"/>
        </w:rPr>
        <w:t>Kate Strawson</w:t>
      </w:r>
    </w:p>
    <w:p w14:paraId="196B4FC9" w14:textId="59E0C075" w:rsidR="00D559AA" w:rsidRPr="0037464B" w:rsidRDefault="00D559AA" w:rsidP="0037464B">
      <w:pPr>
        <w:spacing w:after="0" w:line="360" w:lineRule="auto"/>
        <w:rPr>
          <w:rFonts w:ascii="Arial" w:hAnsi="Arial" w:cs="Arial"/>
          <w:b/>
          <w:bCs/>
          <w:sz w:val="22"/>
          <w:szCs w:val="22"/>
        </w:rPr>
      </w:pPr>
      <w:r w:rsidRPr="0037464B">
        <w:rPr>
          <w:rFonts w:ascii="Arial" w:hAnsi="Arial" w:cs="Arial"/>
          <w:b/>
          <w:bCs/>
          <w:sz w:val="22"/>
          <w:szCs w:val="22"/>
        </w:rPr>
        <w:t>Director</w:t>
      </w:r>
    </w:p>
    <w:p w14:paraId="372B588A" w14:textId="62CD682C" w:rsidR="00D559AA" w:rsidRPr="0037464B" w:rsidRDefault="00D559AA" w:rsidP="0037464B">
      <w:pPr>
        <w:spacing w:after="0" w:line="360" w:lineRule="auto"/>
        <w:rPr>
          <w:rFonts w:ascii="Arial" w:hAnsi="Arial" w:cs="Arial"/>
          <w:b/>
          <w:bCs/>
          <w:sz w:val="22"/>
          <w:szCs w:val="22"/>
        </w:rPr>
      </w:pPr>
      <w:r w:rsidRPr="0037464B">
        <w:rPr>
          <w:rFonts w:ascii="Arial" w:hAnsi="Arial" w:cs="Arial"/>
          <w:b/>
          <w:bCs/>
          <w:sz w:val="22"/>
          <w:szCs w:val="22"/>
        </w:rPr>
        <w:t>Shooting Star</w:t>
      </w:r>
    </w:p>
    <w:p w14:paraId="6CC42A70" w14:textId="681EA077" w:rsidR="00D559AA" w:rsidRPr="0037464B" w:rsidRDefault="00D559AA" w:rsidP="0037464B">
      <w:pPr>
        <w:spacing w:after="0" w:line="360" w:lineRule="auto"/>
        <w:rPr>
          <w:rFonts w:ascii="Arial" w:hAnsi="Arial" w:cs="Arial"/>
          <w:b/>
          <w:bCs/>
          <w:sz w:val="22"/>
          <w:szCs w:val="22"/>
        </w:rPr>
      </w:pPr>
      <w:hyperlink r:id="rId13" w:history="1">
        <w:r w:rsidRPr="0037464B">
          <w:rPr>
            <w:rStyle w:val="Hyperlink"/>
            <w:rFonts w:ascii="Arial" w:hAnsi="Arial" w:cs="Arial"/>
            <w:b/>
            <w:bCs/>
            <w:sz w:val="22"/>
            <w:szCs w:val="22"/>
          </w:rPr>
          <w:t>kate@weareshootingstar.co.uk</w:t>
        </w:r>
      </w:hyperlink>
    </w:p>
    <w:p w14:paraId="264D571A" w14:textId="37D96154" w:rsidR="00D559AA" w:rsidRPr="0037464B" w:rsidRDefault="00D559AA" w:rsidP="0037464B">
      <w:pPr>
        <w:spacing w:after="0" w:line="360" w:lineRule="auto"/>
        <w:rPr>
          <w:rFonts w:ascii="Arial" w:hAnsi="Arial" w:cs="Arial"/>
          <w:b/>
          <w:bCs/>
          <w:sz w:val="22"/>
          <w:szCs w:val="22"/>
        </w:rPr>
      </w:pPr>
      <w:r w:rsidRPr="0037464B">
        <w:rPr>
          <w:rFonts w:ascii="Arial" w:hAnsi="Arial" w:cs="Arial"/>
          <w:b/>
          <w:bCs/>
          <w:sz w:val="22"/>
          <w:szCs w:val="22"/>
        </w:rPr>
        <w:t>07733 230293</w:t>
      </w:r>
    </w:p>
    <w:sectPr w:rsidR="00D559AA" w:rsidRPr="003746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C085B"/>
    <w:multiLevelType w:val="hybridMultilevel"/>
    <w:tmpl w:val="60BED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7F16D1"/>
    <w:multiLevelType w:val="hybridMultilevel"/>
    <w:tmpl w:val="22DEFDCC"/>
    <w:lvl w:ilvl="0" w:tplc="F050C3E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2A47A2"/>
    <w:multiLevelType w:val="multilevel"/>
    <w:tmpl w:val="AE48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D3875"/>
    <w:multiLevelType w:val="hybridMultilevel"/>
    <w:tmpl w:val="078CEE16"/>
    <w:lvl w:ilvl="0" w:tplc="F050C3E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9383697">
    <w:abstractNumId w:val="2"/>
  </w:num>
  <w:num w:numId="2" w16cid:durableId="1678271181">
    <w:abstractNumId w:val="0"/>
  </w:num>
  <w:num w:numId="3" w16cid:durableId="736323236">
    <w:abstractNumId w:val="3"/>
  </w:num>
  <w:num w:numId="4" w16cid:durableId="204579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213"/>
    <w:rsid w:val="00000829"/>
    <w:rsid w:val="000042F3"/>
    <w:rsid w:val="00016ECE"/>
    <w:rsid w:val="00032D6F"/>
    <w:rsid w:val="00040DE5"/>
    <w:rsid w:val="00074D00"/>
    <w:rsid w:val="00084DC9"/>
    <w:rsid w:val="000904AB"/>
    <w:rsid w:val="00092F72"/>
    <w:rsid w:val="0009514D"/>
    <w:rsid w:val="00095D19"/>
    <w:rsid w:val="000A343A"/>
    <w:rsid w:val="000B2396"/>
    <w:rsid w:val="000B4023"/>
    <w:rsid w:val="000B4C82"/>
    <w:rsid w:val="000C3E20"/>
    <w:rsid w:val="000D3A5F"/>
    <w:rsid w:val="000D7845"/>
    <w:rsid w:val="000E0D8A"/>
    <w:rsid w:val="00101F51"/>
    <w:rsid w:val="00123C0E"/>
    <w:rsid w:val="001334BE"/>
    <w:rsid w:val="001358D7"/>
    <w:rsid w:val="00135CE4"/>
    <w:rsid w:val="00136802"/>
    <w:rsid w:val="001419AC"/>
    <w:rsid w:val="0015109B"/>
    <w:rsid w:val="00151EFE"/>
    <w:rsid w:val="00184308"/>
    <w:rsid w:val="00192F6B"/>
    <w:rsid w:val="00194AE7"/>
    <w:rsid w:val="001B1E94"/>
    <w:rsid w:val="001B476D"/>
    <w:rsid w:val="001B505B"/>
    <w:rsid w:val="001C0D04"/>
    <w:rsid w:val="001C150F"/>
    <w:rsid w:val="001E0E3E"/>
    <w:rsid w:val="001F5EA6"/>
    <w:rsid w:val="00202033"/>
    <w:rsid w:val="00207C5F"/>
    <w:rsid w:val="00216B49"/>
    <w:rsid w:val="00246301"/>
    <w:rsid w:val="002514A5"/>
    <w:rsid w:val="00264A31"/>
    <w:rsid w:val="00276A19"/>
    <w:rsid w:val="00280260"/>
    <w:rsid w:val="002850CA"/>
    <w:rsid w:val="002857BC"/>
    <w:rsid w:val="002904DF"/>
    <w:rsid w:val="00292F6A"/>
    <w:rsid w:val="002A0A3A"/>
    <w:rsid w:val="002B26D8"/>
    <w:rsid w:val="002B2E93"/>
    <w:rsid w:val="002B5D60"/>
    <w:rsid w:val="002B6F9F"/>
    <w:rsid w:val="002C0795"/>
    <w:rsid w:val="002D5EA6"/>
    <w:rsid w:val="002E2B38"/>
    <w:rsid w:val="003054EE"/>
    <w:rsid w:val="00306A4C"/>
    <w:rsid w:val="003318E5"/>
    <w:rsid w:val="0033269B"/>
    <w:rsid w:val="00351612"/>
    <w:rsid w:val="0035340C"/>
    <w:rsid w:val="003656AD"/>
    <w:rsid w:val="003722A6"/>
    <w:rsid w:val="00372C35"/>
    <w:rsid w:val="0037464B"/>
    <w:rsid w:val="00390503"/>
    <w:rsid w:val="003930FA"/>
    <w:rsid w:val="003A086C"/>
    <w:rsid w:val="003A3297"/>
    <w:rsid w:val="003A5EF1"/>
    <w:rsid w:val="003A6EC0"/>
    <w:rsid w:val="003B40B0"/>
    <w:rsid w:val="003B537B"/>
    <w:rsid w:val="003C0170"/>
    <w:rsid w:val="003D0F59"/>
    <w:rsid w:val="003D56F3"/>
    <w:rsid w:val="003D6023"/>
    <w:rsid w:val="003D7F59"/>
    <w:rsid w:val="003E2F93"/>
    <w:rsid w:val="003F02A1"/>
    <w:rsid w:val="0040249D"/>
    <w:rsid w:val="004033DA"/>
    <w:rsid w:val="004042B8"/>
    <w:rsid w:val="004279C7"/>
    <w:rsid w:val="00427C5C"/>
    <w:rsid w:val="00432DD9"/>
    <w:rsid w:val="0043785C"/>
    <w:rsid w:val="004400BA"/>
    <w:rsid w:val="0044711E"/>
    <w:rsid w:val="00471DAA"/>
    <w:rsid w:val="004816E6"/>
    <w:rsid w:val="00482487"/>
    <w:rsid w:val="00484B36"/>
    <w:rsid w:val="00486E43"/>
    <w:rsid w:val="004A1DC3"/>
    <w:rsid w:val="004B44E5"/>
    <w:rsid w:val="004B7510"/>
    <w:rsid w:val="004C1774"/>
    <w:rsid w:val="004C2435"/>
    <w:rsid w:val="004E018F"/>
    <w:rsid w:val="004E259C"/>
    <w:rsid w:val="00500C07"/>
    <w:rsid w:val="00500EDA"/>
    <w:rsid w:val="0050457B"/>
    <w:rsid w:val="00524C7C"/>
    <w:rsid w:val="00533B5C"/>
    <w:rsid w:val="005419AD"/>
    <w:rsid w:val="005553B1"/>
    <w:rsid w:val="00556A75"/>
    <w:rsid w:val="00566803"/>
    <w:rsid w:val="005A3AF5"/>
    <w:rsid w:val="005A76A4"/>
    <w:rsid w:val="005B2CAD"/>
    <w:rsid w:val="005D293F"/>
    <w:rsid w:val="005D5B30"/>
    <w:rsid w:val="005D7B11"/>
    <w:rsid w:val="00601AE0"/>
    <w:rsid w:val="0060376E"/>
    <w:rsid w:val="006038F5"/>
    <w:rsid w:val="0061110D"/>
    <w:rsid w:val="00612C6C"/>
    <w:rsid w:val="00640F0D"/>
    <w:rsid w:val="006446B5"/>
    <w:rsid w:val="00646B0B"/>
    <w:rsid w:val="00652A70"/>
    <w:rsid w:val="0067130A"/>
    <w:rsid w:val="00671CC2"/>
    <w:rsid w:val="00672810"/>
    <w:rsid w:val="00676DBB"/>
    <w:rsid w:val="00684660"/>
    <w:rsid w:val="00697F38"/>
    <w:rsid w:val="006A2BF9"/>
    <w:rsid w:val="006A3905"/>
    <w:rsid w:val="006B04DF"/>
    <w:rsid w:val="006D4F15"/>
    <w:rsid w:val="006E4FF0"/>
    <w:rsid w:val="007102D5"/>
    <w:rsid w:val="00717363"/>
    <w:rsid w:val="007248E0"/>
    <w:rsid w:val="00762617"/>
    <w:rsid w:val="007658C0"/>
    <w:rsid w:val="00766AB3"/>
    <w:rsid w:val="00780802"/>
    <w:rsid w:val="00790913"/>
    <w:rsid w:val="00794A29"/>
    <w:rsid w:val="007978C1"/>
    <w:rsid w:val="007A37EE"/>
    <w:rsid w:val="007A774B"/>
    <w:rsid w:val="007B13D6"/>
    <w:rsid w:val="007B244B"/>
    <w:rsid w:val="007C2706"/>
    <w:rsid w:val="007D1D90"/>
    <w:rsid w:val="007E3770"/>
    <w:rsid w:val="007F11E8"/>
    <w:rsid w:val="00804613"/>
    <w:rsid w:val="0080621A"/>
    <w:rsid w:val="0083319C"/>
    <w:rsid w:val="00834AE7"/>
    <w:rsid w:val="008405E2"/>
    <w:rsid w:val="00855794"/>
    <w:rsid w:val="00855907"/>
    <w:rsid w:val="00867063"/>
    <w:rsid w:val="00874F86"/>
    <w:rsid w:val="008921E0"/>
    <w:rsid w:val="00893F7A"/>
    <w:rsid w:val="00894663"/>
    <w:rsid w:val="008A63DF"/>
    <w:rsid w:val="008B3C38"/>
    <w:rsid w:val="008B4430"/>
    <w:rsid w:val="008C62D6"/>
    <w:rsid w:val="008D18B4"/>
    <w:rsid w:val="008E3F4D"/>
    <w:rsid w:val="008E67E4"/>
    <w:rsid w:val="008F2B8C"/>
    <w:rsid w:val="00903F7A"/>
    <w:rsid w:val="00910221"/>
    <w:rsid w:val="00911AA0"/>
    <w:rsid w:val="009237C3"/>
    <w:rsid w:val="00926BAF"/>
    <w:rsid w:val="009357C8"/>
    <w:rsid w:val="009408FD"/>
    <w:rsid w:val="00943FF1"/>
    <w:rsid w:val="00944DD1"/>
    <w:rsid w:val="00945BEC"/>
    <w:rsid w:val="0095070A"/>
    <w:rsid w:val="00951213"/>
    <w:rsid w:val="009515F2"/>
    <w:rsid w:val="009660AC"/>
    <w:rsid w:val="00967E78"/>
    <w:rsid w:val="009741FD"/>
    <w:rsid w:val="00980818"/>
    <w:rsid w:val="009A08AD"/>
    <w:rsid w:val="009A1DE6"/>
    <w:rsid w:val="009A2B4A"/>
    <w:rsid w:val="009A2CEC"/>
    <w:rsid w:val="009B694A"/>
    <w:rsid w:val="009C2B35"/>
    <w:rsid w:val="009D25CC"/>
    <w:rsid w:val="009D51DB"/>
    <w:rsid w:val="009D5ADD"/>
    <w:rsid w:val="009E075F"/>
    <w:rsid w:val="009E2C2E"/>
    <w:rsid w:val="009E733A"/>
    <w:rsid w:val="009F0A9C"/>
    <w:rsid w:val="00A03CEE"/>
    <w:rsid w:val="00A252C9"/>
    <w:rsid w:val="00A32E64"/>
    <w:rsid w:val="00A33674"/>
    <w:rsid w:val="00A364F9"/>
    <w:rsid w:val="00A4196E"/>
    <w:rsid w:val="00A4351E"/>
    <w:rsid w:val="00A47EDC"/>
    <w:rsid w:val="00A52019"/>
    <w:rsid w:val="00A54363"/>
    <w:rsid w:val="00A578A3"/>
    <w:rsid w:val="00A65509"/>
    <w:rsid w:val="00A73A24"/>
    <w:rsid w:val="00AB1239"/>
    <w:rsid w:val="00AB66CB"/>
    <w:rsid w:val="00AC5A8C"/>
    <w:rsid w:val="00AD50A4"/>
    <w:rsid w:val="00AE1939"/>
    <w:rsid w:val="00AF6902"/>
    <w:rsid w:val="00B03CF4"/>
    <w:rsid w:val="00B06924"/>
    <w:rsid w:val="00B16BD6"/>
    <w:rsid w:val="00B2414B"/>
    <w:rsid w:val="00B24568"/>
    <w:rsid w:val="00B24C58"/>
    <w:rsid w:val="00B3396C"/>
    <w:rsid w:val="00B366A9"/>
    <w:rsid w:val="00B40CFD"/>
    <w:rsid w:val="00B479FC"/>
    <w:rsid w:val="00B520E0"/>
    <w:rsid w:val="00B52961"/>
    <w:rsid w:val="00B535D7"/>
    <w:rsid w:val="00B53EC8"/>
    <w:rsid w:val="00B550AE"/>
    <w:rsid w:val="00B61F5C"/>
    <w:rsid w:val="00B628B7"/>
    <w:rsid w:val="00B72A14"/>
    <w:rsid w:val="00B757BA"/>
    <w:rsid w:val="00B76093"/>
    <w:rsid w:val="00B822EA"/>
    <w:rsid w:val="00BA15FD"/>
    <w:rsid w:val="00BA7133"/>
    <w:rsid w:val="00BB12F3"/>
    <w:rsid w:val="00BB5853"/>
    <w:rsid w:val="00BB6938"/>
    <w:rsid w:val="00BC0811"/>
    <w:rsid w:val="00BC0C97"/>
    <w:rsid w:val="00BC5A03"/>
    <w:rsid w:val="00BE6162"/>
    <w:rsid w:val="00BF2058"/>
    <w:rsid w:val="00BF2DBD"/>
    <w:rsid w:val="00BF335E"/>
    <w:rsid w:val="00C011EB"/>
    <w:rsid w:val="00C0179E"/>
    <w:rsid w:val="00C21375"/>
    <w:rsid w:val="00C404AD"/>
    <w:rsid w:val="00C60609"/>
    <w:rsid w:val="00C60EEC"/>
    <w:rsid w:val="00C61068"/>
    <w:rsid w:val="00C67278"/>
    <w:rsid w:val="00C67976"/>
    <w:rsid w:val="00C77317"/>
    <w:rsid w:val="00C94D85"/>
    <w:rsid w:val="00C960D4"/>
    <w:rsid w:val="00C97A70"/>
    <w:rsid w:val="00CB4878"/>
    <w:rsid w:val="00CC5EBC"/>
    <w:rsid w:val="00CD044F"/>
    <w:rsid w:val="00CE3512"/>
    <w:rsid w:val="00CE6F8C"/>
    <w:rsid w:val="00D352C4"/>
    <w:rsid w:val="00D4600B"/>
    <w:rsid w:val="00D47586"/>
    <w:rsid w:val="00D5143A"/>
    <w:rsid w:val="00D51CCA"/>
    <w:rsid w:val="00D547C4"/>
    <w:rsid w:val="00D559AA"/>
    <w:rsid w:val="00D67A44"/>
    <w:rsid w:val="00D702D9"/>
    <w:rsid w:val="00D7588C"/>
    <w:rsid w:val="00D80C30"/>
    <w:rsid w:val="00D86EE7"/>
    <w:rsid w:val="00D87830"/>
    <w:rsid w:val="00DA1022"/>
    <w:rsid w:val="00DA2A66"/>
    <w:rsid w:val="00DB2B62"/>
    <w:rsid w:val="00DB5056"/>
    <w:rsid w:val="00DB6FE1"/>
    <w:rsid w:val="00DC4DB8"/>
    <w:rsid w:val="00DC54E5"/>
    <w:rsid w:val="00DC65BD"/>
    <w:rsid w:val="00DC7AC3"/>
    <w:rsid w:val="00DE2E26"/>
    <w:rsid w:val="00DE7EE8"/>
    <w:rsid w:val="00E07D3D"/>
    <w:rsid w:val="00E11E50"/>
    <w:rsid w:val="00E13A86"/>
    <w:rsid w:val="00E20826"/>
    <w:rsid w:val="00E21293"/>
    <w:rsid w:val="00E2251F"/>
    <w:rsid w:val="00E44E01"/>
    <w:rsid w:val="00E54289"/>
    <w:rsid w:val="00E63E86"/>
    <w:rsid w:val="00E859BE"/>
    <w:rsid w:val="00E86774"/>
    <w:rsid w:val="00EA08FF"/>
    <w:rsid w:val="00EA3E6D"/>
    <w:rsid w:val="00EA5AE3"/>
    <w:rsid w:val="00EC52A5"/>
    <w:rsid w:val="00EC7885"/>
    <w:rsid w:val="00ED31D3"/>
    <w:rsid w:val="00ED67D6"/>
    <w:rsid w:val="00EE1988"/>
    <w:rsid w:val="00EE3A0C"/>
    <w:rsid w:val="00EF042A"/>
    <w:rsid w:val="00F03580"/>
    <w:rsid w:val="00F133A7"/>
    <w:rsid w:val="00F3138B"/>
    <w:rsid w:val="00F47923"/>
    <w:rsid w:val="00F50E08"/>
    <w:rsid w:val="00F61916"/>
    <w:rsid w:val="00F64029"/>
    <w:rsid w:val="00F65598"/>
    <w:rsid w:val="00F721E6"/>
    <w:rsid w:val="00F76FE4"/>
    <w:rsid w:val="00F8419A"/>
    <w:rsid w:val="00F92912"/>
    <w:rsid w:val="00F96692"/>
    <w:rsid w:val="00FB3654"/>
    <w:rsid w:val="00FB4E82"/>
    <w:rsid w:val="00FC5F54"/>
    <w:rsid w:val="00FD5406"/>
    <w:rsid w:val="00FE1AFB"/>
    <w:rsid w:val="00FE4CF7"/>
    <w:rsid w:val="00FF0046"/>
    <w:rsid w:val="00FF6905"/>
    <w:rsid w:val="0168F9BA"/>
    <w:rsid w:val="13DC8C60"/>
    <w:rsid w:val="20CDE815"/>
    <w:rsid w:val="23214C43"/>
    <w:rsid w:val="2450CBFC"/>
    <w:rsid w:val="27CD6AA1"/>
    <w:rsid w:val="2837A95A"/>
    <w:rsid w:val="36C902FF"/>
    <w:rsid w:val="3E9BCD80"/>
    <w:rsid w:val="45C0FCC4"/>
    <w:rsid w:val="45FEEA09"/>
    <w:rsid w:val="48F02B87"/>
    <w:rsid w:val="5C5DF34C"/>
    <w:rsid w:val="6B8F791D"/>
    <w:rsid w:val="6FBABB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B8883"/>
  <w15:chartTrackingRefBased/>
  <w15:docId w15:val="{704C0465-BB8D-4505-A0C3-51D2ABA5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12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12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512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12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12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12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12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12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12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2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12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512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2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2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2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2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2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213"/>
    <w:rPr>
      <w:rFonts w:eastAsiaTheme="majorEastAsia" w:cstheme="majorBidi"/>
      <w:color w:val="272727" w:themeColor="text1" w:themeTint="D8"/>
    </w:rPr>
  </w:style>
  <w:style w:type="paragraph" w:styleId="Title">
    <w:name w:val="Title"/>
    <w:basedOn w:val="Normal"/>
    <w:next w:val="Normal"/>
    <w:link w:val="TitleChar"/>
    <w:uiPriority w:val="10"/>
    <w:qFormat/>
    <w:rsid w:val="009512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2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2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2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213"/>
    <w:pPr>
      <w:spacing w:before="160"/>
      <w:jc w:val="center"/>
    </w:pPr>
    <w:rPr>
      <w:i/>
      <w:iCs/>
      <w:color w:val="404040" w:themeColor="text1" w:themeTint="BF"/>
    </w:rPr>
  </w:style>
  <w:style w:type="character" w:customStyle="1" w:styleId="QuoteChar">
    <w:name w:val="Quote Char"/>
    <w:basedOn w:val="DefaultParagraphFont"/>
    <w:link w:val="Quote"/>
    <w:uiPriority w:val="29"/>
    <w:rsid w:val="00951213"/>
    <w:rPr>
      <w:i/>
      <w:iCs/>
      <w:color w:val="404040" w:themeColor="text1" w:themeTint="BF"/>
    </w:rPr>
  </w:style>
  <w:style w:type="paragraph" w:styleId="ListParagraph">
    <w:name w:val="List Paragraph"/>
    <w:basedOn w:val="Normal"/>
    <w:uiPriority w:val="34"/>
    <w:qFormat/>
    <w:rsid w:val="00951213"/>
    <w:pPr>
      <w:ind w:left="720"/>
      <w:contextualSpacing/>
    </w:pPr>
  </w:style>
  <w:style w:type="character" w:styleId="IntenseEmphasis">
    <w:name w:val="Intense Emphasis"/>
    <w:basedOn w:val="DefaultParagraphFont"/>
    <w:uiPriority w:val="21"/>
    <w:qFormat/>
    <w:rsid w:val="00951213"/>
    <w:rPr>
      <w:i/>
      <w:iCs/>
      <w:color w:val="0F4761" w:themeColor="accent1" w:themeShade="BF"/>
    </w:rPr>
  </w:style>
  <w:style w:type="paragraph" w:styleId="IntenseQuote">
    <w:name w:val="Intense Quote"/>
    <w:basedOn w:val="Normal"/>
    <w:next w:val="Normal"/>
    <w:link w:val="IntenseQuoteChar"/>
    <w:uiPriority w:val="30"/>
    <w:qFormat/>
    <w:rsid w:val="009512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1213"/>
    <w:rPr>
      <w:i/>
      <w:iCs/>
      <w:color w:val="0F4761" w:themeColor="accent1" w:themeShade="BF"/>
    </w:rPr>
  </w:style>
  <w:style w:type="character" w:styleId="IntenseReference">
    <w:name w:val="Intense Reference"/>
    <w:basedOn w:val="DefaultParagraphFont"/>
    <w:uiPriority w:val="32"/>
    <w:qFormat/>
    <w:rsid w:val="00951213"/>
    <w:rPr>
      <w:b/>
      <w:bCs/>
      <w:smallCaps/>
      <w:color w:val="0F4761" w:themeColor="accent1" w:themeShade="BF"/>
      <w:spacing w:val="5"/>
    </w:rPr>
  </w:style>
  <w:style w:type="character" w:styleId="Hyperlink">
    <w:name w:val="Hyperlink"/>
    <w:basedOn w:val="DefaultParagraphFont"/>
    <w:uiPriority w:val="99"/>
    <w:unhideWhenUsed/>
    <w:rsid w:val="00D559AA"/>
    <w:rPr>
      <w:color w:val="467886" w:themeColor="hyperlink"/>
      <w:u w:val="single"/>
    </w:rPr>
  </w:style>
  <w:style w:type="character" w:styleId="UnresolvedMention">
    <w:name w:val="Unresolved Mention"/>
    <w:basedOn w:val="DefaultParagraphFont"/>
    <w:uiPriority w:val="99"/>
    <w:semiHidden/>
    <w:unhideWhenUsed/>
    <w:rsid w:val="00D559AA"/>
    <w:rPr>
      <w:color w:val="605E5C"/>
      <w:shd w:val="clear" w:color="auto" w:fill="E1DFDD"/>
    </w:rPr>
  </w:style>
  <w:style w:type="table" w:styleId="TableGrid">
    <w:name w:val="Table Grid"/>
    <w:basedOn w:val="TableNormal"/>
    <w:uiPriority w:val="39"/>
    <w:rsid w:val="000D7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E7EE8"/>
    <w:rPr>
      <w:color w:val="96607D" w:themeColor="followedHyperlink"/>
      <w:u w:val="single"/>
    </w:rPr>
  </w:style>
  <w:style w:type="paragraph" w:styleId="Revision">
    <w:name w:val="Revision"/>
    <w:hidden/>
    <w:uiPriority w:val="99"/>
    <w:semiHidden/>
    <w:rsid w:val="00DE7EE8"/>
    <w:pPr>
      <w:spacing w:after="0" w:line="240" w:lineRule="auto"/>
    </w:pPr>
  </w:style>
  <w:style w:type="paragraph" w:styleId="NormalWeb">
    <w:name w:val="Normal (Web)"/>
    <w:basedOn w:val="Normal"/>
    <w:uiPriority w:val="99"/>
    <w:semiHidden/>
    <w:unhideWhenUsed/>
    <w:rsid w:val="00AB123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0534">
      <w:bodyDiv w:val="1"/>
      <w:marLeft w:val="0"/>
      <w:marRight w:val="0"/>
      <w:marTop w:val="0"/>
      <w:marBottom w:val="0"/>
      <w:divBdr>
        <w:top w:val="none" w:sz="0" w:space="0" w:color="auto"/>
        <w:left w:val="none" w:sz="0" w:space="0" w:color="auto"/>
        <w:bottom w:val="none" w:sz="0" w:space="0" w:color="auto"/>
        <w:right w:val="none" w:sz="0" w:space="0" w:color="auto"/>
      </w:divBdr>
      <w:divsChild>
        <w:div w:id="1783528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5037030">
              <w:marLeft w:val="0"/>
              <w:marRight w:val="0"/>
              <w:marTop w:val="0"/>
              <w:marBottom w:val="0"/>
              <w:divBdr>
                <w:top w:val="none" w:sz="0" w:space="0" w:color="auto"/>
                <w:left w:val="none" w:sz="0" w:space="0" w:color="auto"/>
                <w:bottom w:val="none" w:sz="0" w:space="0" w:color="auto"/>
                <w:right w:val="none" w:sz="0" w:space="0" w:color="auto"/>
              </w:divBdr>
              <w:divsChild>
                <w:div w:id="724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60003557">
      <w:bodyDiv w:val="1"/>
      <w:marLeft w:val="0"/>
      <w:marRight w:val="0"/>
      <w:marTop w:val="0"/>
      <w:marBottom w:val="0"/>
      <w:divBdr>
        <w:top w:val="none" w:sz="0" w:space="0" w:color="auto"/>
        <w:left w:val="none" w:sz="0" w:space="0" w:color="auto"/>
        <w:bottom w:val="none" w:sz="0" w:space="0" w:color="auto"/>
        <w:right w:val="none" w:sz="0" w:space="0" w:color="auto"/>
      </w:divBdr>
    </w:div>
    <w:div w:id="465272698">
      <w:bodyDiv w:val="1"/>
      <w:marLeft w:val="0"/>
      <w:marRight w:val="0"/>
      <w:marTop w:val="0"/>
      <w:marBottom w:val="0"/>
      <w:divBdr>
        <w:top w:val="none" w:sz="0" w:space="0" w:color="auto"/>
        <w:left w:val="none" w:sz="0" w:space="0" w:color="auto"/>
        <w:bottom w:val="none" w:sz="0" w:space="0" w:color="auto"/>
        <w:right w:val="none" w:sz="0" w:space="0" w:color="auto"/>
      </w:divBdr>
    </w:div>
    <w:div w:id="583224333">
      <w:bodyDiv w:val="1"/>
      <w:marLeft w:val="0"/>
      <w:marRight w:val="0"/>
      <w:marTop w:val="0"/>
      <w:marBottom w:val="0"/>
      <w:divBdr>
        <w:top w:val="none" w:sz="0" w:space="0" w:color="auto"/>
        <w:left w:val="none" w:sz="0" w:space="0" w:color="auto"/>
        <w:bottom w:val="none" w:sz="0" w:space="0" w:color="auto"/>
        <w:right w:val="none" w:sz="0" w:space="0" w:color="auto"/>
      </w:divBdr>
    </w:div>
    <w:div w:id="722021044">
      <w:bodyDiv w:val="1"/>
      <w:marLeft w:val="0"/>
      <w:marRight w:val="0"/>
      <w:marTop w:val="0"/>
      <w:marBottom w:val="0"/>
      <w:divBdr>
        <w:top w:val="none" w:sz="0" w:space="0" w:color="auto"/>
        <w:left w:val="none" w:sz="0" w:space="0" w:color="auto"/>
        <w:bottom w:val="none" w:sz="0" w:space="0" w:color="auto"/>
        <w:right w:val="none" w:sz="0" w:space="0" w:color="auto"/>
      </w:divBdr>
    </w:div>
    <w:div w:id="905381061">
      <w:bodyDiv w:val="1"/>
      <w:marLeft w:val="0"/>
      <w:marRight w:val="0"/>
      <w:marTop w:val="0"/>
      <w:marBottom w:val="0"/>
      <w:divBdr>
        <w:top w:val="none" w:sz="0" w:space="0" w:color="auto"/>
        <w:left w:val="none" w:sz="0" w:space="0" w:color="auto"/>
        <w:bottom w:val="none" w:sz="0" w:space="0" w:color="auto"/>
        <w:right w:val="none" w:sz="0" w:space="0" w:color="auto"/>
      </w:divBdr>
    </w:div>
    <w:div w:id="924999632">
      <w:bodyDiv w:val="1"/>
      <w:marLeft w:val="0"/>
      <w:marRight w:val="0"/>
      <w:marTop w:val="0"/>
      <w:marBottom w:val="0"/>
      <w:divBdr>
        <w:top w:val="none" w:sz="0" w:space="0" w:color="auto"/>
        <w:left w:val="none" w:sz="0" w:space="0" w:color="auto"/>
        <w:bottom w:val="none" w:sz="0" w:space="0" w:color="auto"/>
        <w:right w:val="none" w:sz="0" w:space="0" w:color="auto"/>
      </w:divBdr>
    </w:div>
    <w:div w:id="974212106">
      <w:bodyDiv w:val="1"/>
      <w:marLeft w:val="0"/>
      <w:marRight w:val="0"/>
      <w:marTop w:val="0"/>
      <w:marBottom w:val="0"/>
      <w:divBdr>
        <w:top w:val="none" w:sz="0" w:space="0" w:color="auto"/>
        <w:left w:val="none" w:sz="0" w:space="0" w:color="auto"/>
        <w:bottom w:val="none" w:sz="0" w:space="0" w:color="auto"/>
        <w:right w:val="none" w:sz="0" w:space="0" w:color="auto"/>
      </w:divBdr>
    </w:div>
    <w:div w:id="977145321">
      <w:bodyDiv w:val="1"/>
      <w:marLeft w:val="0"/>
      <w:marRight w:val="0"/>
      <w:marTop w:val="0"/>
      <w:marBottom w:val="0"/>
      <w:divBdr>
        <w:top w:val="none" w:sz="0" w:space="0" w:color="auto"/>
        <w:left w:val="none" w:sz="0" w:space="0" w:color="auto"/>
        <w:bottom w:val="none" w:sz="0" w:space="0" w:color="auto"/>
        <w:right w:val="none" w:sz="0" w:space="0" w:color="auto"/>
      </w:divBdr>
    </w:div>
    <w:div w:id="1012337302">
      <w:bodyDiv w:val="1"/>
      <w:marLeft w:val="0"/>
      <w:marRight w:val="0"/>
      <w:marTop w:val="0"/>
      <w:marBottom w:val="0"/>
      <w:divBdr>
        <w:top w:val="none" w:sz="0" w:space="0" w:color="auto"/>
        <w:left w:val="none" w:sz="0" w:space="0" w:color="auto"/>
        <w:bottom w:val="none" w:sz="0" w:space="0" w:color="auto"/>
        <w:right w:val="none" w:sz="0" w:space="0" w:color="auto"/>
      </w:divBdr>
    </w:div>
    <w:div w:id="1077247882">
      <w:bodyDiv w:val="1"/>
      <w:marLeft w:val="0"/>
      <w:marRight w:val="0"/>
      <w:marTop w:val="0"/>
      <w:marBottom w:val="0"/>
      <w:divBdr>
        <w:top w:val="none" w:sz="0" w:space="0" w:color="auto"/>
        <w:left w:val="none" w:sz="0" w:space="0" w:color="auto"/>
        <w:bottom w:val="none" w:sz="0" w:space="0" w:color="auto"/>
        <w:right w:val="none" w:sz="0" w:space="0" w:color="auto"/>
      </w:divBdr>
    </w:div>
    <w:div w:id="1224947819">
      <w:bodyDiv w:val="1"/>
      <w:marLeft w:val="0"/>
      <w:marRight w:val="0"/>
      <w:marTop w:val="0"/>
      <w:marBottom w:val="0"/>
      <w:divBdr>
        <w:top w:val="none" w:sz="0" w:space="0" w:color="auto"/>
        <w:left w:val="none" w:sz="0" w:space="0" w:color="auto"/>
        <w:bottom w:val="none" w:sz="0" w:space="0" w:color="auto"/>
        <w:right w:val="none" w:sz="0" w:space="0" w:color="auto"/>
      </w:divBdr>
    </w:div>
    <w:div w:id="1346205047">
      <w:bodyDiv w:val="1"/>
      <w:marLeft w:val="0"/>
      <w:marRight w:val="0"/>
      <w:marTop w:val="0"/>
      <w:marBottom w:val="0"/>
      <w:divBdr>
        <w:top w:val="none" w:sz="0" w:space="0" w:color="auto"/>
        <w:left w:val="none" w:sz="0" w:space="0" w:color="auto"/>
        <w:bottom w:val="none" w:sz="0" w:space="0" w:color="auto"/>
        <w:right w:val="none" w:sz="0" w:space="0" w:color="auto"/>
      </w:divBdr>
    </w:div>
    <w:div w:id="1447231779">
      <w:bodyDiv w:val="1"/>
      <w:marLeft w:val="0"/>
      <w:marRight w:val="0"/>
      <w:marTop w:val="0"/>
      <w:marBottom w:val="0"/>
      <w:divBdr>
        <w:top w:val="none" w:sz="0" w:space="0" w:color="auto"/>
        <w:left w:val="none" w:sz="0" w:space="0" w:color="auto"/>
        <w:bottom w:val="none" w:sz="0" w:space="0" w:color="auto"/>
        <w:right w:val="none" w:sz="0" w:space="0" w:color="auto"/>
      </w:divBdr>
    </w:div>
    <w:div w:id="1673482509">
      <w:bodyDiv w:val="1"/>
      <w:marLeft w:val="0"/>
      <w:marRight w:val="0"/>
      <w:marTop w:val="0"/>
      <w:marBottom w:val="0"/>
      <w:divBdr>
        <w:top w:val="none" w:sz="0" w:space="0" w:color="auto"/>
        <w:left w:val="none" w:sz="0" w:space="0" w:color="auto"/>
        <w:bottom w:val="none" w:sz="0" w:space="0" w:color="auto"/>
        <w:right w:val="none" w:sz="0" w:space="0" w:color="auto"/>
      </w:divBdr>
    </w:div>
    <w:div w:id="1761874344">
      <w:bodyDiv w:val="1"/>
      <w:marLeft w:val="0"/>
      <w:marRight w:val="0"/>
      <w:marTop w:val="0"/>
      <w:marBottom w:val="0"/>
      <w:divBdr>
        <w:top w:val="none" w:sz="0" w:space="0" w:color="auto"/>
        <w:left w:val="none" w:sz="0" w:space="0" w:color="auto"/>
        <w:bottom w:val="none" w:sz="0" w:space="0" w:color="auto"/>
        <w:right w:val="none" w:sz="0" w:space="0" w:color="auto"/>
      </w:divBdr>
      <w:divsChild>
        <w:div w:id="628055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4304">
              <w:marLeft w:val="0"/>
              <w:marRight w:val="0"/>
              <w:marTop w:val="0"/>
              <w:marBottom w:val="0"/>
              <w:divBdr>
                <w:top w:val="none" w:sz="0" w:space="0" w:color="auto"/>
                <w:left w:val="none" w:sz="0" w:space="0" w:color="auto"/>
                <w:bottom w:val="none" w:sz="0" w:space="0" w:color="auto"/>
                <w:right w:val="none" w:sz="0" w:space="0" w:color="auto"/>
              </w:divBdr>
              <w:divsChild>
                <w:div w:id="193201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79459117">
      <w:bodyDiv w:val="1"/>
      <w:marLeft w:val="0"/>
      <w:marRight w:val="0"/>
      <w:marTop w:val="0"/>
      <w:marBottom w:val="0"/>
      <w:divBdr>
        <w:top w:val="none" w:sz="0" w:space="0" w:color="auto"/>
        <w:left w:val="none" w:sz="0" w:space="0" w:color="auto"/>
        <w:bottom w:val="none" w:sz="0" w:space="0" w:color="auto"/>
        <w:right w:val="none" w:sz="0" w:space="0" w:color="auto"/>
      </w:divBdr>
    </w:div>
    <w:div w:id="199710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eareshootingstar.sharepoint.com/Clients%20EJ/IBCC/News%20Releases/kate@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incolnve80.francour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ncolnve80.francourt.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nternationalbcc.co.uk/about-ibcc/news/events/lancaster-poppy-display/"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20" ma:contentTypeDescription="Create a new document." ma:contentTypeScope="" ma:versionID="38dafcaf00030ba6fdaf9f039f59c5e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7a0ce7f639ca4b884b21b9c453121473"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46D047-B1F9-40B5-A76A-39108B502A84}">
  <ds:schemaRefs>
    <ds:schemaRef ds:uri="http://schemas.microsoft.com/sharepoint/v3/contenttype/forms"/>
  </ds:schemaRefs>
</ds:datastoreItem>
</file>

<file path=customXml/itemProps2.xml><?xml version="1.0" encoding="utf-8"?>
<ds:datastoreItem xmlns:ds="http://schemas.openxmlformats.org/officeDocument/2006/customXml" ds:itemID="{8CFD181E-B0E1-402F-8692-67BB99EDBFAE}">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customXml/itemProps3.xml><?xml version="1.0" encoding="utf-8"?>
<ds:datastoreItem xmlns:ds="http://schemas.openxmlformats.org/officeDocument/2006/customXml" ds:itemID="{F3261DE9-10CE-4691-87A4-41F13CC32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Strawson</dc:creator>
  <cp:keywords/>
  <dc:description/>
  <cp:lastModifiedBy>Kate Strawson</cp:lastModifiedBy>
  <cp:revision>122</cp:revision>
  <dcterms:created xsi:type="dcterms:W3CDTF">2025-05-12T16:25:00Z</dcterms:created>
  <dcterms:modified xsi:type="dcterms:W3CDTF">2025-05-14T13:26:00Z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