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EEE25" w14:textId="25C36712" w:rsidR="00CC7B56" w:rsidRPr="00987BB3" w:rsidRDefault="002D07EA" w:rsidP="00995EC3">
      <w:pPr>
        <w:spacing w:after="0" w:line="360" w:lineRule="auto"/>
        <w:rPr>
          <w:rFonts w:ascii="Arial" w:hAnsi="Arial" w:cs="Arial"/>
        </w:rPr>
      </w:pPr>
      <w:r w:rsidRPr="00987BB3">
        <w:rPr>
          <w:rFonts w:ascii="Arial" w:hAnsi="Arial" w:cs="Arial"/>
          <w:noProof/>
        </w:rPr>
        <w:drawing>
          <wp:anchor distT="0" distB="0" distL="114300" distR="114300" simplePos="0" relativeHeight="251658240" behindDoc="1" locked="0" layoutInCell="1" allowOverlap="1" wp14:anchorId="4005A882" wp14:editId="4A0FF2D7">
            <wp:simplePos x="0" y="0"/>
            <wp:positionH relativeFrom="column">
              <wp:posOffset>3893185</wp:posOffset>
            </wp:positionH>
            <wp:positionV relativeFrom="paragraph">
              <wp:posOffset>0</wp:posOffset>
            </wp:positionV>
            <wp:extent cx="1954530" cy="1133475"/>
            <wp:effectExtent l="0" t="0" r="7620" b="9525"/>
            <wp:wrapTopAndBottom/>
            <wp:docPr id="1903443092" name="Picture 1903443092" descr="A logo for a care associ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43092" name="Picture 1" descr="A logo for a care association&#10;&#10;Description automatically generated"/>
                    <pic:cNvPicPr/>
                  </pic:nvPicPr>
                  <pic:blipFill rotWithShape="1">
                    <a:blip r:embed="rId8" cstate="print">
                      <a:extLst>
                        <a:ext uri="{28A0092B-C50C-407E-A947-70E740481C1C}">
                          <a14:useLocalDpi xmlns:a14="http://schemas.microsoft.com/office/drawing/2010/main" val="0"/>
                        </a:ext>
                      </a:extLst>
                    </a:blip>
                    <a:srcRect t="21770" b="20231"/>
                    <a:stretch/>
                  </pic:blipFill>
                  <pic:spPr bwMode="auto">
                    <a:xfrm>
                      <a:off x="0" y="0"/>
                      <a:ext cx="1954530"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B63D70" w14:textId="499FA4F0" w:rsidR="517BC53D" w:rsidRDefault="517BC53D" w:rsidP="517BC53D">
      <w:pPr>
        <w:spacing w:after="0" w:line="360" w:lineRule="auto"/>
        <w:rPr>
          <w:rFonts w:ascii="Arial" w:hAnsi="Arial" w:cs="Arial"/>
          <w:b/>
          <w:bCs/>
        </w:rPr>
      </w:pPr>
    </w:p>
    <w:p w14:paraId="2B12E01D" w14:textId="18EED622" w:rsidR="00CC7B56" w:rsidRPr="00987BB3" w:rsidRDefault="00CC7B56" w:rsidP="00995EC3">
      <w:pPr>
        <w:spacing w:after="0" w:line="360" w:lineRule="auto"/>
        <w:rPr>
          <w:rFonts w:ascii="Arial" w:hAnsi="Arial" w:cs="Arial"/>
          <w:b/>
          <w:bCs/>
        </w:rPr>
      </w:pPr>
      <w:r w:rsidRPr="00987BB3">
        <w:rPr>
          <w:rFonts w:ascii="Arial" w:hAnsi="Arial" w:cs="Arial"/>
          <w:b/>
          <w:bCs/>
        </w:rPr>
        <w:t>News release</w:t>
      </w:r>
    </w:p>
    <w:p w14:paraId="5F8FACCC" w14:textId="77777777" w:rsidR="005466B8" w:rsidRPr="00987BB3" w:rsidRDefault="005466B8" w:rsidP="00995EC3">
      <w:pPr>
        <w:spacing w:after="0" w:line="360" w:lineRule="auto"/>
        <w:rPr>
          <w:rFonts w:ascii="Arial" w:hAnsi="Arial" w:cs="Arial"/>
        </w:rPr>
      </w:pPr>
    </w:p>
    <w:p w14:paraId="1CFD5D9D" w14:textId="7D07EBB0" w:rsidR="343DF0B6" w:rsidRDefault="006B74F5" w:rsidP="0351C948">
      <w:pPr>
        <w:spacing w:after="0" w:line="360" w:lineRule="auto"/>
        <w:rPr>
          <w:rFonts w:ascii="Arial" w:hAnsi="Arial" w:cs="Arial"/>
        </w:rPr>
      </w:pPr>
      <w:r>
        <w:rPr>
          <w:rFonts w:ascii="Arial" w:hAnsi="Arial" w:cs="Arial"/>
        </w:rPr>
        <w:t>2</w:t>
      </w:r>
      <w:r w:rsidR="007822B6">
        <w:rPr>
          <w:rFonts w:ascii="Arial" w:hAnsi="Arial" w:cs="Arial"/>
        </w:rPr>
        <w:t>2</w:t>
      </w:r>
      <w:r w:rsidR="007822B6" w:rsidRPr="007822B6">
        <w:rPr>
          <w:rFonts w:ascii="Arial" w:hAnsi="Arial" w:cs="Arial"/>
          <w:vertAlign w:val="superscript"/>
        </w:rPr>
        <w:t>nd</w:t>
      </w:r>
      <w:r w:rsidR="007822B6">
        <w:rPr>
          <w:rFonts w:ascii="Arial" w:hAnsi="Arial" w:cs="Arial"/>
        </w:rPr>
        <w:t xml:space="preserve"> </w:t>
      </w:r>
      <w:r>
        <w:rPr>
          <w:rFonts w:ascii="Arial" w:hAnsi="Arial" w:cs="Arial"/>
        </w:rPr>
        <w:t>July 2025</w:t>
      </w:r>
    </w:p>
    <w:p w14:paraId="38B77349" w14:textId="538F559E" w:rsidR="713E10B4" w:rsidRDefault="713E10B4" w:rsidP="713E10B4">
      <w:pPr>
        <w:spacing w:after="0" w:line="360" w:lineRule="auto"/>
        <w:rPr>
          <w:rFonts w:ascii="Arial" w:hAnsi="Arial" w:cs="Arial"/>
        </w:rPr>
      </w:pPr>
    </w:p>
    <w:p w14:paraId="1DD7AD94" w14:textId="090A3486" w:rsidR="00D04D3D" w:rsidRPr="00663339" w:rsidRDefault="00663339" w:rsidP="00663339">
      <w:pPr>
        <w:pStyle w:val="NoSpacing"/>
        <w:spacing w:line="360" w:lineRule="auto"/>
        <w:jc w:val="center"/>
        <w:rPr>
          <w:b/>
          <w:bCs/>
          <w:sz w:val="28"/>
          <w:szCs w:val="28"/>
        </w:rPr>
      </w:pPr>
      <w:r w:rsidRPr="00663339">
        <w:rPr>
          <w:b/>
          <w:bCs/>
          <w:sz w:val="28"/>
          <w:szCs w:val="28"/>
        </w:rPr>
        <w:t>Conference Tackles Uncertainty and Challenges in the Care Sector</w:t>
      </w:r>
    </w:p>
    <w:p w14:paraId="62797433" w14:textId="77777777" w:rsidR="00D04D3D" w:rsidRDefault="00D04D3D" w:rsidP="005517A0">
      <w:pPr>
        <w:pStyle w:val="NoSpacing"/>
        <w:spacing w:line="360" w:lineRule="auto"/>
        <w:rPr>
          <w:sz w:val="22"/>
          <w:szCs w:val="22"/>
        </w:rPr>
      </w:pPr>
    </w:p>
    <w:p w14:paraId="11EA69A8" w14:textId="7510598F" w:rsidR="005517A0" w:rsidRPr="00620741" w:rsidRDefault="005517A0" w:rsidP="005517A0">
      <w:pPr>
        <w:pStyle w:val="NoSpacing"/>
        <w:spacing w:line="360" w:lineRule="auto"/>
        <w:rPr>
          <w:b/>
          <w:bCs/>
          <w:sz w:val="22"/>
          <w:szCs w:val="22"/>
        </w:rPr>
      </w:pPr>
      <w:r w:rsidRPr="00620741">
        <w:rPr>
          <w:b/>
          <w:bCs/>
          <w:sz w:val="22"/>
          <w:szCs w:val="22"/>
        </w:rPr>
        <w:t xml:space="preserve">Care providers from across Lincolnshire </w:t>
      </w:r>
      <w:r w:rsidR="00620741" w:rsidRPr="00620741">
        <w:rPr>
          <w:b/>
          <w:bCs/>
          <w:sz w:val="22"/>
          <w:szCs w:val="22"/>
        </w:rPr>
        <w:t xml:space="preserve">tackled uncertainty and challenges facing the sector </w:t>
      </w:r>
      <w:r w:rsidRPr="00620741">
        <w:rPr>
          <w:b/>
          <w:bCs/>
          <w:sz w:val="22"/>
          <w:szCs w:val="22"/>
        </w:rPr>
        <w:t xml:space="preserve">at the annual conference of the </w:t>
      </w:r>
      <w:hyperlink r:id="rId9" w:history="1">
        <w:r w:rsidRPr="00620741">
          <w:rPr>
            <w:rStyle w:val="Hyperlink"/>
            <w:b/>
            <w:bCs/>
            <w:sz w:val="22"/>
            <w:szCs w:val="22"/>
          </w:rPr>
          <w:t>Lincolnshire Care Association</w:t>
        </w:r>
      </w:hyperlink>
      <w:r w:rsidRPr="00620741">
        <w:rPr>
          <w:b/>
          <w:bCs/>
          <w:sz w:val="22"/>
          <w:szCs w:val="22"/>
        </w:rPr>
        <w:t xml:space="preserve"> </w:t>
      </w:r>
      <w:r w:rsidR="00DF76D8" w:rsidRPr="00620741">
        <w:rPr>
          <w:b/>
          <w:bCs/>
          <w:sz w:val="22"/>
          <w:szCs w:val="22"/>
        </w:rPr>
        <w:t>on Thursday (17</w:t>
      </w:r>
      <w:r w:rsidR="00DF76D8" w:rsidRPr="00620741">
        <w:rPr>
          <w:b/>
          <w:bCs/>
          <w:sz w:val="22"/>
          <w:szCs w:val="22"/>
          <w:vertAlign w:val="superscript"/>
        </w:rPr>
        <w:t>th</w:t>
      </w:r>
      <w:r w:rsidR="00DF76D8" w:rsidRPr="00620741">
        <w:rPr>
          <w:b/>
          <w:bCs/>
          <w:sz w:val="22"/>
          <w:szCs w:val="22"/>
        </w:rPr>
        <w:t xml:space="preserve"> July).</w:t>
      </w:r>
    </w:p>
    <w:p w14:paraId="68E41AEF" w14:textId="77777777" w:rsidR="005517A0" w:rsidRPr="00620741" w:rsidRDefault="005517A0" w:rsidP="005517A0">
      <w:pPr>
        <w:pStyle w:val="NoSpacing"/>
        <w:spacing w:line="360" w:lineRule="auto"/>
        <w:rPr>
          <w:b/>
          <w:bCs/>
          <w:sz w:val="22"/>
          <w:szCs w:val="22"/>
        </w:rPr>
      </w:pPr>
    </w:p>
    <w:p w14:paraId="11EA38EA" w14:textId="15C2F19C" w:rsidR="005517A0" w:rsidRPr="005517A0" w:rsidRDefault="00DF76D8" w:rsidP="005517A0">
      <w:pPr>
        <w:pStyle w:val="NoSpacing"/>
        <w:spacing w:line="360" w:lineRule="auto"/>
        <w:rPr>
          <w:sz w:val="22"/>
          <w:szCs w:val="22"/>
        </w:rPr>
      </w:pPr>
      <w:r>
        <w:rPr>
          <w:sz w:val="22"/>
          <w:szCs w:val="22"/>
        </w:rPr>
        <w:t xml:space="preserve">The theme for </w:t>
      </w:r>
      <w:r w:rsidRPr="005517A0">
        <w:rPr>
          <w:sz w:val="22"/>
          <w:szCs w:val="22"/>
        </w:rPr>
        <w:t xml:space="preserve">the event, hosted </w:t>
      </w:r>
      <w:r w:rsidR="00620741">
        <w:rPr>
          <w:sz w:val="22"/>
          <w:szCs w:val="22"/>
        </w:rPr>
        <w:t xml:space="preserve">at </w:t>
      </w:r>
      <w:hyperlink r:id="rId10" w:history="1">
        <w:r w:rsidR="00620741" w:rsidRPr="00620741">
          <w:rPr>
            <w:rStyle w:val="Hyperlink"/>
            <w:sz w:val="22"/>
            <w:szCs w:val="22"/>
          </w:rPr>
          <w:t>Bishop Grosseteste University</w:t>
        </w:r>
      </w:hyperlink>
      <w:r w:rsidR="00620741">
        <w:rPr>
          <w:sz w:val="22"/>
          <w:szCs w:val="22"/>
        </w:rPr>
        <w:t xml:space="preserve"> in Lincoln</w:t>
      </w:r>
      <w:r w:rsidR="00620741" w:rsidRPr="005517A0">
        <w:rPr>
          <w:sz w:val="22"/>
          <w:szCs w:val="22"/>
        </w:rPr>
        <w:t xml:space="preserve"> </w:t>
      </w:r>
      <w:r w:rsidRPr="005517A0">
        <w:rPr>
          <w:sz w:val="22"/>
          <w:szCs w:val="22"/>
        </w:rPr>
        <w:t xml:space="preserve">by former BBC presenter Melvyn Prior, </w:t>
      </w:r>
      <w:r w:rsidR="005517A0" w:rsidRPr="005517A0">
        <w:rPr>
          <w:sz w:val="22"/>
          <w:szCs w:val="22"/>
        </w:rPr>
        <w:t>was Building Resilience and Excellence in Lincolnshire's Care Sector - Responding to Uncertainty and Challenge.</w:t>
      </w:r>
    </w:p>
    <w:p w14:paraId="619626AC" w14:textId="77777777" w:rsidR="005517A0" w:rsidRPr="005517A0" w:rsidRDefault="005517A0" w:rsidP="005517A0">
      <w:pPr>
        <w:pStyle w:val="NoSpacing"/>
        <w:spacing w:line="360" w:lineRule="auto"/>
        <w:rPr>
          <w:sz w:val="22"/>
          <w:szCs w:val="22"/>
        </w:rPr>
      </w:pPr>
    </w:p>
    <w:p w14:paraId="58568121" w14:textId="721210EA" w:rsidR="005517A0" w:rsidRPr="005517A0" w:rsidRDefault="00C026EC" w:rsidP="005517A0">
      <w:pPr>
        <w:pStyle w:val="NoSpacing"/>
        <w:spacing w:line="360" w:lineRule="auto"/>
        <w:rPr>
          <w:sz w:val="22"/>
          <w:szCs w:val="22"/>
        </w:rPr>
      </w:pPr>
      <w:r>
        <w:rPr>
          <w:sz w:val="22"/>
          <w:szCs w:val="22"/>
        </w:rPr>
        <w:t>Those attending</w:t>
      </w:r>
      <w:r w:rsidR="005517A0" w:rsidRPr="005517A0">
        <w:rPr>
          <w:sz w:val="22"/>
          <w:szCs w:val="22"/>
        </w:rPr>
        <w:t xml:space="preserve"> </w:t>
      </w:r>
      <w:r w:rsidR="00FF5E7C">
        <w:rPr>
          <w:sz w:val="22"/>
          <w:szCs w:val="22"/>
        </w:rPr>
        <w:t>addressed</w:t>
      </w:r>
      <w:r w:rsidR="005517A0" w:rsidRPr="005517A0">
        <w:rPr>
          <w:sz w:val="22"/>
          <w:szCs w:val="22"/>
        </w:rPr>
        <w:t xml:space="preserve"> some of the big issues facing </w:t>
      </w:r>
      <w:r>
        <w:rPr>
          <w:sz w:val="22"/>
          <w:szCs w:val="22"/>
        </w:rPr>
        <w:t>the adult social care</w:t>
      </w:r>
      <w:r w:rsidR="005517A0" w:rsidRPr="005517A0">
        <w:rPr>
          <w:sz w:val="22"/>
          <w:szCs w:val="22"/>
        </w:rPr>
        <w:t xml:space="preserve"> sector, including rising workforce costs, quality and regulation, and cyber security.</w:t>
      </w:r>
    </w:p>
    <w:p w14:paraId="09A4B75E" w14:textId="77777777" w:rsidR="005517A0" w:rsidRPr="005517A0" w:rsidRDefault="005517A0" w:rsidP="005517A0">
      <w:pPr>
        <w:pStyle w:val="NoSpacing"/>
        <w:spacing w:line="360" w:lineRule="auto"/>
        <w:rPr>
          <w:sz w:val="22"/>
          <w:szCs w:val="22"/>
        </w:rPr>
      </w:pPr>
    </w:p>
    <w:p w14:paraId="0F1B459A" w14:textId="1E6DE246" w:rsidR="005517A0" w:rsidRPr="005517A0" w:rsidRDefault="00C026EC" w:rsidP="005517A0">
      <w:pPr>
        <w:pStyle w:val="NoSpacing"/>
        <w:spacing w:line="360" w:lineRule="auto"/>
        <w:rPr>
          <w:sz w:val="22"/>
          <w:szCs w:val="22"/>
        </w:rPr>
      </w:pPr>
      <w:r>
        <w:rPr>
          <w:sz w:val="22"/>
          <w:szCs w:val="22"/>
        </w:rPr>
        <w:t>“</w:t>
      </w:r>
      <w:r w:rsidR="005517A0" w:rsidRPr="005517A0">
        <w:rPr>
          <w:sz w:val="22"/>
          <w:szCs w:val="22"/>
        </w:rPr>
        <w:t>It was great to see the positivity in the room despite the changes and challenges that we are all experiencing in health and care</w:t>
      </w:r>
      <w:r>
        <w:rPr>
          <w:sz w:val="22"/>
          <w:szCs w:val="22"/>
        </w:rPr>
        <w:t>,” said Melanie Weatherley MBE, Chair of the Lincolnshire Care Association</w:t>
      </w:r>
      <w:r w:rsidR="005517A0" w:rsidRPr="005517A0">
        <w:rPr>
          <w:sz w:val="22"/>
          <w:szCs w:val="22"/>
        </w:rPr>
        <w:t>.</w:t>
      </w:r>
    </w:p>
    <w:p w14:paraId="2449DE1E" w14:textId="77777777" w:rsidR="005517A0" w:rsidRPr="005517A0" w:rsidRDefault="005517A0" w:rsidP="005517A0">
      <w:pPr>
        <w:pStyle w:val="NoSpacing"/>
        <w:spacing w:line="360" w:lineRule="auto"/>
        <w:rPr>
          <w:sz w:val="22"/>
          <w:szCs w:val="22"/>
        </w:rPr>
      </w:pPr>
    </w:p>
    <w:p w14:paraId="40DAEF14" w14:textId="27136518" w:rsidR="005517A0" w:rsidRPr="005517A0" w:rsidRDefault="00C026EC" w:rsidP="005517A0">
      <w:pPr>
        <w:pStyle w:val="NoSpacing"/>
        <w:spacing w:line="360" w:lineRule="auto"/>
        <w:rPr>
          <w:sz w:val="22"/>
          <w:szCs w:val="22"/>
        </w:rPr>
      </w:pPr>
      <w:r>
        <w:rPr>
          <w:sz w:val="22"/>
          <w:szCs w:val="22"/>
        </w:rPr>
        <w:t>“</w:t>
      </w:r>
      <w:r w:rsidR="005517A0" w:rsidRPr="005517A0">
        <w:rPr>
          <w:sz w:val="22"/>
          <w:szCs w:val="22"/>
        </w:rPr>
        <w:t>We were delighted to hear from Councillor Steve Clegg, the new portfolio holder for adult care at Lincolnshire County Council.</w:t>
      </w:r>
    </w:p>
    <w:p w14:paraId="2A12A55D" w14:textId="77777777" w:rsidR="005517A0" w:rsidRPr="005517A0" w:rsidRDefault="005517A0" w:rsidP="005517A0">
      <w:pPr>
        <w:pStyle w:val="NoSpacing"/>
        <w:spacing w:line="360" w:lineRule="auto"/>
        <w:rPr>
          <w:sz w:val="22"/>
          <w:szCs w:val="22"/>
        </w:rPr>
      </w:pPr>
    </w:p>
    <w:p w14:paraId="285EA51F" w14:textId="22DB6BCC" w:rsidR="005517A0" w:rsidRPr="005517A0" w:rsidRDefault="00C026EC" w:rsidP="005517A0">
      <w:pPr>
        <w:pStyle w:val="NoSpacing"/>
        <w:spacing w:line="360" w:lineRule="auto"/>
        <w:rPr>
          <w:sz w:val="22"/>
          <w:szCs w:val="22"/>
        </w:rPr>
      </w:pPr>
      <w:r>
        <w:rPr>
          <w:sz w:val="22"/>
          <w:szCs w:val="22"/>
        </w:rPr>
        <w:t>“</w:t>
      </w:r>
      <w:r w:rsidR="00CD41DF">
        <w:rPr>
          <w:sz w:val="22"/>
          <w:szCs w:val="22"/>
        </w:rPr>
        <w:t>And t</w:t>
      </w:r>
      <w:r w:rsidR="005517A0" w:rsidRPr="005517A0">
        <w:rPr>
          <w:sz w:val="22"/>
          <w:szCs w:val="22"/>
        </w:rPr>
        <w:t xml:space="preserve">here are some exciting opportunities to be part of the neighbourhood health development in Lincolnshire working with Dr Sunil Hindocha, Clinical Director at </w:t>
      </w:r>
      <w:r w:rsidR="00007A10" w:rsidRPr="00130922">
        <w:rPr>
          <w:sz w:val="22"/>
          <w:szCs w:val="22"/>
          <w:lang w:val="en-US"/>
        </w:rPr>
        <w:t>NHS Lincolnshire Integrated Care Board</w:t>
      </w:r>
      <w:r w:rsidR="00007A10" w:rsidRPr="005517A0">
        <w:rPr>
          <w:sz w:val="22"/>
          <w:szCs w:val="22"/>
        </w:rPr>
        <w:t xml:space="preserve"> </w:t>
      </w:r>
      <w:r w:rsidR="005517A0" w:rsidRPr="005517A0">
        <w:rPr>
          <w:sz w:val="22"/>
          <w:szCs w:val="22"/>
        </w:rPr>
        <w:t>and colleagues from across the NHS.</w:t>
      </w:r>
      <w:r>
        <w:rPr>
          <w:sz w:val="22"/>
          <w:szCs w:val="22"/>
        </w:rPr>
        <w:t>”</w:t>
      </w:r>
    </w:p>
    <w:p w14:paraId="51F162EA" w14:textId="77777777" w:rsidR="005517A0" w:rsidRPr="005517A0" w:rsidRDefault="005517A0" w:rsidP="005517A0">
      <w:pPr>
        <w:pStyle w:val="NoSpacing"/>
        <w:spacing w:line="360" w:lineRule="auto"/>
        <w:rPr>
          <w:sz w:val="22"/>
          <w:szCs w:val="22"/>
        </w:rPr>
      </w:pPr>
    </w:p>
    <w:p w14:paraId="346C7DE1" w14:textId="6B8B9429" w:rsidR="005517A0" w:rsidRPr="005517A0" w:rsidRDefault="00C026EC" w:rsidP="005517A0">
      <w:pPr>
        <w:pStyle w:val="NoSpacing"/>
        <w:spacing w:line="360" w:lineRule="auto"/>
        <w:rPr>
          <w:sz w:val="22"/>
          <w:szCs w:val="22"/>
        </w:rPr>
      </w:pPr>
      <w:r>
        <w:rPr>
          <w:sz w:val="22"/>
          <w:szCs w:val="22"/>
        </w:rPr>
        <w:t>She added: “</w:t>
      </w:r>
      <w:r w:rsidR="005517A0" w:rsidRPr="005517A0">
        <w:rPr>
          <w:sz w:val="22"/>
          <w:szCs w:val="22"/>
        </w:rPr>
        <w:t>At our conference</w:t>
      </w:r>
      <w:r>
        <w:rPr>
          <w:sz w:val="22"/>
          <w:szCs w:val="22"/>
        </w:rPr>
        <w:t>,</w:t>
      </w:r>
      <w:r w:rsidR="005517A0" w:rsidRPr="005517A0">
        <w:rPr>
          <w:sz w:val="22"/>
          <w:szCs w:val="22"/>
        </w:rPr>
        <w:t xml:space="preserve"> nursing homes showed us how they are working to reduce the need for their residents to go to hospital. </w:t>
      </w:r>
    </w:p>
    <w:p w14:paraId="4125F688" w14:textId="77777777" w:rsidR="005517A0" w:rsidRPr="005517A0" w:rsidRDefault="005517A0" w:rsidP="005517A0">
      <w:pPr>
        <w:pStyle w:val="NoSpacing"/>
        <w:spacing w:line="360" w:lineRule="auto"/>
        <w:rPr>
          <w:sz w:val="22"/>
          <w:szCs w:val="22"/>
        </w:rPr>
      </w:pPr>
    </w:p>
    <w:p w14:paraId="686F986B" w14:textId="3FAEC611" w:rsidR="005517A0" w:rsidRPr="005517A0" w:rsidRDefault="00C026EC" w:rsidP="005517A0">
      <w:pPr>
        <w:pStyle w:val="NoSpacing"/>
        <w:spacing w:line="360" w:lineRule="auto"/>
        <w:rPr>
          <w:sz w:val="22"/>
          <w:szCs w:val="22"/>
        </w:rPr>
      </w:pPr>
      <w:r>
        <w:rPr>
          <w:sz w:val="22"/>
          <w:szCs w:val="22"/>
        </w:rPr>
        <w:t>“</w:t>
      </w:r>
      <w:r w:rsidR="005517A0" w:rsidRPr="005517A0">
        <w:rPr>
          <w:sz w:val="22"/>
          <w:szCs w:val="22"/>
        </w:rPr>
        <w:t>And the highlight of the day was hearing from Dr Jamie Read, Dean of the Lincoln Medical School</w:t>
      </w:r>
      <w:r>
        <w:rPr>
          <w:sz w:val="22"/>
          <w:szCs w:val="22"/>
        </w:rPr>
        <w:t>.</w:t>
      </w:r>
      <w:r w:rsidR="005517A0" w:rsidRPr="005517A0">
        <w:rPr>
          <w:sz w:val="22"/>
          <w:szCs w:val="22"/>
        </w:rPr>
        <w:t xml:space="preserve"> Care providers are thrilled to be able to support him as he brings his innovative approach to medical education to life.</w:t>
      </w:r>
      <w:r>
        <w:rPr>
          <w:sz w:val="22"/>
          <w:szCs w:val="22"/>
        </w:rPr>
        <w:t>”</w:t>
      </w:r>
    </w:p>
    <w:p w14:paraId="1C3738FC" w14:textId="77777777" w:rsidR="005517A0" w:rsidRPr="005517A0" w:rsidRDefault="005517A0" w:rsidP="005517A0">
      <w:pPr>
        <w:pStyle w:val="NoSpacing"/>
        <w:spacing w:line="360" w:lineRule="auto"/>
        <w:rPr>
          <w:sz w:val="22"/>
          <w:szCs w:val="22"/>
        </w:rPr>
      </w:pPr>
    </w:p>
    <w:p w14:paraId="3BD776B1" w14:textId="77777777" w:rsidR="00130922" w:rsidRPr="00130922" w:rsidRDefault="00130922" w:rsidP="005517A0">
      <w:pPr>
        <w:pStyle w:val="NoSpacing"/>
        <w:spacing w:line="360" w:lineRule="auto"/>
        <w:rPr>
          <w:sz w:val="22"/>
          <w:szCs w:val="22"/>
        </w:rPr>
      </w:pPr>
      <w:r w:rsidRPr="00130922">
        <w:rPr>
          <w:sz w:val="22"/>
          <w:szCs w:val="22"/>
        </w:rPr>
        <w:t>The guest speakers included:</w:t>
      </w:r>
    </w:p>
    <w:p w14:paraId="66EFD382" w14:textId="77777777" w:rsidR="00130922" w:rsidRPr="00130922" w:rsidRDefault="00130922" w:rsidP="005517A0">
      <w:pPr>
        <w:pStyle w:val="NoSpacing"/>
        <w:spacing w:line="360" w:lineRule="auto"/>
        <w:rPr>
          <w:sz w:val="22"/>
          <w:szCs w:val="22"/>
        </w:rPr>
      </w:pPr>
    </w:p>
    <w:p w14:paraId="1FCD6D7A" w14:textId="450EE906" w:rsidR="00130922" w:rsidRPr="00130922" w:rsidRDefault="00130922" w:rsidP="00130922">
      <w:pPr>
        <w:pStyle w:val="NoSpacing"/>
        <w:numPr>
          <w:ilvl w:val="0"/>
          <w:numId w:val="18"/>
        </w:numPr>
        <w:spacing w:line="360" w:lineRule="auto"/>
        <w:rPr>
          <w:sz w:val="22"/>
          <w:szCs w:val="22"/>
          <w:lang w:val="en-US"/>
        </w:rPr>
      </w:pPr>
      <w:proofErr w:type="spellStart"/>
      <w:r w:rsidRPr="00130922">
        <w:rPr>
          <w:sz w:val="22"/>
          <w:szCs w:val="22"/>
          <w:lang w:val="en-US"/>
        </w:rPr>
        <w:t>Councillor</w:t>
      </w:r>
      <w:proofErr w:type="spellEnd"/>
      <w:r w:rsidRPr="00130922">
        <w:rPr>
          <w:sz w:val="22"/>
          <w:szCs w:val="22"/>
          <w:lang w:val="en-US"/>
        </w:rPr>
        <w:t xml:space="preserve"> Steve Clegg, Executive </w:t>
      </w:r>
      <w:proofErr w:type="spellStart"/>
      <w:r w:rsidRPr="00130922">
        <w:rPr>
          <w:sz w:val="22"/>
          <w:szCs w:val="22"/>
          <w:lang w:val="en-US"/>
        </w:rPr>
        <w:t>Councillor</w:t>
      </w:r>
      <w:proofErr w:type="spellEnd"/>
      <w:r w:rsidRPr="00130922">
        <w:rPr>
          <w:sz w:val="22"/>
          <w:szCs w:val="22"/>
          <w:lang w:val="en-US"/>
        </w:rPr>
        <w:t xml:space="preserve"> for Adult Care </w:t>
      </w:r>
      <w:r>
        <w:rPr>
          <w:sz w:val="22"/>
          <w:szCs w:val="22"/>
          <w:lang w:val="en-US"/>
        </w:rPr>
        <w:t>and</w:t>
      </w:r>
      <w:r w:rsidRPr="00130922">
        <w:rPr>
          <w:sz w:val="22"/>
          <w:szCs w:val="22"/>
          <w:lang w:val="en-US"/>
        </w:rPr>
        <w:t xml:space="preserve"> Health, Lincolnshire County Council</w:t>
      </w:r>
    </w:p>
    <w:p w14:paraId="26EDB58B" w14:textId="77C3AB38" w:rsidR="00130922" w:rsidRPr="00130922" w:rsidRDefault="00130922" w:rsidP="00130922">
      <w:pPr>
        <w:pStyle w:val="NoSpacing"/>
        <w:numPr>
          <w:ilvl w:val="0"/>
          <w:numId w:val="18"/>
        </w:numPr>
        <w:spacing w:line="360" w:lineRule="auto"/>
        <w:rPr>
          <w:sz w:val="22"/>
          <w:szCs w:val="22"/>
          <w:lang w:val="en-US"/>
        </w:rPr>
      </w:pPr>
      <w:r w:rsidRPr="00130922">
        <w:rPr>
          <w:sz w:val="22"/>
          <w:szCs w:val="22"/>
          <w:lang w:val="en-US"/>
        </w:rPr>
        <w:t xml:space="preserve">Martin Samuels, Executive Director of Adult Care </w:t>
      </w:r>
      <w:r>
        <w:rPr>
          <w:sz w:val="22"/>
          <w:szCs w:val="22"/>
          <w:lang w:val="en-US"/>
        </w:rPr>
        <w:t>and</w:t>
      </w:r>
      <w:r w:rsidRPr="00130922">
        <w:rPr>
          <w:sz w:val="22"/>
          <w:szCs w:val="22"/>
          <w:lang w:val="en-US"/>
        </w:rPr>
        <w:t xml:space="preserve"> Community Wellbeing, Lincolnshire County Council</w:t>
      </w:r>
    </w:p>
    <w:p w14:paraId="085A4F45" w14:textId="77777777" w:rsidR="00130922" w:rsidRPr="00130922" w:rsidRDefault="00130922" w:rsidP="00130922">
      <w:pPr>
        <w:pStyle w:val="NoSpacing"/>
        <w:numPr>
          <w:ilvl w:val="0"/>
          <w:numId w:val="18"/>
        </w:numPr>
        <w:spacing w:line="360" w:lineRule="auto"/>
        <w:rPr>
          <w:sz w:val="22"/>
          <w:szCs w:val="22"/>
          <w:lang w:val="en-US"/>
        </w:rPr>
      </w:pPr>
      <w:r w:rsidRPr="00130922">
        <w:rPr>
          <w:sz w:val="22"/>
          <w:szCs w:val="22"/>
          <w:lang w:val="en-US"/>
        </w:rPr>
        <w:t>Dr Sunil Hindocha, Medical Director, NHS Lincolnshire Integrated Care Board</w:t>
      </w:r>
    </w:p>
    <w:p w14:paraId="0B9FBF45" w14:textId="77777777" w:rsidR="00130922" w:rsidRDefault="00130922" w:rsidP="00130922">
      <w:pPr>
        <w:pStyle w:val="NoSpacing"/>
        <w:numPr>
          <w:ilvl w:val="0"/>
          <w:numId w:val="18"/>
        </w:numPr>
        <w:spacing w:line="360" w:lineRule="auto"/>
        <w:rPr>
          <w:sz w:val="22"/>
          <w:szCs w:val="22"/>
          <w:lang w:val="en-US"/>
        </w:rPr>
      </w:pPr>
      <w:r w:rsidRPr="00130922">
        <w:rPr>
          <w:sz w:val="22"/>
          <w:szCs w:val="22"/>
          <w:lang w:val="en-US"/>
        </w:rPr>
        <w:t>Prof Jamie Reed, Dean of the Lincoln Medical School and Professor of Medical Education</w:t>
      </w:r>
    </w:p>
    <w:p w14:paraId="31CD618A" w14:textId="77777777" w:rsidR="00130922" w:rsidRPr="00130922" w:rsidRDefault="00130922" w:rsidP="00130922">
      <w:pPr>
        <w:pStyle w:val="NoSpacing"/>
        <w:spacing w:line="360" w:lineRule="auto"/>
        <w:rPr>
          <w:sz w:val="22"/>
          <w:szCs w:val="22"/>
          <w:lang w:val="en-US"/>
        </w:rPr>
      </w:pPr>
    </w:p>
    <w:p w14:paraId="095DA5B6" w14:textId="1E2285AD" w:rsidR="002C16CA" w:rsidRPr="002C16CA" w:rsidRDefault="00130922" w:rsidP="002C16CA">
      <w:pPr>
        <w:pStyle w:val="NoSpacing"/>
        <w:spacing w:line="360" w:lineRule="auto"/>
        <w:rPr>
          <w:sz w:val="22"/>
          <w:szCs w:val="22"/>
        </w:rPr>
      </w:pPr>
      <w:r w:rsidRPr="002C16CA">
        <w:rPr>
          <w:sz w:val="22"/>
          <w:szCs w:val="22"/>
          <w:lang w:val="en-US"/>
        </w:rPr>
        <w:t xml:space="preserve">The conference featured a </w:t>
      </w:r>
      <w:r w:rsidRPr="00130922">
        <w:rPr>
          <w:sz w:val="22"/>
          <w:szCs w:val="22"/>
          <w:lang w:val="en-US"/>
        </w:rPr>
        <w:t>recorded interview with</w:t>
      </w:r>
      <w:r w:rsidRPr="002C16CA">
        <w:rPr>
          <w:sz w:val="22"/>
          <w:szCs w:val="22"/>
          <w:lang w:val="en-US"/>
        </w:rPr>
        <w:t xml:space="preserve"> </w:t>
      </w:r>
      <w:r w:rsidRPr="00130922">
        <w:rPr>
          <w:sz w:val="22"/>
          <w:szCs w:val="22"/>
          <w:lang w:val="en-US"/>
        </w:rPr>
        <w:t>Deborah Sturdy, Chief Nurse, Adult Social Care</w:t>
      </w:r>
      <w:r w:rsidR="00CD41DF">
        <w:rPr>
          <w:sz w:val="22"/>
          <w:szCs w:val="22"/>
          <w:lang w:val="en-US"/>
        </w:rPr>
        <w:t>,</w:t>
      </w:r>
      <w:r w:rsidRPr="002C16CA">
        <w:rPr>
          <w:sz w:val="22"/>
          <w:szCs w:val="22"/>
          <w:lang w:val="en-US"/>
        </w:rPr>
        <w:t xml:space="preserve"> and ended with </w:t>
      </w:r>
      <w:r w:rsidR="002C16CA" w:rsidRPr="002C16CA">
        <w:rPr>
          <w:sz w:val="22"/>
          <w:szCs w:val="22"/>
          <w:lang w:val="en-US"/>
        </w:rPr>
        <w:t>keynote seminar addressing t</w:t>
      </w:r>
      <w:r w:rsidR="002C16CA" w:rsidRPr="002C16CA">
        <w:rPr>
          <w:sz w:val="22"/>
          <w:szCs w:val="22"/>
        </w:rPr>
        <w:t>he workforce landscape and changing employment in the sector.</w:t>
      </w:r>
    </w:p>
    <w:p w14:paraId="45259733" w14:textId="77777777" w:rsidR="002C16CA" w:rsidRPr="002C16CA" w:rsidRDefault="002C16CA" w:rsidP="002C16CA">
      <w:pPr>
        <w:pStyle w:val="NoSpacing"/>
        <w:spacing w:line="360" w:lineRule="auto"/>
        <w:rPr>
          <w:sz w:val="22"/>
          <w:szCs w:val="22"/>
        </w:rPr>
      </w:pPr>
    </w:p>
    <w:p w14:paraId="7C8C11D8" w14:textId="561F2A22" w:rsidR="007E4824" w:rsidRPr="00987BB3" w:rsidRDefault="007E4824" w:rsidP="02B30456">
      <w:pPr>
        <w:spacing w:after="0" w:line="360" w:lineRule="auto"/>
        <w:rPr>
          <w:rStyle w:val="eop"/>
          <w:rFonts w:ascii="Arial" w:hAnsi="Arial" w:cs="Arial"/>
        </w:rPr>
      </w:pPr>
    </w:p>
    <w:p w14:paraId="0F5E6010" w14:textId="21698284" w:rsidR="517BC53D" w:rsidRDefault="007D1FF3" w:rsidP="517BC53D">
      <w:pPr>
        <w:spacing w:after="0" w:line="360" w:lineRule="auto"/>
        <w:rPr>
          <w:rFonts w:ascii="Arial" w:hAnsi="Arial" w:cs="Arial"/>
          <w:b/>
          <w:bCs/>
        </w:rPr>
      </w:pPr>
      <w:r w:rsidRPr="09EF0378">
        <w:rPr>
          <w:rFonts w:ascii="Arial" w:hAnsi="Arial" w:cs="Arial"/>
          <w:b/>
          <w:bCs/>
        </w:rPr>
        <w:t>Notes to editors:</w:t>
      </w:r>
    </w:p>
    <w:p w14:paraId="0DE2FF27" w14:textId="77777777" w:rsidR="002C16CA" w:rsidRDefault="002C16CA" w:rsidP="517BC53D">
      <w:pPr>
        <w:spacing w:after="0" w:line="360" w:lineRule="auto"/>
        <w:rPr>
          <w:rFonts w:ascii="Arial" w:hAnsi="Arial" w:cs="Arial"/>
          <w:b/>
          <w:bCs/>
        </w:rPr>
      </w:pPr>
    </w:p>
    <w:p w14:paraId="1D1865DA" w14:textId="11DF88ED" w:rsidR="007D1FF3" w:rsidRPr="00987BB3" w:rsidRDefault="0043088D" w:rsidP="00184C55">
      <w:pPr>
        <w:pStyle w:val="ListParagraph"/>
        <w:numPr>
          <w:ilvl w:val="0"/>
          <w:numId w:val="5"/>
        </w:numPr>
        <w:spacing w:after="0" w:line="360" w:lineRule="auto"/>
        <w:contextualSpacing w:val="0"/>
        <w:rPr>
          <w:rFonts w:ascii="Arial" w:hAnsi="Arial" w:cs="Arial"/>
        </w:rPr>
      </w:pPr>
      <w:r>
        <w:rPr>
          <w:rFonts w:ascii="Arial" w:hAnsi="Arial" w:cs="Arial"/>
        </w:rPr>
        <w:t xml:space="preserve">The </w:t>
      </w:r>
      <w:r w:rsidR="007D1FF3" w:rsidRPr="00987BB3">
        <w:rPr>
          <w:rFonts w:ascii="Arial" w:hAnsi="Arial" w:cs="Arial"/>
        </w:rPr>
        <w:t>Lincolnshire Care Association is a not-for-profit organisation supporting adult care providers of domiciliary care, end of life care, learning disabilities, mental health, nursing homes, residential care homes, and supported living within the independent and voluntary sectors in Lincolnshire.</w:t>
      </w:r>
    </w:p>
    <w:p w14:paraId="706D12B2" w14:textId="12EE7495" w:rsidR="007D1FF3" w:rsidRPr="00987BB3" w:rsidRDefault="007D1FF3" w:rsidP="001C57AC">
      <w:pPr>
        <w:pStyle w:val="ListParagraph"/>
        <w:numPr>
          <w:ilvl w:val="0"/>
          <w:numId w:val="5"/>
        </w:numPr>
        <w:spacing w:after="0" w:line="360" w:lineRule="auto"/>
        <w:contextualSpacing w:val="0"/>
        <w:rPr>
          <w:rFonts w:ascii="Arial" w:hAnsi="Arial" w:cs="Arial"/>
        </w:rPr>
      </w:pPr>
      <w:bookmarkStart w:id="0" w:name="_Hlk141443144"/>
      <w:r w:rsidRPr="00987BB3">
        <w:rPr>
          <w:rFonts w:ascii="Arial" w:hAnsi="Arial" w:cs="Arial"/>
        </w:rPr>
        <w:t>LinCA</w:t>
      </w:r>
      <w:bookmarkEnd w:id="0"/>
      <w:r w:rsidRPr="00987BB3">
        <w:rPr>
          <w:rFonts w:ascii="Arial" w:hAnsi="Arial" w:cs="Arial"/>
        </w:rPr>
        <w:t xml:space="preserve"> supports its members to get their voices heard, both locally and nationally, helping to provide better care across Lincolnshire.  </w:t>
      </w:r>
    </w:p>
    <w:p w14:paraId="122FE0E3" w14:textId="015AFCFC" w:rsidR="007D1FF3" w:rsidRPr="00987BB3" w:rsidRDefault="007D1FF3" w:rsidP="001C57AC">
      <w:pPr>
        <w:pStyle w:val="ListParagraph"/>
        <w:numPr>
          <w:ilvl w:val="0"/>
          <w:numId w:val="5"/>
        </w:numPr>
        <w:spacing w:after="0" w:line="360" w:lineRule="auto"/>
        <w:contextualSpacing w:val="0"/>
        <w:rPr>
          <w:rFonts w:ascii="Arial" w:hAnsi="Arial" w:cs="Arial"/>
        </w:rPr>
      </w:pPr>
      <w:r w:rsidRPr="00987BB3">
        <w:rPr>
          <w:rFonts w:ascii="Arial" w:hAnsi="Arial" w:cs="Arial"/>
        </w:rPr>
        <w:t>It plays a key role in promoting a positive image of the care sector, ensuring there is quality and choice in the provision of care services in Lincolnshire.</w:t>
      </w:r>
    </w:p>
    <w:p w14:paraId="51D31CA9" w14:textId="7DF5611E" w:rsidR="007D1FF3" w:rsidRPr="00987BB3" w:rsidRDefault="007D1FF3" w:rsidP="001C57AC">
      <w:pPr>
        <w:pStyle w:val="ListParagraph"/>
        <w:numPr>
          <w:ilvl w:val="0"/>
          <w:numId w:val="5"/>
        </w:numPr>
        <w:spacing w:after="0" w:line="360" w:lineRule="auto"/>
        <w:contextualSpacing w:val="0"/>
        <w:rPr>
          <w:rStyle w:val="Hyperlink"/>
          <w:rFonts w:ascii="Arial" w:hAnsi="Arial" w:cs="Arial"/>
          <w:color w:val="auto"/>
          <w:u w:val="none"/>
        </w:rPr>
      </w:pPr>
      <w:r w:rsidRPr="00987BB3">
        <w:rPr>
          <w:rFonts w:ascii="Arial" w:hAnsi="Arial" w:cs="Arial"/>
        </w:rPr>
        <w:t xml:space="preserve">Find out more by visiting </w:t>
      </w:r>
      <w:hyperlink r:id="rId11" w:history="1">
        <w:r w:rsidR="004437EE" w:rsidRPr="00987BB3">
          <w:rPr>
            <w:rStyle w:val="Hyperlink"/>
            <w:rFonts w:ascii="Arial" w:hAnsi="Arial" w:cs="Arial"/>
          </w:rPr>
          <w:t>https://www.linca.org.uk/</w:t>
        </w:r>
      </w:hyperlink>
    </w:p>
    <w:p w14:paraId="22625536" w14:textId="77777777" w:rsidR="007D1FF3" w:rsidRPr="00987BB3" w:rsidRDefault="007D1FF3" w:rsidP="001C57AC">
      <w:pPr>
        <w:spacing w:after="0" w:line="360" w:lineRule="auto"/>
        <w:rPr>
          <w:rFonts w:ascii="Arial" w:hAnsi="Arial" w:cs="Arial"/>
        </w:rPr>
      </w:pPr>
    </w:p>
    <w:p w14:paraId="316BB815" w14:textId="77777777" w:rsidR="007D1FF3" w:rsidRPr="00987BB3" w:rsidRDefault="007D1FF3" w:rsidP="001C57AC">
      <w:pPr>
        <w:spacing w:after="0" w:line="360" w:lineRule="auto"/>
        <w:rPr>
          <w:rFonts w:ascii="Arial" w:hAnsi="Arial" w:cs="Arial"/>
          <w:b/>
          <w:bCs/>
        </w:rPr>
      </w:pPr>
      <w:r w:rsidRPr="05845C1A">
        <w:rPr>
          <w:rFonts w:ascii="Arial" w:hAnsi="Arial" w:cs="Arial"/>
          <w:b/>
          <w:bCs/>
        </w:rPr>
        <w:t xml:space="preserve">For media information contact:  </w:t>
      </w:r>
    </w:p>
    <w:p w14:paraId="47669D62" w14:textId="13E3624C" w:rsidR="18934E9F" w:rsidRDefault="006B74F5" w:rsidP="05845C1A">
      <w:pPr>
        <w:spacing w:after="0" w:line="360" w:lineRule="auto"/>
      </w:pPr>
      <w:r>
        <w:rPr>
          <w:rFonts w:ascii="Arial" w:hAnsi="Arial" w:cs="Arial"/>
          <w:b/>
          <w:bCs/>
        </w:rPr>
        <w:t>Jez Ashberry</w:t>
      </w:r>
    </w:p>
    <w:p w14:paraId="5BC9C8F6" w14:textId="28E216B3" w:rsidR="18934E9F" w:rsidRDefault="006B74F5" w:rsidP="05845C1A">
      <w:pPr>
        <w:spacing w:after="0" w:line="360" w:lineRule="auto"/>
      </w:pPr>
      <w:r>
        <w:rPr>
          <w:rFonts w:ascii="Arial" w:hAnsi="Arial" w:cs="Arial"/>
          <w:b/>
          <w:bCs/>
        </w:rPr>
        <w:t>Director</w:t>
      </w:r>
    </w:p>
    <w:p w14:paraId="73347882" w14:textId="77777777" w:rsidR="007D1FF3" w:rsidRPr="00987BB3" w:rsidRDefault="007D1FF3" w:rsidP="001C57AC">
      <w:pPr>
        <w:spacing w:after="0" w:line="360" w:lineRule="auto"/>
        <w:rPr>
          <w:rFonts w:ascii="Arial" w:hAnsi="Arial" w:cs="Arial"/>
          <w:b/>
          <w:bCs/>
        </w:rPr>
      </w:pPr>
      <w:r w:rsidRPr="00987BB3">
        <w:rPr>
          <w:rFonts w:ascii="Arial" w:hAnsi="Arial" w:cs="Arial"/>
          <w:b/>
          <w:bCs/>
        </w:rPr>
        <w:t xml:space="preserve">Shooting Star                   </w:t>
      </w:r>
    </w:p>
    <w:p w14:paraId="3F001155" w14:textId="468A0B26" w:rsidR="007D1FF3" w:rsidRPr="00987BB3" w:rsidRDefault="007D1FF3" w:rsidP="001C57AC">
      <w:pPr>
        <w:spacing w:after="0" w:line="360" w:lineRule="auto"/>
        <w:rPr>
          <w:rFonts w:ascii="Arial" w:hAnsi="Arial" w:cs="Arial"/>
          <w:b/>
          <w:bCs/>
        </w:rPr>
      </w:pPr>
      <w:r w:rsidRPr="05845C1A">
        <w:rPr>
          <w:rFonts w:ascii="Arial" w:hAnsi="Arial" w:cs="Arial"/>
          <w:b/>
          <w:bCs/>
        </w:rPr>
        <w:lastRenderedPageBreak/>
        <w:t>01522 528540</w:t>
      </w:r>
    </w:p>
    <w:p w14:paraId="7435BB74" w14:textId="5BBF220D" w:rsidR="45984046" w:rsidRDefault="006B74F5" w:rsidP="05845C1A">
      <w:pPr>
        <w:spacing w:after="0" w:line="360" w:lineRule="auto"/>
      </w:pPr>
      <w:r>
        <w:rPr>
          <w:rFonts w:ascii="Arial" w:hAnsi="Arial" w:cs="Arial"/>
          <w:b/>
          <w:bCs/>
        </w:rPr>
        <w:t>jez</w:t>
      </w:r>
      <w:r w:rsidR="45984046" w:rsidRPr="05845C1A">
        <w:rPr>
          <w:rFonts w:ascii="Arial" w:hAnsi="Arial" w:cs="Arial"/>
          <w:b/>
          <w:bCs/>
        </w:rPr>
        <w:t>@weareshootingstar.co.uk</w:t>
      </w:r>
    </w:p>
    <w:p w14:paraId="58344EA7" w14:textId="751F400C" w:rsidR="00D420BC" w:rsidRPr="00987BB3" w:rsidRDefault="007D1FF3" w:rsidP="001C57AC">
      <w:pPr>
        <w:spacing w:after="0" w:line="360" w:lineRule="auto"/>
        <w:rPr>
          <w:rFonts w:ascii="Arial" w:hAnsi="Arial" w:cs="Arial"/>
          <w:b/>
          <w:bCs/>
        </w:rPr>
      </w:pPr>
      <w:r w:rsidRPr="05845C1A">
        <w:rPr>
          <w:rFonts w:ascii="Arial" w:hAnsi="Arial" w:cs="Arial"/>
          <w:b/>
          <w:bCs/>
        </w:rPr>
        <w:t>[LinCA</w:t>
      </w:r>
      <w:r w:rsidR="0F5024F2" w:rsidRPr="05845C1A">
        <w:rPr>
          <w:rFonts w:ascii="Arial" w:hAnsi="Arial" w:cs="Arial"/>
          <w:b/>
          <w:bCs/>
        </w:rPr>
        <w:t>1</w:t>
      </w:r>
      <w:r w:rsidR="002C16CA">
        <w:rPr>
          <w:rFonts w:ascii="Arial" w:hAnsi="Arial" w:cs="Arial"/>
          <w:b/>
          <w:bCs/>
        </w:rPr>
        <w:t>7</w:t>
      </w:r>
      <w:r w:rsidR="71FCDE6D" w:rsidRPr="05845C1A">
        <w:rPr>
          <w:rFonts w:ascii="Arial" w:hAnsi="Arial" w:cs="Arial"/>
          <w:b/>
          <w:bCs/>
        </w:rPr>
        <w:t>AnnualConference202</w:t>
      </w:r>
      <w:r w:rsidR="006B74F5">
        <w:rPr>
          <w:rFonts w:ascii="Arial" w:hAnsi="Arial" w:cs="Arial"/>
          <w:b/>
          <w:bCs/>
        </w:rPr>
        <w:t>5</w:t>
      </w:r>
      <w:r w:rsidRPr="05845C1A">
        <w:rPr>
          <w:rFonts w:ascii="Arial" w:hAnsi="Arial" w:cs="Arial"/>
          <w:b/>
          <w:bCs/>
        </w:rPr>
        <w:t>]</w:t>
      </w:r>
    </w:p>
    <w:sectPr w:rsidR="00D420BC" w:rsidRPr="00987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913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330E9"/>
    <w:multiLevelType w:val="hybridMultilevel"/>
    <w:tmpl w:val="5998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02CDE"/>
    <w:multiLevelType w:val="multilevel"/>
    <w:tmpl w:val="126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724C9"/>
    <w:multiLevelType w:val="hybridMultilevel"/>
    <w:tmpl w:val="389C1D3C"/>
    <w:lvl w:ilvl="0" w:tplc="E6DE7F9E">
      <w:start w:val="1"/>
      <w:numFmt w:val="bullet"/>
      <w:lvlText w:val=""/>
      <w:lvlJc w:val="left"/>
      <w:pPr>
        <w:ind w:left="720" w:hanging="360"/>
      </w:pPr>
      <w:rPr>
        <w:rFonts w:ascii="Symbol" w:hAnsi="Symbol" w:hint="default"/>
      </w:rPr>
    </w:lvl>
    <w:lvl w:ilvl="1" w:tplc="71487254">
      <w:start w:val="1"/>
      <w:numFmt w:val="bullet"/>
      <w:lvlText w:val="o"/>
      <w:lvlJc w:val="left"/>
      <w:pPr>
        <w:ind w:left="1440" w:hanging="360"/>
      </w:pPr>
      <w:rPr>
        <w:rFonts w:ascii="Courier New" w:hAnsi="Courier New" w:hint="default"/>
      </w:rPr>
    </w:lvl>
    <w:lvl w:ilvl="2" w:tplc="A4B687E0">
      <w:start w:val="1"/>
      <w:numFmt w:val="bullet"/>
      <w:lvlText w:val=""/>
      <w:lvlJc w:val="left"/>
      <w:pPr>
        <w:ind w:left="2160" w:hanging="360"/>
      </w:pPr>
      <w:rPr>
        <w:rFonts w:ascii="Wingdings" w:hAnsi="Wingdings" w:hint="default"/>
      </w:rPr>
    </w:lvl>
    <w:lvl w:ilvl="3" w:tplc="1AFA6C9A">
      <w:start w:val="1"/>
      <w:numFmt w:val="bullet"/>
      <w:lvlText w:val=""/>
      <w:lvlJc w:val="left"/>
      <w:pPr>
        <w:ind w:left="2880" w:hanging="360"/>
      </w:pPr>
      <w:rPr>
        <w:rFonts w:ascii="Symbol" w:hAnsi="Symbol" w:hint="default"/>
      </w:rPr>
    </w:lvl>
    <w:lvl w:ilvl="4" w:tplc="DCA41326">
      <w:start w:val="1"/>
      <w:numFmt w:val="bullet"/>
      <w:lvlText w:val="o"/>
      <w:lvlJc w:val="left"/>
      <w:pPr>
        <w:ind w:left="3600" w:hanging="360"/>
      </w:pPr>
      <w:rPr>
        <w:rFonts w:ascii="Courier New" w:hAnsi="Courier New" w:hint="default"/>
      </w:rPr>
    </w:lvl>
    <w:lvl w:ilvl="5" w:tplc="0E702806">
      <w:start w:val="1"/>
      <w:numFmt w:val="bullet"/>
      <w:lvlText w:val=""/>
      <w:lvlJc w:val="left"/>
      <w:pPr>
        <w:ind w:left="4320" w:hanging="360"/>
      </w:pPr>
      <w:rPr>
        <w:rFonts w:ascii="Wingdings" w:hAnsi="Wingdings" w:hint="default"/>
      </w:rPr>
    </w:lvl>
    <w:lvl w:ilvl="6" w:tplc="C1E87134">
      <w:start w:val="1"/>
      <w:numFmt w:val="bullet"/>
      <w:lvlText w:val=""/>
      <w:lvlJc w:val="left"/>
      <w:pPr>
        <w:ind w:left="5040" w:hanging="360"/>
      </w:pPr>
      <w:rPr>
        <w:rFonts w:ascii="Symbol" w:hAnsi="Symbol" w:hint="default"/>
      </w:rPr>
    </w:lvl>
    <w:lvl w:ilvl="7" w:tplc="76F04D2E">
      <w:start w:val="1"/>
      <w:numFmt w:val="bullet"/>
      <w:lvlText w:val="o"/>
      <w:lvlJc w:val="left"/>
      <w:pPr>
        <w:ind w:left="5760" w:hanging="360"/>
      </w:pPr>
      <w:rPr>
        <w:rFonts w:ascii="Courier New" w:hAnsi="Courier New" w:hint="default"/>
      </w:rPr>
    </w:lvl>
    <w:lvl w:ilvl="8" w:tplc="2D8CDF72">
      <w:start w:val="1"/>
      <w:numFmt w:val="bullet"/>
      <w:lvlText w:val=""/>
      <w:lvlJc w:val="left"/>
      <w:pPr>
        <w:ind w:left="6480" w:hanging="360"/>
      </w:pPr>
      <w:rPr>
        <w:rFonts w:ascii="Wingdings" w:hAnsi="Wingdings" w:hint="default"/>
      </w:rPr>
    </w:lvl>
  </w:abstractNum>
  <w:abstractNum w:abstractNumId="4" w15:restartNumberingAfterBreak="0">
    <w:nsid w:val="0F7B0978"/>
    <w:multiLevelType w:val="hybridMultilevel"/>
    <w:tmpl w:val="C71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141E1"/>
    <w:multiLevelType w:val="hybridMultilevel"/>
    <w:tmpl w:val="2212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72EAA"/>
    <w:multiLevelType w:val="multilevel"/>
    <w:tmpl w:val="F14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30765A"/>
    <w:multiLevelType w:val="multilevel"/>
    <w:tmpl w:val="7628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C914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ED3532E"/>
    <w:multiLevelType w:val="multilevel"/>
    <w:tmpl w:val="CAF22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6706C9"/>
    <w:multiLevelType w:val="multilevel"/>
    <w:tmpl w:val="1928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713AB"/>
    <w:multiLevelType w:val="multilevel"/>
    <w:tmpl w:val="5D586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E457C1"/>
    <w:multiLevelType w:val="hybridMultilevel"/>
    <w:tmpl w:val="8ADE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3B783F"/>
    <w:multiLevelType w:val="hybridMultilevel"/>
    <w:tmpl w:val="CC28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7E6CA6"/>
    <w:multiLevelType w:val="multilevel"/>
    <w:tmpl w:val="E810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446D7B"/>
    <w:multiLevelType w:val="multilevel"/>
    <w:tmpl w:val="C2387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39E4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B6E1FA5"/>
    <w:multiLevelType w:val="multilevel"/>
    <w:tmpl w:val="8E24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894338"/>
    <w:multiLevelType w:val="hybridMultilevel"/>
    <w:tmpl w:val="ECEE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1967351">
    <w:abstractNumId w:val="3"/>
  </w:num>
  <w:num w:numId="2" w16cid:durableId="136647897">
    <w:abstractNumId w:val="4"/>
  </w:num>
  <w:num w:numId="3" w16cid:durableId="1208100228">
    <w:abstractNumId w:val="17"/>
  </w:num>
  <w:num w:numId="4" w16cid:durableId="430395990">
    <w:abstractNumId w:val="18"/>
  </w:num>
  <w:num w:numId="5" w16cid:durableId="840925119">
    <w:abstractNumId w:val="1"/>
  </w:num>
  <w:num w:numId="6" w16cid:durableId="1335456996">
    <w:abstractNumId w:val="6"/>
  </w:num>
  <w:num w:numId="7" w16cid:durableId="850610891">
    <w:abstractNumId w:val="14"/>
  </w:num>
  <w:num w:numId="8" w16cid:durableId="1508904688">
    <w:abstractNumId w:val="13"/>
  </w:num>
  <w:num w:numId="9" w16cid:durableId="1470704206">
    <w:abstractNumId w:val="2"/>
  </w:num>
  <w:num w:numId="10" w16cid:durableId="1298612344">
    <w:abstractNumId w:val="16"/>
  </w:num>
  <w:num w:numId="11" w16cid:durableId="1864779244">
    <w:abstractNumId w:val="0"/>
  </w:num>
  <w:num w:numId="12" w16cid:durableId="1117598555">
    <w:abstractNumId w:val="8"/>
  </w:num>
  <w:num w:numId="13" w16cid:durableId="1542396634">
    <w:abstractNumId w:val="12"/>
  </w:num>
  <w:num w:numId="14" w16cid:durableId="2108230266">
    <w:abstractNumId w:val="5"/>
  </w:num>
  <w:num w:numId="15" w16cid:durableId="913928008">
    <w:abstractNumId w:val="11"/>
  </w:num>
  <w:num w:numId="16" w16cid:durableId="1670475218">
    <w:abstractNumId w:val="15"/>
  </w:num>
  <w:num w:numId="17" w16cid:durableId="704643237">
    <w:abstractNumId w:val="9"/>
  </w:num>
  <w:num w:numId="18" w16cid:durableId="1593972841">
    <w:abstractNumId w:val="10"/>
  </w:num>
  <w:num w:numId="19" w16cid:durableId="19806450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6"/>
    <w:rsid w:val="000071F7"/>
    <w:rsid w:val="00007A10"/>
    <w:rsid w:val="000124E5"/>
    <w:rsid w:val="000146A7"/>
    <w:rsid w:val="00024216"/>
    <w:rsid w:val="0003096A"/>
    <w:rsid w:val="00030B90"/>
    <w:rsid w:val="00035392"/>
    <w:rsid w:val="000359D1"/>
    <w:rsid w:val="00036728"/>
    <w:rsid w:val="00045623"/>
    <w:rsid w:val="0004599E"/>
    <w:rsid w:val="000466AF"/>
    <w:rsid w:val="00050AE2"/>
    <w:rsid w:val="0005665E"/>
    <w:rsid w:val="00060F92"/>
    <w:rsid w:val="000613AE"/>
    <w:rsid w:val="000665C2"/>
    <w:rsid w:val="00072F21"/>
    <w:rsid w:val="0007494F"/>
    <w:rsid w:val="00075FDD"/>
    <w:rsid w:val="00081172"/>
    <w:rsid w:val="0008160E"/>
    <w:rsid w:val="00091AC1"/>
    <w:rsid w:val="000A4E96"/>
    <w:rsid w:val="000B7ACE"/>
    <w:rsid w:val="000D7901"/>
    <w:rsid w:val="000E3BF7"/>
    <w:rsid w:val="000E6E94"/>
    <w:rsid w:val="000F6BE6"/>
    <w:rsid w:val="001009BC"/>
    <w:rsid w:val="00107BC9"/>
    <w:rsid w:val="001105F5"/>
    <w:rsid w:val="00112CA2"/>
    <w:rsid w:val="00117E0A"/>
    <w:rsid w:val="001236B9"/>
    <w:rsid w:val="00130922"/>
    <w:rsid w:val="00135A4A"/>
    <w:rsid w:val="00137ABB"/>
    <w:rsid w:val="00140ADE"/>
    <w:rsid w:val="001432A4"/>
    <w:rsid w:val="001458A0"/>
    <w:rsid w:val="0015162D"/>
    <w:rsid w:val="00153526"/>
    <w:rsid w:val="00161AB9"/>
    <w:rsid w:val="00167E8E"/>
    <w:rsid w:val="00176AA3"/>
    <w:rsid w:val="00184257"/>
    <w:rsid w:val="00184C55"/>
    <w:rsid w:val="001B1D40"/>
    <w:rsid w:val="001B2555"/>
    <w:rsid w:val="001B369D"/>
    <w:rsid w:val="001B60EC"/>
    <w:rsid w:val="001C57AC"/>
    <w:rsid w:val="001D1FEA"/>
    <w:rsid w:val="001E6F40"/>
    <w:rsid w:val="001E7C90"/>
    <w:rsid w:val="001F10BC"/>
    <w:rsid w:val="001F29DF"/>
    <w:rsid w:val="00202F05"/>
    <w:rsid w:val="00212EE9"/>
    <w:rsid w:val="00213D1B"/>
    <w:rsid w:val="00226C49"/>
    <w:rsid w:val="002414FF"/>
    <w:rsid w:val="00247C12"/>
    <w:rsid w:val="002507CD"/>
    <w:rsid w:val="0025285A"/>
    <w:rsid w:val="002732ED"/>
    <w:rsid w:val="002738C9"/>
    <w:rsid w:val="00287477"/>
    <w:rsid w:val="002961E4"/>
    <w:rsid w:val="002A291B"/>
    <w:rsid w:val="002B1047"/>
    <w:rsid w:val="002C16CA"/>
    <w:rsid w:val="002C1700"/>
    <w:rsid w:val="002C4CEA"/>
    <w:rsid w:val="002D07EA"/>
    <w:rsid w:val="002D2EA7"/>
    <w:rsid w:val="002F199E"/>
    <w:rsid w:val="002F2F8A"/>
    <w:rsid w:val="00300F3D"/>
    <w:rsid w:val="00327BBC"/>
    <w:rsid w:val="00331BA5"/>
    <w:rsid w:val="00337679"/>
    <w:rsid w:val="003539B6"/>
    <w:rsid w:val="003572B7"/>
    <w:rsid w:val="0036572D"/>
    <w:rsid w:val="003670B7"/>
    <w:rsid w:val="003803EF"/>
    <w:rsid w:val="003835C5"/>
    <w:rsid w:val="00387504"/>
    <w:rsid w:val="0039715E"/>
    <w:rsid w:val="003B22D0"/>
    <w:rsid w:val="003B48C7"/>
    <w:rsid w:val="003D38FA"/>
    <w:rsid w:val="003E30F5"/>
    <w:rsid w:val="003E70AA"/>
    <w:rsid w:val="003F1634"/>
    <w:rsid w:val="004006A4"/>
    <w:rsid w:val="00405788"/>
    <w:rsid w:val="004148B8"/>
    <w:rsid w:val="00416D1E"/>
    <w:rsid w:val="00427C8E"/>
    <w:rsid w:val="0043088D"/>
    <w:rsid w:val="004437EE"/>
    <w:rsid w:val="0046175C"/>
    <w:rsid w:val="00467EB7"/>
    <w:rsid w:val="004720CC"/>
    <w:rsid w:val="004944D8"/>
    <w:rsid w:val="004B0C69"/>
    <w:rsid w:val="004B68A7"/>
    <w:rsid w:val="004B7576"/>
    <w:rsid w:val="004C70B9"/>
    <w:rsid w:val="004E04E0"/>
    <w:rsid w:val="004F29A3"/>
    <w:rsid w:val="00501E62"/>
    <w:rsid w:val="00524F72"/>
    <w:rsid w:val="00542948"/>
    <w:rsid w:val="00542C11"/>
    <w:rsid w:val="005466B8"/>
    <w:rsid w:val="00547FB2"/>
    <w:rsid w:val="0054D384"/>
    <w:rsid w:val="00550224"/>
    <w:rsid w:val="005517A0"/>
    <w:rsid w:val="00560A55"/>
    <w:rsid w:val="00565754"/>
    <w:rsid w:val="00566E7D"/>
    <w:rsid w:val="005809C1"/>
    <w:rsid w:val="005B32DE"/>
    <w:rsid w:val="005C64D4"/>
    <w:rsid w:val="005E26EF"/>
    <w:rsid w:val="005F2541"/>
    <w:rsid w:val="005F25B5"/>
    <w:rsid w:val="005F4A70"/>
    <w:rsid w:val="00601043"/>
    <w:rsid w:val="0061470C"/>
    <w:rsid w:val="00620741"/>
    <w:rsid w:val="0062536C"/>
    <w:rsid w:val="00630143"/>
    <w:rsid w:val="006362F0"/>
    <w:rsid w:val="00637194"/>
    <w:rsid w:val="006408A6"/>
    <w:rsid w:val="00641EE7"/>
    <w:rsid w:val="00643B24"/>
    <w:rsid w:val="0065230E"/>
    <w:rsid w:val="00656A06"/>
    <w:rsid w:val="00663339"/>
    <w:rsid w:val="00664C9F"/>
    <w:rsid w:val="006752D7"/>
    <w:rsid w:val="00676BA2"/>
    <w:rsid w:val="00690FD5"/>
    <w:rsid w:val="006A033D"/>
    <w:rsid w:val="006A29FF"/>
    <w:rsid w:val="006A54B7"/>
    <w:rsid w:val="006B1603"/>
    <w:rsid w:val="006B74F5"/>
    <w:rsid w:val="006C25C8"/>
    <w:rsid w:val="006C4370"/>
    <w:rsid w:val="006D303E"/>
    <w:rsid w:val="006E11F4"/>
    <w:rsid w:val="006F643A"/>
    <w:rsid w:val="00703726"/>
    <w:rsid w:val="00705D74"/>
    <w:rsid w:val="0071241E"/>
    <w:rsid w:val="00713D5B"/>
    <w:rsid w:val="0073764F"/>
    <w:rsid w:val="0074034D"/>
    <w:rsid w:val="007511FE"/>
    <w:rsid w:val="007520F0"/>
    <w:rsid w:val="007568FA"/>
    <w:rsid w:val="00757813"/>
    <w:rsid w:val="00766AC8"/>
    <w:rsid w:val="00776C5B"/>
    <w:rsid w:val="007772B9"/>
    <w:rsid w:val="007800F7"/>
    <w:rsid w:val="007822B6"/>
    <w:rsid w:val="007972DB"/>
    <w:rsid w:val="007B1309"/>
    <w:rsid w:val="007B7402"/>
    <w:rsid w:val="007C5C96"/>
    <w:rsid w:val="007D1FF3"/>
    <w:rsid w:val="007D45BD"/>
    <w:rsid w:val="007E1AEC"/>
    <w:rsid w:val="007E4824"/>
    <w:rsid w:val="007E4CC7"/>
    <w:rsid w:val="00826521"/>
    <w:rsid w:val="00827704"/>
    <w:rsid w:val="00827CA2"/>
    <w:rsid w:val="00835767"/>
    <w:rsid w:val="00842EFF"/>
    <w:rsid w:val="0084467C"/>
    <w:rsid w:val="00860513"/>
    <w:rsid w:val="0086569D"/>
    <w:rsid w:val="008674ED"/>
    <w:rsid w:val="00872E50"/>
    <w:rsid w:val="00892903"/>
    <w:rsid w:val="00892B4A"/>
    <w:rsid w:val="00894D5C"/>
    <w:rsid w:val="008A1A43"/>
    <w:rsid w:val="008A5AEA"/>
    <w:rsid w:val="008A7217"/>
    <w:rsid w:val="008B287F"/>
    <w:rsid w:val="008B55E5"/>
    <w:rsid w:val="008C2818"/>
    <w:rsid w:val="008D479B"/>
    <w:rsid w:val="008D47E6"/>
    <w:rsid w:val="008E0CF0"/>
    <w:rsid w:val="008E50A7"/>
    <w:rsid w:val="008E5B55"/>
    <w:rsid w:val="008F0DCD"/>
    <w:rsid w:val="008F1B64"/>
    <w:rsid w:val="008F76AB"/>
    <w:rsid w:val="00902D22"/>
    <w:rsid w:val="00910B34"/>
    <w:rsid w:val="00911C39"/>
    <w:rsid w:val="00914817"/>
    <w:rsid w:val="00932C8B"/>
    <w:rsid w:val="00957FD1"/>
    <w:rsid w:val="009618B1"/>
    <w:rsid w:val="00963832"/>
    <w:rsid w:val="00967EC9"/>
    <w:rsid w:val="0097327F"/>
    <w:rsid w:val="009801FB"/>
    <w:rsid w:val="009805C8"/>
    <w:rsid w:val="00985077"/>
    <w:rsid w:val="00987BB3"/>
    <w:rsid w:val="0099296C"/>
    <w:rsid w:val="00994755"/>
    <w:rsid w:val="00994A71"/>
    <w:rsid w:val="00995EC3"/>
    <w:rsid w:val="00996BC5"/>
    <w:rsid w:val="0099733B"/>
    <w:rsid w:val="00997FD6"/>
    <w:rsid w:val="009B1AB7"/>
    <w:rsid w:val="009C38D0"/>
    <w:rsid w:val="009C69D1"/>
    <w:rsid w:val="009E50EF"/>
    <w:rsid w:val="00A3253E"/>
    <w:rsid w:val="00A41A0C"/>
    <w:rsid w:val="00A44A51"/>
    <w:rsid w:val="00A461B7"/>
    <w:rsid w:val="00A524A0"/>
    <w:rsid w:val="00A56433"/>
    <w:rsid w:val="00A5713A"/>
    <w:rsid w:val="00A71115"/>
    <w:rsid w:val="00A80000"/>
    <w:rsid w:val="00A8062E"/>
    <w:rsid w:val="00A91D51"/>
    <w:rsid w:val="00AA57CC"/>
    <w:rsid w:val="00AB05F2"/>
    <w:rsid w:val="00AC32C1"/>
    <w:rsid w:val="00AC421E"/>
    <w:rsid w:val="00AC5EC8"/>
    <w:rsid w:val="00AD2952"/>
    <w:rsid w:val="00AD2E90"/>
    <w:rsid w:val="00B03BF8"/>
    <w:rsid w:val="00B054CD"/>
    <w:rsid w:val="00B05DAF"/>
    <w:rsid w:val="00B15BF0"/>
    <w:rsid w:val="00B17E74"/>
    <w:rsid w:val="00B211A3"/>
    <w:rsid w:val="00B220E9"/>
    <w:rsid w:val="00B230FA"/>
    <w:rsid w:val="00B3618A"/>
    <w:rsid w:val="00B42FFE"/>
    <w:rsid w:val="00B46028"/>
    <w:rsid w:val="00B56612"/>
    <w:rsid w:val="00B622C6"/>
    <w:rsid w:val="00B71DD6"/>
    <w:rsid w:val="00B74474"/>
    <w:rsid w:val="00B7544E"/>
    <w:rsid w:val="00B76C5D"/>
    <w:rsid w:val="00B8212F"/>
    <w:rsid w:val="00B9004B"/>
    <w:rsid w:val="00BA3326"/>
    <w:rsid w:val="00BB3CD1"/>
    <w:rsid w:val="00BB5872"/>
    <w:rsid w:val="00BC2B6F"/>
    <w:rsid w:val="00BD18FF"/>
    <w:rsid w:val="00BD43F6"/>
    <w:rsid w:val="00BD5510"/>
    <w:rsid w:val="00BE0D0F"/>
    <w:rsid w:val="00BE1235"/>
    <w:rsid w:val="00BE2632"/>
    <w:rsid w:val="00BE7343"/>
    <w:rsid w:val="00BE7E14"/>
    <w:rsid w:val="00BF2AC5"/>
    <w:rsid w:val="00C026EC"/>
    <w:rsid w:val="00C25118"/>
    <w:rsid w:val="00C27685"/>
    <w:rsid w:val="00C36E61"/>
    <w:rsid w:val="00C400EC"/>
    <w:rsid w:val="00C4104C"/>
    <w:rsid w:val="00C43197"/>
    <w:rsid w:val="00C477BC"/>
    <w:rsid w:val="00C50E6A"/>
    <w:rsid w:val="00C51C16"/>
    <w:rsid w:val="00C51E04"/>
    <w:rsid w:val="00C567CE"/>
    <w:rsid w:val="00C63BC6"/>
    <w:rsid w:val="00C6666B"/>
    <w:rsid w:val="00C75B81"/>
    <w:rsid w:val="00C763E1"/>
    <w:rsid w:val="00C826F9"/>
    <w:rsid w:val="00C85949"/>
    <w:rsid w:val="00C91541"/>
    <w:rsid w:val="00C97861"/>
    <w:rsid w:val="00CC2BAC"/>
    <w:rsid w:val="00CC3DA4"/>
    <w:rsid w:val="00CC6669"/>
    <w:rsid w:val="00CC7B56"/>
    <w:rsid w:val="00CD41DF"/>
    <w:rsid w:val="00CD73A0"/>
    <w:rsid w:val="00CE70DD"/>
    <w:rsid w:val="00D037F7"/>
    <w:rsid w:val="00D04D3D"/>
    <w:rsid w:val="00D07454"/>
    <w:rsid w:val="00D237D4"/>
    <w:rsid w:val="00D32153"/>
    <w:rsid w:val="00D32D95"/>
    <w:rsid w:val="00D420BC"/>
    <w:rsid w:val="00D470BB"/>
    <w:rsid w:val="00D52D92"/>
    <w:rsid w:val="00D555FB"/>
    <w:rsid w:val="00D5590F"/>
    <w:rsid w:val="00D57B29"/>
    <w:rsid w:val="00D67418"/>
    <w:rsid w:val="00D75FE2"/>
    <w:rsid w:val="00D825F2"/>
    <w:rsid w:val="00D910C6"/>
    <w:rsid w:val="00D93048"/>
    <w:rsid w:val="00D939CC"/>
    <w:rsid w:val="00D94801"/>
    <w:rsid w:val="00DA64C1"/>
    <w:rsid w:val="00DC1889"/>
    <w:rsid w:val="00DD5ABE"/>
    <w:rsid w:val="00DE3C49"/>
    <w:rsid w:val="00DF1A3B"/>
    <w:rsid w:val="00DF76D8"/>
    <w:rsid w:val="00E02991"/>
    <w:rsid w:val="00E033C6"/>
    <w:rsid w:val="00E122BB"/>
    <w:rsid w:val="00E128CA"/>
    <w:rsid w:val="00E15B85"/>
    <w:rsid w:val="00E201CA"/>
    <w:rsid w:val="00E204BE"/>
    <w:rsid w:val="00E267CC"/>
    <w:rsid w:val="00E32217"/>
    <w:rsid w:val="00E377F5"/>
    <w:rsid w:val="00E447F0"/>
    <w:rsid w:val="00E64A8F"/>
    <w:rsid w:val="00E65AAE"/>
    <w:rsid w:val="00E73BAC"/>
    <w:rsid w:val="00E77E7B"/>
    <w:rsid w:val="00E80D4F"/>
    <w:rsid w:val="00E87054"/>
    <w:rsid w:val="00E91C42"/>
    <w:rsid w:val="00E949EC"/>
    <w:rsid w:val="00EA29D8"/>
    <w:rsid w:val="00EA5C70"/>
    <w:rsid w:val="00EA7D50"/>
    <w:rsid w:val="00EB17B7"/>
    <w:rsid w:val="00EB640B"/>
    <w:rsid w:val="00ED25DA"/>
    <w:rsid w:val="00EE3617"/>
    <w:rsid w:val="00EE7D8B"/>
    <w:rsid w:val="00F25101"/>
    <w:rsid w:val="00F30811"/>
    <w:rsid w:val="00F41A43"/>
    <w:rsid w:val="00F54236"/>
    <w:rsid w:val="00F72B4F"/>
    <w:rsid w:val="00F84B3D"/>
    <w:rsid w:val="00F878EA"/>
    <w:rsid w:val="00F93AC6"/>
    <w:rsid w:val="00FB68CD"/>
    <w:rsid w:val="00FD25F4"/>
    <w:rsid w:val="00FE0162"/>
    <w:rsid w:val="00FE1546"/>
    <w:rsid w:val="00FF1998"/>
    <w:rsid w:val="00FF5E7C"/>
    <w:rsid w:val="013FD879"/>
    <w:rsid w:val="01502BF2"/>
    <w:rsid w:val="0261D28A"/>
    <w:rsid w:val="02B30456"/>
    <w:rsid w:val="02DF3898"/>
    <w:rsid w:val="032E1FF8"/>
    <w:rsid w:val="0351C948"/>
    <w:rsid w:val="03AAEDA3"/>
    <w:rsid w:val="03DECDB4"/>
    <w:rsid w:val="04409131"/>
    <w:rsid w:val="04E884DE"/>
    <w:rsid w:val="05766700"/>
    <w:rsid w:val="05845C1A"/>
    <w:rsid w:val="05C79477"/>
    <w:rsid w:val="066A019C"/>
    <w:rsid w:val="068C1614"/>
    <w:rsid w:val="06C15DEC"/>
    <w:rsid w:val="07CF89CD"/>
    <w:rsid w:val="08AF1073"/>
    <w:rsid w:val="08DE6296"/>
    <w:rsid w:val="08E2E7DD"/>
    <w:rsid w:val="08E5CAFB"/>
    <w:rsid w:val="08F1A0A5"/>
    <w:rsid w:val="094FBA26"/>
    <w:rsid w:val="097422C9"/>
    <w:rsid w:val="09EF0378"/>
    <w:rsid w:val="0A1F49CC"/>
    <w:rsid w:val="0A5C4D2A"/>
    <w:rsid w:val="0AD60298"/>
    <w:rsid w:val="0B28A779"/>
    <w:rsid w:val="0BBFEC6C"/>
    <w:rsid w:val="0C70A208"/>
    <w:rsid w:val="0CABE15F"/>
    <w:rsid w:val="0D039703"/>
    <w:rsid w:val="0D517554"/>
    <w:rsid w:val="0D5640FA"/>
    <w:rsid w:val="0E66E44A"/>
    <w:rsid w:val="0EDEB821"/>
    <w:rsid w:val="0F5024F2"/>
    <w:rsid w:val="0F583EA2"/>
    <w:rsid w:val="0F88C4BD"/>
    <w:rsid w:val="0FADE48C"/>
    <w:rsid w:val="0FD7BA90"/>
    <w:rsid w:val="10236C5F"/>
    <w:rsid w:val="1048E55F"/>
    <w:rsid w:val="1055E015"/>
    <w:rsid w:val="10828DA1"/>
    <w:rsid w:val="10C6AD31"/>
    <w:rsid w:val="10D36753"/>
    <w:rsid w:val="1216C03B"/>
    <w:rsid w:val="1220C4D9"/>
    <w:rsid w:val="12AA2500"/>
    <w:rsid w:val="13572FCC"/>
    <w:rsid w:val="14BD5168"/>
    <w:rsid w:val="15229B24"/>
    <w:rsid w:val="158F8602"/>
    <w:rsid w:val="15A6D876"/>
    <w:rsid w:val="16259C5E"/>
    <w:rsid w:val="179ADB2E"/>
    <w:rsid w:val="17A0C937"/>
    <w:rsid w:val="17BEF011"/>
    <w:rsid w:val="18934E9F"/>
    <w:rsid w:val="198CC1F5"/>
    <w:rsid w:val="19AE9C41"/>
    <w:rsid w:val="1A1DE098"/>
    <w:rsid w:val="1A705639"/>
    <w:rsid w:val="1A712AB5"/>
    <w:rsid w:val="1B0193C1"/>
    <w:rsid w:val="1B3CC693"/>
    <w:rsid w:val="1C32475B"/>
    <w:rsid w:val="1C51CFB4"/>
    <w:rsid w:val="1D0E63D1"/>
    <w:rsid w:val="1D3F1ED0"/>
    <w:rsid w:val="1DA6CE06"/>
    <w:rsid w:val="1DCA8541"/>
    <w:rsid w:val="1E0A8380"/>
    <w:rsid w:val="1E78487E"/>
    <w:rsid w:val="1F462801"/>
    <w:rsid w:val="2072F1A3"/>
    <w:rsid w:val="20B505B7"/>
    <w:rsid w:val="210235AF"/>
    <w:rsid w:val="212807D8"/>
    <w:rsid w:val="21C7A714"/>
    <w:rsid w:val="22BC0F60"/>
    <w:rsid w:val="22F3D6ED"/>
    <w:rsid w:val="237D2237"/>
    <w:rsid w:val="23B5DCCF"/>
    <w:rsid w:val="23C058AC"/>
    <w:rsid w:val="23D1F77B"/>
    <w:rsid w:val="23F73049"/>
    <w:rsid w:val="2417F714"/>
    <w:rsid w:val="241E3F14"/>
    <w:rsid w:val="24D0F0D9"/>
    <w:rsid w:val="24D59DD9"/>
    <w:rsid w:val="2501E3AC"/>
    <w:rsid w:val="2551BD54"/>
    <w:rsid w:val="2567FD91"/>
    <w:rsid w:val="25774D27"/>
    <w:rsid w:val="27120E7B"/>
    <w:rsid w:val="277C5438"/>
    <w:rsid w:val="282178DC"/>
    <w:rsid w:val="283B9EFF"/>
    <w:rsid w:val="2899F61A"/>
    <w:rsid w:val="292E87FD"/>
    <w:rsid w:val="296AEC95"/>
    <w:rsid w:val="29B8CF46"/>
    <w:rsid w:val="2AD942FD"/>
    <w:rsid w:val="2B6B07F9"/>
    <w:rsid w:val="2B8EE761"/>
    <w:rsid w:val="2B920A79"/>
    <w:rsid w:val="2BB37687"/>
    <w:rsid w:val="2BD6D75C"/>
    <w:rsid w:val="2BDBB3D1"/>
    <w:rsid w:val="2BF7AFEB"/>
    <w:rsid w:val="2C5B9963"/>
    <w:rsid w:val="2CF73E5C"/>
    <w:rsid w:val="2D443D72"/>
    <w:rsid w:val="2E7F493F"/>
    <w:rsid w:val="2ECBC048"/>
    <w:rsid w:val="2EDF4C0D"/>
    <w:rsid w:val="30255EC5"/>
    <w:rsid w:val="30BAD68A"/>
    <w:rsid w:val="30E260D8"/>
    <w:rsid w:val="3147DD03"/>
    <w:rsid w:val="3169B00B"/>
    <w:rsid w:val="3173041E"/>
    <w:rsid w:val="3215F220"/>
    <w:rsid w:val="322F1802"/>
    <w:rsid w:val="32DDD0FE"/>
    <w:rsid w:val="343DF0B6"/>
    <w:rsid w:val="3484C2D3"/>
    <w:rsid w:val="34D84160"/>
    <w:rsid w:val="34F6C8EF"/>
    <w:rsid w:val="353DFE2D"/>
    <w:rsid w:val="356C6C58"/>
    <w:rsid w:val="361B892F"/>
    <w:rsid w:val="378934AE"/>
    <w:rsid w:val="38A27559"/>
    <w:rsid w:val="3924E815"/>
    <w:rsid w:val="3938A422"/>
    <w:rsid w:val="3949D276"/>
    <w:rsid w:val="39E9DAA4"/>
    <w:rsid w:val="39FB787A"/>
    <w:rsid w:val="3A4CBA54"/>
    <w:rsid w:val="3A91CE72"/>
    <w:rsid w:val="3C8397E1"/>
    <w:rsid w:val="3C85FCE0"/>
    <w:rsid w:val="3D00A7B5"/>
    <w:rsid w:val="3D06B02C"/>
    <w:rsid w:val="3DA601FC"/>
    <w:rsid w:val="3DA984F0"/>
    <w:rsid w:val="3E131209"/>
    <w:rsid w:val="3E5CDDAA"/>
    <w:rsid w:val="3EA21AF4"/>
    <w:rsid w:val="3EE39076"/>
    <w:rsid w:val="4007A909"/>
    <w:rsid w:val="4046090D"/>
    <w:rsid w:val="40D71D8F"/>
    <w:rsid w:val="40E4D10A"/>
    <w:rsid w:val="4156A435"/>
    <w:rsid w:val="420C55F0"/>
    <w:rsid w:val="42434362"/>
    <w:rsid w:val="425133D7"/>
    <w:rsid w:val="42573716"/>
    <w:rsid w:val="42ABC3EB"/>
    <w:rsid w:val="4319BCB0"/>
    <w:rsid w:val="433BB3B5"/>
    <w:rsid w:val="436B02E2"/>
    <w:rsid w:val="43F00BFF"/>
    <w:rsid w:val="4441E5C0"/>
    <w:rsid w:val="444B2461"/>
    <w:rsid w:val="44E7624A"/>
    <w:rsid w:val="456BA432"/>
    <w:rsid w:val="45783F43"/>
    <w:rsid w:val="4588D499"/>
    <w:rsid w:val="4598202E"/>
    <w:rsid w:val="45984046"/>
    <w:rsid w:val="45A514FF"/>
    <w:rsid w:val="45C00B8F"/>
    <w:rsid w:val="45C6515A"/>
    <w:rsid w:val="45FFE68A"/>
    <w:rsid w:val="46485310"/>
    <w:rsid w:val="464E746F"/>
    <w:rsid w:val="46735477"/>
    <w:rsid w:val="4794DEA9"/>
    <w:rsid w:val="47A1CE64"/>
    <w:rsid w:val="47F0CADE"/>
    <w:rsid w:val="484C5367"/>
    <w:rsid w:val="488EEC21"/>
    <w:rsid w:val="48A344F4"/>
    <w:rsid w:val="48BB8042"/>
    <w:rsid w:val="48D547B7"/>
    <w:rsid w:val="49C86C44"/>
    <w:rsid w:val="4A08A5FB"/>
    <w:rsid w:val="4A7CC8A9"/>
    <w:rsid w:val="4AB6BA7C"/>
    <w:rsid w:val="4B0AB685"/>
    <w:rsid w:val="4B3B7438"/>
    <w:rsid w:val="4B8151D8"/>
    <w:rsid w:val="4CBD6BC1"/>
    <w:rsid w:val="4D3BB8A9"/>
    <w:rsid w:val="4D407E18"/>
    <w:rsid w:val="4D40D99E"/>
    <w:rsid w:val="4D7E8CEB"/>
    <w:rsid w:val="4E2BCF68"/>
    <w:rsid w:val="4E419D31"/>
    <w:rsid w:val="4EF95E1B"/>
    <w:rsid w:val="4F637031"/>
    <w:rsid w:val="4FBB2373"/>
    <w:rsid w:val="50E67AA4"/>
    <w:rsid w:val="50E82AA2"/>
    <w:rsid w:val="50EE65E8"/>
    <w:rsid w:val="517BC53D"/>
    <w:rsid w:val="51B83DAE"/>
    <w:rsid w:val="52DB1861"/>
    <w:rsid w:val="53793C18"/>
    <w:rsid w:val="546739FB"/>
    <w:rsid w:val="54FA2A66"/>
    <w:rsid w:val="5549DA6C"/>
    <w:rsid w:val="5663F2F3"/>
    <w:rsid w:val="5687B98D"/>
    <w:rsid w:val="568CA068"/>
    <w:rsid w:val="57CE45CB"/>
    <w:rsid w:val="57E4FDB4"/>
    <w:rsid w:val="58BF09AB"/>
    <w:rsid w:val="597D8065"/>
    <w:rsid w:val="5A150DBE"/>
    <w:rsid w:val="5A2A771C"/>
    <w:rsid w:val="5D13B05F"/>
    <w:rsid w:val="5D9362E5"/>
    <w:rsid w:val="5EF3D63D"/>
    <w:rsid w:val="5F25A00F"/>
    <w:rsid w:val="5F837F53"/>
    <w:rsid w:val="5FD9E6BA"/>
    <w:rsid w:val="60BE6B05"/>
    <w:rsid w:val="614B24F9"/>
    <w:rsid w:val="61F4415C"/>
    <w:rsid w:val="626D39CC"/>
    <w:rsid w:val="63677D75"/>
    <w:rsid w:val="637FD4FF"/>
    <w:rsid w:val="63AC538E"/>
    <w:rsid w:val="6421C50A"/>
    <w:rsid w:val="64C3628F"/>
    <w:rsid w:val="64F8468F"/>
    <w:rsid w:val="6524DC19"/>
    <w:rsid w:val="653F3644"/>
    <w:rsid w:val="657FC2C4"/>
    <w:rsid w:val="65942D72"/>
    <w:rsid w:val="6644E0FF"/>
    <w:rsid w:val="6670404F"/>
    <w:rsid w:val="66AAF71D"/>
    <w:rsid w:val="684B57D5"/>
    <w:rsid w:val="69F60B1C"/>
    <w:rsid w:val="6A8E9E8F"/>
    <w:rsid w:val="6AD84574"/>
    <w:rsid w:val="6B23AD0D"/>
    <w:rsid w:val="6B58C011"/>
    <w:rsid w:val="6C557814"/>
    <w:rsid w:val="6DEF1F8F"/>
    <w:rsid w:val="6E3047D8"/>
    <w:rsid w:val="6EDACB42"/>
    <w:rsid w:val="6EDF826C"/>
    <w:rsid w:val="6F8D360C"/>
    <w:rsid w:val="701AA009"/>
    <w:rsid w:val="705C2743"/>
    <w:rsid w:val="707EF95E"/>
    <w:rsid w:val="7088D982"/>
    <w:rsid w:val="70F3F149"/>
    <w:rsid w:val="713E10B4"/>
    <w:rsid w:val="7145543B"/>
    <w:rsid w:val="71A53D65"/>
    <w:rsid w:val="71FCDE6D"/>
    <w:rsid w:val="72638C4D"/>
    <w:rsid w:val="7290C335"/>
    <w:rsid w:val="72BD6E9E"/>
    <w:rsid w:val="73534987"/>
    <w:rsid w:val="748E59AE"/>
    <w:rsid w:val="748EB1D9"/>
    <w:rsid w:val="7538819D"/>
    <w:rsid w:val="75A72E3B"/>
    <w:rsid w:val="75BA2FB1"/>
    <w:rsid w:val="77D08285"/>
    <w:rsid w:val="78191B52"/>
    <w:rsid w:val="7861C73D"/>
    <w:rsid w:val="78743362"/>
    <w:rsid w:val="788E0256"/>
    <w:rsid w:val="79F7F77C"/>
    <w:rsid w:val="7AB9E5B1"/>
    <w:rsid w:val="7ABBC64C"/>
    <w:rsid w:val="7AD52600"/>
    <w:rsid w:val="7C693D4B"/>
    <w:rsid w:val="7C730A07"/>
    <w:rsid w:val="7C7793F2"/>
    <w:rsid w:val="7C783106"/>
    <w:rsid w:val="7D35F8BC"/>
    <w:rsid w:val="7D4F9269"/>
    <w:rsid w:val="7DA1D186"/>
    <w:rsid w:val="7E338320"/>
    <w:rsid w:val="7ED952A9"/>
    <w:rsid w:val="7EE33E7B"/>
    <w:rsid w:val="7EEF4BE5"/>
    <w:rsid w:val="7EF4A4C7"/>
    <w:rsid w:val="7F1985A1"/>
    <w:rsid w:val="7F4149B9"/>
    <w:rsid w:val="7FB28F72"/>
    <w:rsid w:val="7FDEFB64"/>
    <w:rsid w:val="7FEE45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8A20"/>
  <w15:chartTrackingRefBased/>
  <w15:docId w15:val="{34D8CB8C-21E2-4083-B0F9-E2181A372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7B2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DA64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7B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C7B56"/>
    <w:rPr>
      <w:color w:val="0000FF"/>
      <w:u w:val="single"/>
    </w:rPr>
  </w:style>
  <w:style w:type="character" w:styleId="UnresolvedMention">
    <w:name w:val="Unresolved Mention"/>
    <w:basedOn w:val="DefaultParagraphFont"/>
    <w:uiPriority w:val="99"/>
    <w:semiHidden/>
    <w:unhideWhenUsed/>
    <w:rsid w:val="00A461B7"/>
    <w:rPr>
      <w:color w:val="605E5C"/>
      <w:shd w:val="clear" w:color="auto" w:fill="E1DFDD"/>
    </w:rPr>
  </w:style>
  <w:style w:type="paragraph" w:customStyle="1" w:styleId="paragraph">
    <w:name w:val="paragraph"/>
    <w:basedOn w:val="Normal"/>
    <w:rsid w:val="00B900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9004B"/>
  </w:style>
  <w:style w:type="character" w:customStyle="1" w:styleId="eop">
    <w:name w:val="eop"/>
    <w:basedOn w:val="DefaultParagraphFont"/>
    <w:rsid w:val="00B9004B"/>
  </w:style>
  <w:style w:type="character" w:customStyle="1" w:styleId="Heading1Char">
    <w:name w:val="Heading 1 Char"/>
    <w:basedOn w:val="DefaultParagraphFont"/>
    <w:link w:val="Heading1"/>
    <w:uiPriority w:val="9"/>
    <w:rsid w:val="00D57B29"/>
    <w:rPr>
      <w:rFonts w:ascii="Times New Roman" w:eastAsia="Times New Roman" w:hAnsi="Times New Roman" w:cs="Times New Roman"/>
      <w:b/>
      <w:bCs/>
      <w:kern w:val="36"/>
      <w:sz w:val="48"/>
      <w:szCs w:val="48"/>
      <w:lang w:val="en-US"/>
      <w14:ligatures w14:val="none"/>
    </w:rPr>
  </w:style>
  <w:style w:type="character" w:styleId="Strong">
    <w:name w:val="Strong"/>
    <w:basedOn w:val="DefaultParagraphFont"/>
    <w:uiPriority w:val="22"/>
    <w:qFormat/>
    <w:rsid w:val="00D57B29"/>
    <w:rPr>
      <w:b/>
      <w:bCs/>
    </w:rPr>
  </w:style>
  <w:style w:type="paragraph" w:styleId="ListParagraph">
    <w:name w:val="List Paragraph"/>
    <w:basedOn w:val="Normal"/>
    <w:uiPriority w:val="34"/>
    <w:qFormat/>
    <w:rsid w:val="00D910C6"/>
    <w:pPr>
      <w:ind w:left="720"/>
      <w:contextualSpacing/>
    </w:pPr>
  </w:style>
  <w:style w:type="character" w:customStyle="1" w:styleId="xapple-converted-space">
    <w:name w:val="x_apple-converted-space"/>
    <w:basedOn w:val="DefaultParagraphFont"/>
    <w:rsid w:val="00B230FA"/>
  </w:style>
  <w:style w:type="character" w:customStyle="1" w:styleId="xnormaltextrun">
    <w:name w:val="x_normaltextrun"/>
    <w:basedOn w:val="DefaultParagraphFont"/>
    <w:rsid w:val="007772B9"/>
  </w:style>
  <w:style w:type="character" w:customStyle="1" w:styleId="xeop">
    <w:name w:val="x_eop"/>
    <w:basedOn w:val="DefaultParagraphFont"/>
    <w:rsid w:val="007772B9"/>
  </w:style>
  <w:style w:type="character" w:customStyle="1" w:styleId="Heading2Char">
    <w:name w:val="Heading 2 Char"/>
    <w:basedOn w:val="DefaultParagraphFont"/>
    <w:link w:val="Heading2"/>
    <w:uiPriority w:val="9"/>
    <w:semiHidden/>
    <w:rsid w:val="00DA64C1"/>
    <w:rPr>
      <w:rFonts w:asciiTheme="majorHAnsi" w:eastAsiaTheme="majorEastAsia" w:hAnsiTheme="majorHAnsi" w:cstheme="majorBidi"/>
      <w:color w:val="2F5496" w:themeColor="accent1" w:themeShade="BF"/>
      <w:sz w:val="26"/>
      <w:szCs w:val="26"/>
    </w:rPr>
  </w:style>
  <w:style w:type="character" w:customStyle="1" w:styleId="bcx0">
    <w:name w:val="bcx0"/>
    <w:basedOn w:val="DefaultParagraphFont"/>
    <w:rsid w:val="00D420BC"/>
  </w:style>
  <w:style w:type="character" w:styleId="FollowedHyperlink">
    <w:name w:val="FollowedHyperlink"/>
    <w:basedOn w:val="DefaultParagraphFont"/>
    <w:uiPriority w:val="99"/>
    <w:semiHidden/>
    <w:unhideWhenUsed/>
    <w:rsid w:val="003F1634"/>
    <w:rPr>
      <w:color w:val="954F72" w:themeColor="followedHyperlink"/>
      <w:u w:val="single"/>
    </w:rPr>
  </w:style>
  <w:style w:type="paragraph" w:customStyle="1" w:styleId="xxmsonormal">
    <w:name w:val="x_x_msonormal"/>
    <w:basedOn w:val="Normal"/>
    <w:rsid w:val="00E02991"/>
    <w:pPr>
      <w:spacing w:after="0" w:line="240" w:lineRule="auto"/>
    </w:pPr>
    <w:rPr>
      <w:rFonts w:ascii="Calibri" w:hAnsi="Calibri" w:cs="Calibri"/>
      <w:kern w:val="0"/>
      <w:lang w:eastAsia="en-GB"/>
      <w14:ligatures w14:val="none"/>
    </w:rPr>
  </w:style>
  <w:style w:type="character" w:customStyle="1" w:styleId="xxcontentpasted0">
    <w:name w:val="x_x_contentpasted0"/>
    <w:basedOn w:val="DefaultParagraphFont"/>
    <w:rsid w:val="00E02991"/>
  </w:style>
  <w:style w:type="character" w:customStyle="1" w:styleId="xxcontentpasted2">
    <w:name w:val="x_x_contentpasted2"/>
    <w:basedOn w:val="DefaultParagraphFont"/>
    <w:rsid w:val="00E02991"/>
  </w:style>
  <w:style w:type="character" w:customStyle="1" w:styleId="xcontentpasted0">
    <w:name w:val="x_contentpasted0"/>
    <w:basedOn w:val="DefaultParagraphFont"/>
    <w:rsid w:val="00E02991"/>
  </w:style>
  <w:style w:type="character" w:customStyle="1" w:styleId="xxcontentpasted1">
    <w:name w:val="x_x_contentpasted1"/>
    <w:basedOn w:val="DefaultParagraphFont"/>
    <w:rsid w:val="00E02991"/>
  </w:style>
  <w:style w:type="paragraph" w:customStyle="1" w:styleId="Default">
    <w:name w:val="Default"/>
    <w:rsid w:val="006F643A"/>
    <w:pPr>
      <w:autoSpaceDE w:val="0"/>
      <w:autoSpaceDN w:val="0"/>
      <w:adjustRightInd w:val="0"/>
      <w:spacing w:after="0" w:line="240" w:lineRule="auto"/>
    </w:pPr>
    <w:rPr>
      <w:rFonts w:ascii="Arial" w:hAnsi="Arial" w:cs="Arial"/>
      <w:color w:val="000000"/>
      <w:kern w:val="0"/>
      <w:sz w:val="24"/>
      <w:szCs w:val="24"/>
    </w:rPr>
  </w:style>
  <w:style w:type="paragraph" w:styleId="NoSpacing">
    <w:name w:val="No Spacing"/>
    <w:uiPriority w:val="2"/>
    <w:qFormat/>
    <w:rsid w:val="00566E7D"/>
    <w:pPr>
      <w:widowControl w:val="0"/>
      <w:spacing w:after="0" w:line="240" w:lineRule="auto"/>
    </w:pPr>
    <w:rPr>
      <w:rFonts w:ascii="Arial" w:eastAsia="Times New Roman" w:hAnsi="Arial"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6208">
      <w:bodyDiv w:val="1"/>
      <w:marLeft w:val="0"/>
      <w:marRight w:val="0"/>
      <w:marTop w:val="0"/>
      <w:marBottom w:val="0"/>
      <w:divBdr>
        <w:top w:val="none" w:sz="0" w:space="0" w:color="auto"/>
        <w:left w:val="none" w:sz="0" w:space="0" w:color="auto"/>
        <w:bottom w:val="none" w:sz="0" w:space="0" w:color="auto"/>
        <w:right w:val="none" w:sz="0" w:space="0" w:color="auto"/>
      </w:divBdr>
    </w:div>
    <w:div w:id="8600996">
      <w:bodyDiv w:val="1"/>
      <w:marLeft w:val="0"/>
      <w:marRight w:val="0"/>
      <w:marTop w:val="0"/>
      <w:marBottom w:val="0"/>
      <w:divBdr>
        <w:top w:val="none" w:sz="0" w:space="0" w:color="auto"/>
        <w:left w:val="none" w:sz="0" w:space="0" w:color="auto"/>
        <w:bottom w:val="none" w:sz="0" w:space="0" w:color="auto"/>
        <w:right w:val="none" w:sz="0" w:space="0" w:color="auto"/>
      </w:divBdr>
    </w:div>
    <w:div w:id="36636205">
      <w:bodyDiv w:val="1"/>
      <w:marLeft w:val="0"/>
      <w:marRight w:val="0"/>
      <w:marTop w:val="0"/>
      <w:marBottom w:val="0"/>
      <w:divBdr>
        <w:top w:val="none" w:sz="0" w:space="0" w:color="auto"/>
        <w:left w:val="none" w:sz="0" w:space="0" w:color="auto"/>
        <w:bottom w:val="none" w:sz="0" w:space="0" w:color="auto"/>
        <w:right w:val="none" w:sz="0" w:space="0" w:color="auto"/>
      </w:divBdr>
    </w:div>
    <w:div w:id="45375603">
      <w:bodyDiv w:val="1"/>
      <w:marLeft w:val="0"/>
      <w:marRight w:val="0"/>
      <w:marTop w:val="0"/>
      <w:marBottom w:val="0"/>
      <w:divBdr>
        <w:top w:val="none" w:sz="0" w:space="0" w:color="auto"/>
        <w:left w:val="none" w:sz="0" w:space="0" w:color="auto"/>
        <w:bottom w:val="none" w:sz="0" w:space="0" w:color="auto"/>
        <w:right w:val="none" w:sz="0" w:space="0" w:color="auto"/>
      </w:divBdr>
    </w:div>
    <w:div w:id="98570110">
      <w:bodyDiv w:val="1"/>
      <w:marLeft w:val="0"/>
      <w:marRight w:val="0"/>
      <w:marTop w:val="0"/>
      <w:marBottom w:val="0"/>
      <w:divBdr>
        <w:top w:val="none" w:sz="0" w:space="0" w:color="auto"/>
        <w:left w:val="none" w:sz="0" w:space="0" w:color="auto"/>
        <w:bottom w:val="none" w:sz="0" w:space="0" w:color="auto"/>
        <w:right w:val="none" w:sz="0" w:space="0" w:color="auto"/>
      </w:divBdr>
    </w:div>
    <w:div w:id="120265685">
      <w:bodyDiv w:val="1"/>
      <w:marLeft w:val="0"/>
      <w:marRight w:val="0"/>
      <w:marTop w:val="0"/>
      <w:marBottom w:val="0"/>
      <w:divBdr>
        <w:top w:val="none" w:sz="0" w:space="0" w:color="auto"/>
        <w:left w:val="none" w:sz="0" w:space="0" w:color="auto"/>
        <w:bottom w:val="none" w:sz="0" w:space="0" w:color="auto"/>
        <w:right w:val="none" w:sz="0" w:space="0" w:color="auto"/>
      </w:divBdr>
    </w:div>
    <w:div w:id="192694161">
      <w:bodyDiv w:val="1"/>
      <w:marLeft w:val="0"/>
      <w:marRight w:val="0"/>
      <w:marTop w:val="0"/>
      <w:marBottom w:val="0"/>
      <w:divBdr>
        <w:top w:val="none" w:sz="0" w:space="0" w:color="auto"/>
        <w:left w:val="none" w:sz="0" w:space="0" w:color="auto"/>
        <w:bottom w:val="none" w:sz="0" w:space="0" w:color="auto"/>
        <w:right w:val="none" w:sz="0" w:space="0" w:color="auto"/>
      </w:divBdr>
    </w:div>
    <w:div w:id="204761597">
      <w:bodyDiv w:val="1"/>
      <w:marLeft w:val="0"/>
      <w:marRight w:val="0"/>
      <w:marTop w:val="0"/>
      <w:marBottom w:val="0"/>
      <w:divBdr>
        <w:top w:val="none" w:sz="0" w:space="0" w:color="auto"/>
        <w:left w:val="none" w:sz="0" w:space="0" w:color="auto"/>
        <w:bottom w:val="none" w:sz="0" w:space="0" w:color="auto"/>
        <w:right w:val="none" w:sz="0" w:space="0" w:color="auto"/>
      </w:divBdr>
    </w:div>
    <w:div w:id="405300218">
      <w:bodyDiv w:val="1"/>
      <w:marLeft w:val="0"/>
      <w:marRight w:val="0"/>
      <w:marTop w:val="0"/>
      <w:marBottom w:val="0"/>
      <w:divBdr>
        <w:top w:val="none" w:sz="0" w:space="0" w:color="auto"/>
        <w:left w:val="none" w:sz="0" w:space="0" w:color="auto"/>
        <w:bottom w:val="none" w:sz="0" w:space="0" w:color="auto"/>
        <w:right w:val="none" w:sz="0" w:space="0" w:color="auto"/>
      </w:divBdr>
    </w:div>
    <w:div w:id="414015247">
      <w:bodyDiv w:val="1"/>
      <w:marLeft w:val="0"/>
      <w:marRight w:val="0"/>
      <w:marTop w:val="0"/>
      <w:marBottom w:val="0"/>
      <w:divBdr>
        <w:top w:val="none" w:sz="0" w:space="0" w:color="auto"/>
        <w:left w:val="none" w:sz="0" w:space="0" w:color="auto"/>
        <w:bottom w:val="none" w:sz="0" w:space="0" w:color="auto"/>
        <w:right w:val="none" w:sz="0" w:space="0" w:color="auto"/>
      </w:divBdr>
      <w:divsChild>
        <w:div w:id="47845433">
          <w:marLeft w:val="0"/>
          <w:marRight w:val="0"/>
          <w:marTop w:val="0"/>
          <w:marBottom w:val="0"/>
          <w:divBdr>
            <w:top w:val="none" w:sz="0" w:space="0" w:color="auto"/>
            <w:left w:val="none" w:sz="0" w:space="0" w:color="auto"/>
            <w:bottom w:val="none" w:sz="0" w:space="0" w:color="auto"/>
            <w:right w:val="none" w:sz="0" w:space="0" w:color="auto"/>
          </w:divBdr>
        </w:div>
        <w:div w:id="189993052">
          <w:marLeft w:val="0"/>
          <w:marRight w:val="0"/>
          <w:marTop w:val="0"/>
          <w:marBottom w:val="0"/>
          <w:divBdr>
            <w:top w:val="none" w:sz="0" w:space="0" w:color="auto"/>
            <w:left w:val="none" w:sz="0" w:space="0" w:color="auto"/>
            <w:bottom w:val="none" w:sz="0" w:space="0" w:color="auto"/>
            <w:right w:val="none" w:sz="0" w:space="0" w:color="auto"/>
          </w:divBdr>
        </w:div>
        <w:div w:id="538006371">
          <w:marLeft w:val="0"/>
          <w:marRight w:val="0"/>
          <w:marTop w:val="0"/>
          <w:marBottom w:val="0"/>
          <w:divBdr>
            <w:top w:val="none" w:sz="0" w:space="0" w:color="auto"/>
            <w:left w:val="none" w:sz="0" w:space="0" w:color="auto"/>
            <w:bottom w:val="none" w:sz="0" w:space="0" w:color="auto"/>
            <w:right w:val="none" w:sz="0" w:space="0" w:color="auto"/>
          </w:divBdr>
        </w:div>
        <w:div w:id="699935976">
          <w:marLeft w:val="0"/>
          <w:marRight w:val="0"/>
          <w:marTop w:val="0"/>
          <w:marBottom w:val="0"/>
          <w:divBdr>
            <w:top w:val="none" w:sz="0" w:space="0" w:color="auto"/>
            <w:left w:val="none" w:sz="0" w:space="0" w:color="auto"/>
            <w:bottom w:val="none" w:sz="0" w:space="0" w:color="auto"/>
            <w:right w:val="none" w:sz="0" w:space="0" w:color="auto"/>
          </w:divBdr>
        </w:div>
        <w:div w:id="1199388822">
          <w:marLeft w:val="0"/>
          <w:marRight w:val="0"/>
          <w:marTop w:val="0"/>
          <w:marBottom w:val="0"/>
          <w:divBdr>
            <w:top w:val="none" w:sz="0" w:space="0" w:color="auto"/>
            <w:left w:val="none" w:sz="0" w:space="0" w:color="auto"/>
            <w:bottom w:val="none" w:sz="0" w:space="0" w:color="auto"/>
            <w:right w:val="none" w:sz="0" w:space="0" w:color="auto"/>
          </w:divBdr>
        </w:div>
        <w:div w:id="1679234803">
          <w:marLeft w:val="0"/>
          <w:marRight w:val="0"/>
          <w:marTop w:val="0"/>
          <w:marBottom w:val="0"/>
          <w:divBdr>
            <w:top w:val="none" w:sz="0" w:space="0" w:color="auto"/>
            <w:left w:val="none" w:sz="0" w:space="0" w:color="auto"/>
            <w:bottom w:val="none" w:sz="0" w:space="0" w:color="auto"/>
            <w:right w:val="none" w:sz="0" w:space="0" w:color="auto"/>
          </w:divBdr>
        </w:div>
        <w:div w:id="2033804059">
          <w:marLeft w:val="0"/>
          <w:marRight w:val="0"/>
          <w:marTop w:val="0"/>
          <w:marBottom w:val="0"/>
          <w:divBdr>
            <w:top w:val="none" w:sz="0" w:space="0" w:color="auto"/>
            <w:left w:val="none" w:sz="0" w:space="0" w:color="auto"/>
            <w:bottom w:val="none" w:sz="0" w:space="0" w:color="auto"/>
            <w:right w:val="none" w:sz="0" w:space="0" w:color="auto"/>
          </w:divBdr>
        </w:div>
      </w:divsChild>
    </w:div>
    <w:div w:id="627857374">
      <w:bodyDiv w:val="1"/>
      <w:marLeft w:val="0"/>
      <w:marRight w:val="0"/>
      <w:marTop w:val="0"/>
      <w:marBottom w:val="0"/>
      <w:divBdr>
        <w:top w:val="none" w:sz="0" w:space="0" w:color="auto"/>
        <w:left w:val="none" w:sz="0" w:space="0" w:color="auto"/>
        <w:bottom w:val="none" w:sz="0" w:space="0" w:color="auto"/>
        <w:right w:val="none" w:sz="0" w:space="0" w:color="auto"/>
      </w:divBdr>
    </w:div>
    <w:div w:id="706444028">
      <w:bodyDiv w:val="1"/>
      <w:marLeft w:val="0"/>
      <w:marRight w:val="0"/>
      <w:marTop w:val="0"/>
      <w:marBottom w:val="0"/>
      <w:divBdr>
        <w:top w:val="none" w:sz="0" w:space="0" w:color="auto"/>
        <w:left w:val="none" w:sz="0" w:space="0" w:color="auto"/>
        <w:bottom w:val="none" w:sz="0" w:space="0" w:color="auto"/>
        <w:right w:val="none" w:sz="0" w:space="0" w:color="auto"/>
      </w:divBdr>
    </w:div>
    <w:div w:id="714231386">
      <w:bodyDiv w:val="1"/>
      <w:marLeft w:val="0"/>
      <w:marRight w:val="0"/>
      <w:marTop w:val="0"/>
      <w:marBottom w:val="0"/>
      <w:divBdr>
        <w:top w:val="none" w:sz="0" w:space="0" w:color="auto"/>
        <w:left w:val="none" w:sz="0" w:space="0" w:color="auto"/>
        <w:bottom w:val="none" w:sz="0" w:space="0" w:color="auto"/>
        <w:right w:val="none" w:sz="0" w:space="0" w:color="auto"/>
      </w:divBdr>
    </w:div>
    <w:div w:id="716126726">
      <w:bodyDiv w:val="1"/>
      <w:marLeft w:val="0"/>
      <w:marRight w:val="0"/>
      <w:marTop w:val="0"/>
      <w:marBottom w:val="0"/>
      <w:divBdr>
        <w:top w:val="none" w:sz="0" w:space="0" w:color="auto"/>
        <w:left w:val="none" w:sz="0" w:space="0" w:color="auto"/>
        <w:bottom w:val="none" w:sz="0" w:space="0" w:color="auto"/>
        <w:right w:val="none" w:sz="0" w:space="0" w:color="auto"/>
      </w:divBdr>
    </w:div>
    <w:div w:id="747730500">
      <w:bodyDiv w:val="1"/>
      <w:marLeft w:val="0"/>
      <w:marRight w:val="0"/>
      <w:marTop w:val="0"/>
      <w:marBottom w:val="0"/>
      <w:divBdr>
        <w:top w:val="none" w:sz="0" w:space="0" w:color="auto"/>
        <w:left w:val="none" w:sz="0" w:space="0" w:color="auto"/>
        <w:bottom w:val="none" w:sz="0" w:space="0" w:color="auto"/>
        <w:right w:val="none" w:sz="0" w:space="0" w:color="auto"/>
      </w:divBdr>
    </w:div>
    <w:div w:id="800079284">
      <w:bodyDiv w:val="1"/>
      <w:marLeft w:val="0"/>
      <w:marRight w:val="0"/>
      <w:marTop w:val="0"/>
      <w:marBottom w:val="0"/>
      <w:divBdr>
        <w:top w:val="none" w:sz="0" w:space="0" w:color="auto"/>
        <w:left w:val="none" w:sz="0" w:space="0" w:color="auto"/>
        <w:bottom w:val="none" w:sz="0" w:space="0" w:color="auto"/>
        <w:right w:val="none" w:sz="0" w:space="0" w:color="auto"/>
      </w:divBdr>
    </w:div>
    <w:div w:id="835270665">
      <w:bodyDiv w:val="1"/>
      <w:marLeft w:val="0"/>
      <w:marRight w:val="0"/>
      <w:marTop w:val="0"/>
      <w:marBottom w:val="0"/>
      <w:divBdr>
        <w:top w:val="none" w:sz="0" w:space="0" w:color="auto"/>
        <w:left w:val="none" w:sz="0" w:space="0" w:color="auto"/>
        <w:bottom w:val="none" w:sz="0" w:space="0" w:color="auto"/>
        <w:right w:val="none" w:sz="0" w:space="0" w:color="auto"/>
      </w:divBdr>
    </w:div>
    <w:div w:id="855582018">
      <w:bodyDiv w:val="1"/>
      <w:marLeft w:val="0"/>
      <w:marRight w:val="0"/>
      <w:marTop w:val="0"/>
      <w:marBottom w:val="0"/>
      <w:divBdr>
        <w:top w:val="none" w:sz="0" w:space="0" w:color="auto"/>
        <w:left w:val="none" w:sz="0" w:space="0" w:color="auto"/>
        <w:bottom w:val="none" w:sz="0" w:space="0" w:color="auto"/>
        <w:right w:val="none" w:sz="0" w:space="0" w:color="auto"/>
      </w:divBdr>
    </w:div>
    <w:div w:id="874385951">
      <w:bodyDiv w:val="1"/>
      <w:marLeft w:val="0"/>
      <w:marRight w:val="0"/>
      <w:marTop w:val="0"/>
      <w:marBottom w:val="0"/>
      <w:divBdr>
        <w:top w:val="none" w:sz="0" w:space="0" w:color="auto"/>
        <w:left w:val="none" w:sz="0" w:space="0" w:color="auto"/>
        <w:bottom w:val="none" w:sz="0" w:space="0" w:color="auto"/>
        <w:right w:val="none" w:sz="0" w:space="0" w:color="auto"/>
      </w:divBdr>
    </w:div>
    <w:div w:id="882058059">
      <w:bodyDiv w:val="1"/>
      <w:marLeft w:val="0"/>
      <w:marRight w:val="0"/>
      <w:marTop w:val="0"/>
      <w:marBottom w:val="0"/>
      <w:divBdr>
        <w:top w:val="none" w:sz="0" w:space="0" w:color="auto"/>
        <w:left w:val="none" w:sz="0" w:space="0" w:color="auto"/>
        <w:bottom w:val="none" w:sz="0" w:space="0" w:color="auto"/>
        <w:right w:val="none" w:sz="0" w:space="0" w:color="auto"/>
      </w:divBdr>
    </w:div>
    <w:div w:id="962731895">
      <w:bodyDiv w:val="1"/>
      <w:marLeft w:val="0"/>
      <w:marRight w:val="0"/>
      <w:marTop w:val="0"/>
      <w:marBottom w:val="0"/>
      <w:divBdr>
        <w:top w:val="none" w:sz="0" w:space="0" w:color="auto"/>
        <w:left w:val="none" w:sz="0" w:space="0" w:color="auto"/>
        <w:bottom w:val="none" w:sz="0" w:space="0" w:color="auto"/>
        <w:right w:val="none" w:sz="0" w:space="0" w:color="auto"/>
      </w:divBdr>
    </w:div>
    <w:div w:id="1222138113">
      <w:bodyDiv w:val="1"/>
      <w:marLeft w:val="0"/>
      <w:marRight w:val="0"/>
      <w:marTop w:val="0"/>
      <w:marBottom w:val="0"/>
      <w:divBdr>
        <w:top w:val="none" w:sz="0" w:space="0" w:color="auto"/>
        <w:left w:val="none" w:sz="0" w:space="0" w:color="auto"/>
        <w:bottom w:val="none" w:sz="0" w:space="0" w:color="auto"/>
        <w:right w:val="none" w:sz="0" w:space="0" w:color="auto"/>
      </w:divBdr>
    </w:div>
    <w:div w:id="1316639254">
      <w:bodyDiv w:val="1"/>
      <w:marLeft w:val="0"/>
      <w:marRight w:val="0"/>
      <w:marTop w:val="0"/>
      <w:marBottom w:val="0"/>
      <w:divBdr>
        <w:top w:val="none" w:sz="0" w:space="0" w:color="auto"/>
        <w:left w:val="none" w:sz="0" w:space="0" w:color="auto"/>
        <w:bottom w:val="none" w:sz="0" w:space="0" w:color="auto"/>
        <w:right w:val="none" w:sz="0" w:space="0" w:color="auto"/>
      </w:divBdr>
    </w:div>
    <w:div w:id="1325165169">
      <w:bodyDiv w:val="1"/>
      <w:marLeft w:val="0"/>
      <w:marRight w:val="0"/>
      <w:marTop w:val="0"/>
      <w:marBottom w:val="0"/>
      <w:divBdr>
        <w:top w:val="none" w:sz="0" w:space="0" w:color="auto"/>
        <w:left w:val="none" w:sz="0" w:space="0" w:color="auto"/>
        <w:bottom w:val="none" w:sz="0" w:space="0" w:color="auto"/>
        <w:right w:val="none" w:sz="0" w:space="0" w:color="auto"/>
      </w:divBdr>
    </w:div>
    <w:div w:id="1534230486">
      <w:bodyDiv w:val="1"/>
      <w:marLeft w:val="0"/>
      <w:marRight w:val="0"/>
      <w:marTop w:val="0"/>
      <w:marBottom w:val="0"/>
      <w:divBdr>
        <w:top w:val="none" w:sz="0" w:space="0" w:color="auto"/>
        <w:left w:val="none" w:sz="0" w:space="0" w:color="auto"/>
        <w:bottom w:val="none" w:sz="0" w:space="0" w:color="auto"/>
        <w:right w:val="none" w:sz="0" w:space="0" w:color="auto"/>
      </w:divBdr>
    </w:div>
    <w:div w:id="1689060719">
      <w:bodyDiv w:val="1"/>
      <w:marLeft w:val="0"/>
      <w:marRight w:val="0"/>
      <w:marTop w:val="0"/>
      <w:marBottom w:val="0"/>
      <w:divBdr>
        <w:top w:val="none" w:sz="0" w:space="0" w:color="auto"/>
        <w:left w:val="none" w:sz="0" w:space="0" w:color="auto"/>
        <w:bottom w:val="none" w:sz="0" w:space="0" w:color="auto"/>
        <w:right w:val="none" w:sz="0" w:space="0" w:color="auto"/>
      </w:divBdr>
    </w:div>
    <w:div w:id="2030131900">
      <w:bodyDiv w:val="1"/>
      <w:marLeft w:val="0"/>
      <w:marRight w:val="0"/>
      <w:marTop w:val="0"/>
      <w:marBottom w:val="0"/>
      <w:divBdr>
        <w:top w:val="none" w:sz="0" w:space="0" w:color="auto"/>
        <w:left w:val="none" w:sz="0" w:space="0" w:color="auto"/>
        <w:bottom w:val="none" w:sz="0" w:space="0" w:color="auto"/>
        <w:right w:val="none" w:sz="0" w:space="0" w:color="auto"/>
      </w:divBdr>
      <w:divsChild>
        <w:div w:id="1213884815">
          <w:marLeft w:val="0"/>
          <w:marRight w:val="0"/>
          <w:marTop w:val="0"/>
          <w:marBottom w:val="0"/>
          <w:divBdr>
            <w:top w:val="none" w:sz="0" w:space="0" w:color="auto"/>
            <w:left w:val="none" w:sz="0" w:space="0" w:color="auto"/>
            <w:bottom w:val="none" w:sz="0" w:space="0" w:color="auto"/>
            <w:right w:val="none" w:sz="0" w:space="0" w:color="auto"/>
          </w:divBdr>
        </w:div>
        <w:div w:id="1169754341">
          <w:marLeft w:val="0"/>
          <w:marRight w:val="0"/>
          <w:marTop w:val="0"/>
          <w:marBottom w:val="0"/>
          <w:divBdr>
            <w:top w:val="none" w:sz="0" w:space="0" w:color="auto"/>
            <w:left w:val="none" w:sz="0" w:space="0" w:color="auto"/>
            <w:bottom w:val="none" w:sz="0" w:space="0" w:color="auto"/>
            <w:right w:val="none" w:sz="0" w:space="0" w:color="auto"/>
          </w:divBdr>
        </w:div>
        <w:div w:id="1358584724">
          <w:marLeft w:val="0"/>
          <w:marRight w:val="0"/>
          <w:marTop w:val="0"/>
          <w:marBottom w:val="0"/>
          <w:divBdr>
            <w:top w:val="none" w:sz="0" w:space="0" w:color="auto"/>
            <w:left w:val="none" w:sz="0" w:space="0" w:color="auto"/>
            <w:bottom w:val="none" w:sz="0" w:space="0" w:color="auto"/>
            <w:right w:val="none" w:sz="0" w:space="0" w:color="auto"/>
          </w:divBdr>
        </w:div>
        <w:div w:id="1842427316">
          <w:marLeft w:val="0"/>
          <w:marRight w:val="0"/>
          <w:marTop w:val="0"/>
          <w:marBottom w:val="0"/>
          <w:divBdr>
            <w:top w:val="none" w:sz="0" w:space="0" w:color="auto"/>
            <w:left w:val="none" w:sz="0" w:space="0" w:color="auto"/>
            <w:bottom w:val="none" w:sz="0" w:space="0" w:color="auto"/>
            <w:right w:val="none" w:sz="0" w:space="0" w:color="auto"/>
          </w:divBdr>
        </w:div>
        <w:div w:id="1455976962">
          <w:marLeft w:val="0"/>
          <w:marRight w:val="0"/>
          <w:marTop w:val="0"/>
          <w:marBottom w:val="0"/>
          <w:divBdr>
            <w:top w:val="none" w:sz="0" w:space="0" w:color="auto"/>
            <w:left w:val="none" w:sz="0" w:space="0" w:color="auto"/>
            <w:bottom w:val="none" w:sz="0" w:space="0" w:color="auto"/>
            <w:right w:val="none" w:sz="0" w:space="0" w:color="auto"/>
          </w:divBdr>
        </w:div>
        <w:div w:id="1464150357">
          <w:marLeft w:val="0"/>
          <w:marRight w:val="0"/>
          <w:marTop w:val="0"/>
          <w:marBottom w:val="0"/>
          <w:divBdr>
            <w:top w:val="none" w:sz="0" w:space="0" w:color="auto"/>
            <w:left w:val="none" w:sz="0" w:space="0" w:color="auto"/>
            <w:bottom w:val="none" w:sz="0" w:space="0" w:color="auto"/>
            <w:right w:val="none" w:sz="0" w:space="0" w:color="auto"/>
          </w:divBdr>
        </w:div>
        <w:div w:id="600264627">
          <w:marLeft w:val="0"/>
          <w:marRight w:val="0"/>
          <w:marTop w:val="0"/>
          <w:marBottom w:val="0"/>
          <w:divBdr>
            <w:top w:val="none" w:sz="0" w:space="0" w:color="auto"/>
            <w:left w:val="none" w:sz="0" w:space="0" w:color="auto"/>
            <w:bottom w:val="none" w:sz="0" w:space="0" w:color="auto"/>
            <w:right w:val="none" w:sz="0" w:space="0" w:color="auto"/>
          </w:divBdr>
        </w:div>
        <w:div w:id="697269683">
          <w:marLeft w:val="0"/>
          <w:marRight w:val="0"/>
          <w:marTop w:val="0"/>
          <w:marBottom w:val="0"/>
          <w:divBdr>
            <w:top w:val="none" w:sz="0" w:space="0" w:color="auto"/>
            <w:left w:val="none" w:sz="0" w:space="0" w:color="auto"/>
            <w:bottom w:val="none" w:sz="0" w:space="0" w:color="auto"/>
            <w:right w:val="none" w:sz="0" w:space="0" w:color="auto"/>
          </w:divBdr>
        </w:div>
        <w:div w:id="1715538272">
          <w:marLeft w:val="0"/>
          <w:marRight w:val="0"/>
          <w:marTop w:val="0"/>
          <w:marBottom w:val="0"/>
          <w:divBdr>
            <w:top w:val="none" w:sz="0" w:space="0" w:color="auto"/>
            <w:left w:val="none" w:sz="0" w:space="0" w:color="auto"/>
            <w:bottom w:val="none" w:sz="0" w:space="0" w:color="auto"/>
            <w:right w:val="none" w:sz="0" w:space="0" w:color="auto"/>
          </w:divBdr>
        </w:div>
        <w:div w:id="1080563818">
          <w:marLeft w:val="0"/>
          <w:marRight w:val="0"/>
          <w:marTop w:val="0"/>
          <w:marBottom w:val="0"/>
          <w:divBdr>
            <w:top w:val="none" w:sz="0" w:space="0" w:color="auto"/>
            <w:left w:val="none" w:sz="0" w:space="0" w:color="auto"/>
            <w:bottom w:val="none" w:sz="0" w:space="0" w:color="auto"/>
            <w:right w:val="none" w:sz="0" w:space="0" w:color="auto"/>
          </w:divBdr>
        </w:div>
        <w:div w:id="399211602">
          <w:marLeft w:val="0"/>
          <w:marRight w:val="0"/>
          <w:marTop w:val="0"/>
          <w:marBottom w:val="0"/>
          <w:divBdr>
            <w:top w:val="none" w:sz="0" w:space="0" w:color="auto"/>
            <w:left w:val="none" w:sz="0" w:space="0" w:color="auto"/>
            <w:bottom w:val="none" w:sz="0" w:space="0" w:color="auto"/>
            <w:right w:val="none" w:sz="0" w:space="0" w:color="auto"/>
          </w:divBdr>
        </w:div>
        <w:div w:id="2136869852">
          <w:marLeft w:val="0"/>
          <w:marRight w:val="0"/>
          <w:marTop w:val="0"/>
          <w:marBottom w:val="0"/>
          <w:divBdr>
            <w:top w:val="none" w:sz="0" w:space="0" w:color="auto"/>
            <w:left w:val="none" w:sz="0" w:space="0" w:color="auto"/>
            <w:bottom w:val="none" w:sz="0" w:space="0" w:color="auto"/>
            <w:right w:val="none" w:sz="0" w:space="0" w:color="auto"/>
          </w:divBdr>
        </w:div>
        <w:div w:id="145559427">
          <w:marLeft w:val="0"/>
          <w:marRight w:val="0"/>
          <w:marTop w:val="0"/>
          <w:marBottom w:val="0"/>
          <w:divBdr>
            <w:top w:val="none" w:sz="0" w:space="0" w:color="auto"/>
            <w:left w:val="none" w:sz="0" w:space="0" w:color="auto"/>
            <w:bottom w:val="none" w:sz="0" w:space="0" w:color="auto"/>
            <w:right w:val="none" w:sz="0" w:space="0" w:color="auto"/>
          </w:divBdr>
        </w:div>
        <w:div w:id="837499023">
          <w:marLeft w:val="0"/>
          <w:marRight w:val="0"/>
          <w:marTop w:val="0"/>
          <w:marBottom w:val="0"/>
          <w:divBdr>
            <w:top w:val="none" w:sz="0" w:space="0" w:color="auto"/>
            <w:left w:val="none" w:sz="0" w:space="0" w:color="auto"/>
            <w:bottom w:val="none" w:sz="0" w:space="0" w:color="auto"/>
            <w:right w:val="none" w:sz="0" w:space="0" w:color="auto"/>
          </w:divBdr>
        </w:div>
        <w:div w:id="1612320866">
          <w:marLeft w:val="0"/>
          <w:marRight w:val="0"/>
          <w:marTop w:val="0"/>
          <w:marBottom w:val="0"/>
          <w:divBdr>
            <w:top w:val="none" w:sz="0" w:space="0" w:color="auto"/>
            <w:left w:val="none" w:sz="0" w:space="0" w:color="auto"/>
            <w:bottom w:val="none" w:sz="0" w:space="0" w:color="auto"/>
            <w:right w:val="none" w:sz="0" w:space="0" w:color="auto"/>
          </w:divBdr>
        </w:div>
        <w:div w:id="406807882">
          <w:marLeft w:val="0"/>
          <w:marRight w:val="0"/>
          <w:marTop w:val="0"/>
          <w:marBottom w:val="0"/>
          <w:divBdr>
            <w:top w:val="none" w:sz="0" w:space="0" w:color="auto"/>
            <w:left w:val="none" w:sz="0" w:space="0" w:color="auto"/>
            <w:bottom w:val="none" w:sz="0" w:space="0" w:color="auto"/>
            <w:right w:val="none" w:sz="0" w:space="0" w:color="auto"/>
          </w:divBdr>
        </w:div>
      </w:divsChild>
    </w:div>
    <w:div w:id="2111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ca.org.uk/" TargetMode="External"/><Relationship Id="rId5" Type="http://schemas.openxmlformats.org/officeDocument/2006/relationships/styles" Target="styles.xml"/><Relationship Id="rId10" Type="http://schemas.openxmlformats.org/officeDocument/2006/relationships/hyperlink" Target="https://www.bgu.ac.uk/" TargetMode="External"/><Relationship Id="rId4" Type="http://schemas.openxmlformats.org/officeDocument/2006/relationships/numbering" Target="numbering.xml"/><Relationship Id="rId9" Type="http://schemas.openxmlformats.org/officeDocument/2006/relationships/hyperlink" Target="https://www.linca.org.uk/"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0" ma:contentTypeDescription="Create a new document." ma:contentTypeScope="" ma:versionID="590a090061544b4a1b6d86e05108e273">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f3d4b235d5463bf8e8f961898fb397b2"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7E778-F608-4C56-B343-C3342FC9E2BA}">
  <ds:schemaRefs>
    <ds:schemaRef ds:uri="http://schemas.microsoft.com/sharepoint/v3/contenttype/forms"/>
  </ds:schemaRefs>
</ds:datastoreItem>
</file>

<file path=customXml/itemProps2.xml><?xml version="1.0" encoding="utf-8"?>
<ds:datastoreItem xmlns:ds="http://schemas.openxmlformats.org/officeDocument/2006/customXml" ds:itemID="{F95287C0-B8A6-4440-B620-20014CBD5951}">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customXml/itemProps3.xml><?xml version="1.0" encoding="utf-8"?>
<ds:datastoreItem xmlns:ds="http://schemas.openxmlformats.org/officeDocument/2006/customXml" ds:itemID="{7BECC101-D86F-4683-BA62-DE1412AE5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131</cp:revision>
  <dcterms:created xsi:type="dcterms:W3CDTF">2023-10-12T11:44:00Z</dcterms:created>
  <dcterms:modified xsi:type="dcterms:W3CDTF">2025-07-22T13:02:00Z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