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A4512E" w14:textId="48522F30" w:rsidR="006C1DD4" w:rsidRDefault="008A7B40" w:rsidP="008A7B40">
      <w:pPr>
        <w:jc w:val="right"/>
      </w:pPr>
      <w:r>
        <w:rPr>
          <w:noProof/>
          <w:lang w:val="en-GB" w:eastAsia="en-GB"/>
        </w:rPr>
        <w:drawing>
          <wp:inline distT="0" distB="0" distL="0" distR="0" wp14:anchorId="1CF6A5BB" wp14:editId="3DB6E618">
            <wp:extent cx="2500823" cy="552450"/>
            <wp:effectExtent l="0" t="0" r="0" b="0"/>
            <wp:docPr id="1" name="Picture 1"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application&#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07429" cy="553909"/>
                    </a:xfrm>
                    <a:prstGeom prst="rect">
                      <a:avLst/>
                    </a:prstGeom>
                    <a:noFill/>
                    <a:ln>
                      <a:noFill/>
                    </a:ln>
                  </pic:spPr>
                </pic:pic>
              </a:graphicData>
            </a:graphic>
          </wp:inline>
        </w:drawing>
      </w:r>
    </w:p>
    <w:p w14:paraId="71E1907E" w14:textId="77777777" w:rsidR="008A7B40" w:rsidRDefault="008A7B40" w:rsidP="000C701A">
      <w:pPr>
        <w:spacing w:after="0" w:line="360" w:lineRule="auto"/>
        <w:rPr>
          <w:rFonts w:ascii="Arial" w:hAnsi="Arial" w:cs="Arial"/>
          <w:b/>
          <w:bCs/>
        </w:rPr>
      </w:pPr>
    </w:p>
    <w:p w14:paraId="5ECD3921" w14:textId="79920548" w:rsidR="008A7B40" w:rsidRDefault="008A7B40" w:rsidP="000C701A">
      <w:pPr>
        <w:spacing w:after="0" w:line="360" w:lineRule="auto"/>
        <w:rPr>
          <w:rFonts w:ascii="Arial" w:hAnsi="Arial" w:cs="Arial"/>
          <w:b/>
          <w:bCs/>
        </w:rPr>
      </w:pPr>
      <w:r>
        <w:rPr>
          <w:rFonts w:ascii="Arial" w:hAnsi="Arial" w:cs="Arial"/>
          <w:b/>
          <w:bCs/>
        </w:rPr>
        <w:t>News release</w:t>
      </w:r>
    </w:p>
    <w:p w14:paraId="1F401C7F" w14:textId="77777777" w:rsidR="008A7B40" w:rsidRDefault="008A7B40" w:rsidP="000C701A">
      <w:pPr>
        <w:spacing w:after="0" w:line="360" w:lineRule="auto"/>
        <w:rPr>
          <w:rFonts w:ascii="Arial" w:hAnsi="Arial" w:cs="Arial"/>
          <w:b/>
          <w:bCs/>
        </w:rPr>
      </w:pPr>
    </w:p>
    <w:p w14:paraId="442B4E09" w14:textId="32FB228A" w:rsidR="008A7B40" w:rsidRPr="00C25EE5" w:rsidRDefault="00C5468D" w:rsidP="000C701A">
      <w:pPr>
        <w:spacing w:after="0" w:line="360" w:lineRule="auto"/>
        <w:rPr>
          <w:rFonts w:ascii="Arial" w:hAnsi="Arial" w:cs="Arial"/>
        </w:rPr>
      </w:pPr>
      <w:r>
        <w:rPr>
          <w:rFonts w:ascii="Arial" w:hAnsi="Arial" w:cs="Arial"/>
        </w:rPr>
        <w:t>25</w:t>
      </w:r>
      <w:r w:rsidRPr="00C5468D">
        <w:rPr>
          <w:rFonts w:ascii="Arial" w:hAnsi="Arial" w:cs="Arial"/>
          <w:vertAlign w:val="superscript"/>
        </w:rPr>
        <w:t>th</w:t>
      </w:r>
      <w:r>
        <w:rPr>
          <w:rFonts w:ascii="Arial" w:hAnsi="Arial" w:cs="Arial"/>
        </w:rPr>
        <w:t xml:space="preserve"> August 2022</w:t>
      </w:r>
    </w:p>
    <w:p w14:paraId="428E032A" w14:textId="75711CFE" w:rsidR="008A7B40" w:rsidRDefault="008A7B40" w:rsidP="000C701A">
      <w:pPr>
        <w:spacing w:after="0" w:line="360" w:lineRule="auto"/>
        <w:rPr>
          <w:rFonts w:ascii="Arial" w:hAnsi="Arial" w:cs="Arial"/>
        </w:rPr>
      </w:pPr>
    </w:p>
    <w:p w14:paraId="1F67C84F" w14:textId="117204F3" w:rsidR="007931BC" w:rsidRPr="00112E07" w:rsidRDefault="007931BC" w:rsidP="00AC7E86">
      <w:pPr>
        <w:spacing w:after="0" w:line="360" w:lineRule="auto"/>
        <w:jc w:val="center"/>
        <w:rPr>
          <w:rFonts w:ascii="Arial" w:hAnsi="Arial" w:cs="Arial"/>
          <w:b/>
          <w:bCs/>
          <w:sz w:val="26"/>
          <w:szCs w:val="26"/>
        </w:rPr>
      </w:pPr>
      <w:r w:rsidRPr="00112E07">
        <w:rPr>
          <w:rFonts w:ascii="Arial" w:hAnsi="Arial" w:cs="Arial"/>
          <w:b/>
          <w:bCs/>
          <w:sz w:val="26"/>
          <w:szCs w:val="26"/>
        </w:rPr>
        <w:t xml:space="preserve">New Business Development Manager </w:t>
      </w:r>
      <w:r w:rsidR="00112E07" w:rsidRPr="00112E07">
        <w:rPr>
          <w:rFonts w:ascii="Arial" w:hAnsi="Arial" w:cs="Arial"/>
          <w:b/>
          <w:bCs/>
          <w:sz w:val="26"/>
          <w:szCs w:val="26"/>
        </w:rPr>
        <w:t>Targets</w:t>
      </w:r>
      <w:r w:rsidRPr="00112E07">
        <w:rPr>
          <w:rFonts w:ascii="Arial" w:hAnsi="Arial" w:cs="Arial"/>
          <w:b/>
          <w:bCs/>
          <w:sz w:val="26"/>
          <w:szCs w:val="26"/>
        </w:rPr>
        <w:t xml:space="preserve"> Growth for Beatson Clark</w:t>
      </w:r>
    </w:p>
    <w:p w14:paraId="1BAB3FD3" w14:textId="77777777" w:rsidR="007931BC" w:rsidRDefault="007931BC" w:rsidP="000C701A">
      <w:pPr>
        <w:spacing w:after="0" w:line="360" w:lineRule="auto"/>
        <w:rPr>
          <w:rFonts w:ascii="Arial" w:hAnsi="Arial" w:cs="Arial"/>
          <w:b/>
          <w:bCs/>
        </w:rPr>
      </w:pPr>
    </w:p>
    <w:p w14:paraId="7A184E5B" w14:textId="6B7C53E4" w:rsidR="000C701A" w:rsidRPr="00E173E5" w:rsidRDefault="00E173E5" w:rsidP="000C701A">
      <w:pPr>
        <w:spacing w:after="0" w:line="360" w:lineRule="auto"/>
        <w:rPr>
          <w:rFonts w:ascii="Arial" w:hAnsi="Arial" w:cs="Arial"/>
          <w:b/>
          <w:bCs/>
        </w:rPr>
      </w:pPr>
      <w:r w:rsidRPr="00E173E5">
        <w:rPr>
          <w:rFonts w:ascii="Arial" w:hAnsi="Arial" w:cs="Arial"/>
          <w:b/>
          <w:bCs/>
        </w:rPr>
        <w:t xml:space="preserve">Glass packaging manufacturer </w:t>
      </w:r>
      <w:hyperlink r:id="rId9" w:history="1">
        <w:r w:rsidRPr="00E173E5">
          <w:rPr>
            <w:rStyle w:val="Hyperlink"/>
            <w:rFonts w:ascii="Arial" w:hAnsi="Arial" w:cs="Arial"/>
            <w:b/>
            <w:bCs/>
          </w:rPr>
          <w:t>Beatson Clark</w:t>
        </w:r>
      </w:hyperlink>
      <w:r w:rsidRPr="00E173E5">
        <w:rPr>
          <w:rFonts w:ascii="Arial" w:hAnsi="Arial" w:cs="Arial"/>
          <w:b/>
          <w:bCs/>
        </w:rPr>
        <w:t xml:space="preserve"> has strengthened its sales team with the appointment of Stephen Reyes as Business Development Manager.</w:t>
      </w:r>
    </w:p>
    <w:p w14:paraId="7A3FA87C" w14:textId="77777777" w:rsidR="00E173E5" w:rsidRDefault="00E173E5" w:rsidP="000C701A">
      <w:pPr>
        <w:spacing w:after="0" w:line="360" w:lineRule="auto"/>
        <w:rPr>
          <w:rFonts w:ascii="Arial" w:hAnsi="Arial" w:cs="Arial"/>
        </w:rPr>
      </w:pPr>
    </w:p>
    <w:p w14:paraId="3E6648FB" w14:textId="77777777" w:rsidR="00B60ED5" w:rsidRDefault="007B3134" w:rsidP="000C701A">
      <w:pPr>
        <w:spacing w:after="0" w:line="360" w:lineRule="auto"/>
        <w:rPr>
          <w:rFonts w:ascii="Arial" w:hAnsi="Arial" w:cs="Arial"/>
        </w:rPr>
      </w:pPr>
      <w:r>
        <w:rPr>
          <w:rFonts w:ascii="Arial" w:hAnsi="Arial" w:cs="Arial"/>
        </w:rPr>
        <w:t xml:space="preserve">Stephen will be the new face of Beatson Clark, </w:t>
      </w:r>
      <w:r w:rsidR="00B60ED5">
        <w:rPr>
          <w:rFonts w:ascii="Arial" w:hAnsi="Arial" w:cs="Arial"/>
        </w:rPr>
        <w:t>travelling round the UK to visit potential customers in the food, beverage, brewing, spirits and pharmaceutical sectors.</w:t>
      </w:r>
    </w:p>
    <w:p w14:paraId="3058DF53" w14:textId="77777777" w:rsidR="00B60ED5" w:rsidRDefault="00B60ED5" w:rsidP="000C701A">
      <w:pPr>
        <w:spacing w:after="0" w:line="360" w:lineRule="auto"/>
        <w:rPr>
          <w:rFonts w:ascii="Arial" w:hAnsi="Arial" w:cs="Arial"/>
        </w:rPr>
      </w:pPr>
    </w:p>
    <w:p w14:paraId="67D88AB2" w14:textId="77777777" w:rsidR="00A971D4" w:rsidRDefault="00F033FA" w:rsidP="000C701A">
      <w:pPr>
        <w:spacing w:after="0" w:line="360" w:lineRule="auto"/>
        <w:rPr>
          <w:rFonts w:ascii="Arial" w:hAnsi="Arial" w:cs="Arial"/>
        </w:rPr>
      </w:pPr>
      <w:r>
        <w:rPr>
          <w:rFonts w:ascii="Arial" w:hAnsi="Arial" w:cs="Arial"/>
        </w:rPr>
        <w:t xml:space="preserve">He has many years of experience working in sales and business development for a number of packaging firms, including </w:t>
      </w:r>
      <w:r w:rsidR="0049650C">
        <w:rPr>
          <w:rFonts w:ascii="Arial" w:hAnsi="Arial" w:cs="Arial"/>
        </w:rPr>
        <w:t xml:space="preserve">Duo </w:t>
      </w:r>
      <w:r w:rsidR="00A971D4">
        <w:rPr>
          <w:rFonts w:ascii="Arial" w:hAnsi="Arial" w:cs="Arial"/>
        </w:rPr>
        <w:t>Ltd and Berlin Packaging UK.</w:t>
      </w:r>
    </w:p>
    <w:p w14:paraId="369BE820" w14:textId="77777777" w:rsidR="00A971D4" w:rsidRDefault="00A971D4" w:rsidP="000C701A">
      <w:pPr>
        <w:spacing w:after="0" w:line="360" w:lineRule="auto"/>
        <w:rPr>
          <w:rFonts w:ascii="Arial" w:hAnsi="Arial" w:cs="Arial"/>
        </w:rPr>
      </w:pPr>
    </w:p>
    <w:p w14:paraId="496DC533" w14:textId="186FDFAE" w:rsidR="0049650C" w:rsidRDefault="00026899" w:rsidP="000C701A">
      <w:pPr>
        <w:spacing w:after="0" w:line="360" w:lineRule="auto"/>
        <w:rPr>
          <w:rFonts w:ascii="Arial" w:hAnsi="Arial" w:cs="Arial"/>
        </w:rPr>
      </w:pPr>
      <w:r>
        <w:rPr>
          <w:rFonts w:ascii="Arial" w:hAnsi="Arial" w:cs="Arial"/>
        </w:rPr>
        <w:t xml:space="preserve">While working </w:t>
      </w:r>
      <w:r w:rsidRPr="00112E07">
        <w:rPr>
          <w:rFonts w:ascii="Arial" w:hAnsi="Arial" w:cs="Arial"/>
        </w:rPr>
        <w:t xml:space="preserve">at </w:t>
      </w:r>
      <w:r w:rsidR="00076941" w:rsidRPr="00112E07">
        <w:rPr>
          <w:rFonts w:ascii="Arial" w:hAnsi="Arial" w:cs="Arial"/>
        </w:rPr>
        <w:t>Berlin Packaging UK</w:t>
      </w:r>
      <w:r w:rsidRPr="00112E07">
        <w:rPr>
          <w:rFonts w:ascii="Arial" w:hAnsi="Arial" w:cs="Arial"/>
        </w:rPr>
        <w:t xml:space="preserve"> </w:t>
      </w:r>
      <w:r>
        <w:rPr>
          <w:rFonts w:ascii="Arial" w:hAnsi="Arial" w:cs="Arial"/>
        </w:rPr>
        <w:t>he became known as The Beer Guy after developing a reputation for his extensive knowledge and contacts in the brewing sector.</w:t>
      </w:r>
    </w:p>
    <w:p w14:paraId="0E788A16" w14:textId="77777777" w:rsidR="00026899" w:rsidRDefault="00026899" w:rsidP="000C701A">
      <w:pPr>
        <w:spacing w:after="0" w:line="360" w:lineRule="auto"/>
        <w:rPr>
          <w:rFonts w:ascii="Arial" w:hAnsi="Arial" w:cs="Arial"/>
        </w:rPr>
      </w:pPr>
    </w:p>
    <w:p w14:paraId="4042F177" w14:textId="3CBDDD69" w:rsidR="000728D2" w:rsidRDefault="00860164" w:rsidP="000C701A">
      <w:pPr>
        <w:spacing w:after="0" w:line="360" w:lineRule="auto"/>
        <w:rPr>
          <w:rFonts w:ascii="Arial" w:hAnsi="Arial" w:cs="Arial"/>
        </w:rPr>
      </w:pPr>
      <w:r w:rsidRPr="77996ABB">
        <w:rPr>
          <w:rFonts w:ascii="Arial" w:hAnsi="Arial" w:cs="Arial"/>
        </w:rPr>
        <w:t>“</w:t>
      </w:r>
      <w:r w:rsidR="000728D2" w:rsidRPr="77996ABB">
        <w:rPr>
          <w:rFonts w:ascii="Arial" w:hAnsi="Arial" w:cs="Arial"/>
        </w:rPr>
        <w:t xml:space="preserve">I’ve known Beatson Clark </w:t>
      </w:r>
      <w:r w:rsidRPr="77996ABB">
        <w:rPr>
          <w:rFonts w:ascii="Arial" w:hAnsi="Arial" w:cs="Arial"/>
        </w:rPr>
        <w:t xml:space="preserve">and the marketing manager Charlotte Pike </w:t>
      </w:r>
      <w:r w:rsidR="000728D2" w:rsidRPr="77996ABB">
        <w:rPr>
          <w:rFonts w:ascii="Arial" w:hAnsi="Arial" w:cs="Arial"/>
        </w:rPr>
        <w:t xml:space="preserve">for a long time and </w:t>
      </w:r>
      <w:r w:rsidR="2A8BA70B" w:rsidRPr="77996ABB">
        <w:rPr>
          <w:rFonts w:ascii="Arial" w:hAnsi="Arial" w:cs="Arial"/>
        </w:rPr>
        <w:t>I’ve always</w:t>
      </w:r>
      <w:r w:rsidRPr="77996ABB">
        <w:rPr>
          <w:rFonts w:ascii="Arial" w:hAnsi="Arial" w:cs="Arial"/>
        </w:rPr>
        <w:t xml:space="preserve"> got on well with the company,” said Stephen</w:t>
      </w:r>
      <w:r w:rsidR="000728D2" w:rsidRPr="77996ABB">
        <w:rPr>
          <w:rFonts w:ascii="Arial" w:hAnsi="Arial" w:cs="Arial"/>
        </w:rPr>
        <w:t xml:space="preserve">. </w:t>
      </w:r>
    </w:p>
    <w:p w14:paraId="24800ADA" w14:textId="5F2D15A6" w:rsidR="000728D2" w:rsidRDefault="000728D2" w:rsidP="000C701A">
      <w:pPr>
        <w:spacing w:after="0" w:line="360" w:lineRule="auto"/>
        <w:rPr>
          <w:rFonts w:ascii="Arial" w:hAnsi="Arial" w:cs="Arial"/>
        </w:rPr>
      </w:pPr>
    </w:p>
    <w:p w14:paraId="7B71319F" w14:textId="42BAFF06" w:rsidR="00860164" w:rsidRDefault="00860164" w:rsidP="00860164">
      <w:pPr>
        <w:spacing w:after="0" w:line="360" w:lineRule="auto"/>
        <w:rPr>
          <w:rFonts w:ascii="Arial" w:hAnsi="Arial" w:cs="Arial"/>
        </w:rPr>
      </w:pPr>
      <w:r>
        <w:rPr>
          <w:rFonts w:ascii="Arial" w:hAnsi="Arial" w:cs="Arial"/>
        </w:rPr>
        <w:t xml:space="preserve">“Beatson Clark is a relatively </w:t>
      </w:r>
      <w:r w:rsidR="008D66C4">
        <w:rPr>
          <w:rFonts w:ascii="Arial" w:hAnsi="Arial" w:cs="Arial"/>
        </w:rPr>
        <w:t>large</w:t>
      </w:r>
      <w:r>
        <w:rPr>
          <w:rFonts w:ascii="Arial" w:hAnsi="Arial" w:cs="Arial"/>
        </w:rPr>
        <w:t xml:space="preserve"> business but it has a family feel, which is rare in these days of global corporations. </w:t>
      </w:r>
    </w:p>
    <w:p w14:paraId="4089AB87" w14:textId="77777777" w:rsidR="00860164" w:rsidRDefault="00860164" w:rsidP="00860164">
      <w:pPr>
        <w:spacing w:after="0" w:line="360" w:lineRule="auto"/>
        <w:rPr>
          <w:rFonts w:ascii="Arial" w:hAnsi="Arial" w:cs="Arial"/>
        </w:rPr>
      </w:pPr>
    </w:p>
    <w:p w14:paraId="7C86432A" w14:textId="53F9C44C" w:rsidR="00860164" w:rsidRPr="00076941" w:rsidRDefault="00860164" w:rsidP="00860164">
      <w:pPr>
        <w:spacing w:after="0" w:line="360" w:lineRule="auto"/>
        <w:rPr>
          <w:rFonts w:ascii="Arial" w:hAnsi="Arial" w:cs="Arial"/>
          <w:strike/>
        </w:rPr>
      </w:pPr>
      <w:r w:rsidRPr="77996ABB">
        <w:rPr>
          <w:rFonts w:ascii="Arial" w:hAnsi="Arial" w:cs="Arial"/>
        </w:rPr>
        <w:t xml:space="preserve">“I want to </w:t>
      </w:r>
      <w:r w:rsidR="008D66C4" w:rsidRPr="77996ABB">
        <w:rPr>
          <w:rFonts w:ascii="Arial" w:hAnsi="Arial" w:cs="Arial"/>
        </w:rPr>
        <w:t>help</w:t>
      </w:r>
      <w:r w:rsidRPr="77996ABB">
        <w:rPr>
          <w:rFonts w:ascii="Arial" w:hAnsi="Arial" w:cs="Arial"/>
        </w:rPr>
        <w:t xml:space="preserve"> Beatson Clark to grow and increase its turnover overall and I want to build even better relationships with our customers. My role is about identifying </w:t>
      </w:r>
      <w:r w:rsidR="6F9A6A83" w:rsidRPr="77996ABB">
        <w:rPr>
          <w:rFonts w:ascii="Arial" w:hAnsi="Arial" w:cs="Arial"/>
        </w:rPr>
        <w:t>trends</w:t>
      </w:r>
      <w:r w:rsidRPr="77996ABB">
        <w:rPr>
          <w:rFonts w:ascii="Arial" w:hAnsi="Arial" w:cs="Arial"/>
        </w:rPr>
        <w:t xml:space="preserve"> and looking for new markets. </w:t>
      </w:r>
    </w:p>
    <w:p w14:paraId="45CB9C64" w14:textId="77777777" w:rsidR="00860164" w:rsidRDefault="00860164" w:rsidP="00860164">
      <w:pPr>
        <w:spacing w:after="0" w:line="360" w:lineRule="auto"/>
        <w:rPr>
          <w:rFonts w:ascii="Arial" w:hAnsi="Arial" w:cs="Arial"/>
        </w:rPr>
      </w:pPr>
    </w:p>
    <w:p w14:paraId="2F3B852A" w14:textId="4174B34E" w:rsidR="00860164" w:rsidRDefault="00A55C4C" w:rsidP="00860164">
      <w:pPr>
        <w:spacing w:after="0" w:line="360" w:lineRule="auto"/>
        <w:rPr>
          <w:rFonts w:ascii="Arial" w:hAnsi="Arial" w:cs="Arial"/>
        </w:rPr>
      </w:pPr>
      <w:r>
        <w:rPr>
          <w:rFonts w:ascii="Arial" w:hAnsi="Arial" w:cs="Arial"/>
        </w:rPr>
        <w:lastRenderedPageBreak/>
        <w:t>“</w:t>
      </w:r>
      <w:r w:rsidR="00860164">
        <w:rPr>
          <w:rFonts w:ascii="Arial" w:hAnsi="Arial" w:cs="Arial"/>
        </w:rPr>
        <w:t>I’m looking forward to getting out there</w:t>
      </w:r>
      <w:r w:rsidR="00C20C10">
        <w:rPr>
          <w:rFonts w:ascii="Arial" w:hAnsi="Arial" w:cs="Arial"/>
        </w:rPr>
        <w:t>,</w:t>
      </w:r>
      <w:r w:rsidR="00860164">
        <w:rPr>
          <w:rFonts w:ascii="Arial" w:hAnsi="Arial" w:cs="Arial"/>
        </w:rPr>
        <w:t xml:space="preserve"> meeting some new faces</w:t>
      </w:r>
      <w:r w:rsidR="00AD397F">
        <w:rPr>
          <w:rFonts w:ascii="Arial" w:hAnsi="Arial" w:cs="Arial"/>
        </w:rPr>
        <w:t xml:space="preserve"> and</w:t>
      </w:r>
      <w:r w:rsidR="00860164">
        <w:rPr>
          <w:rFonts w:ascii="Arial" w:hAnsi="Arial" w:cs="Arial"/>
        </w:rPr>
        <w:t xml:space="preserve"> getting reacqu</w:t>
      </w:r>
      <w:r>
        <w:rPr>
          <w:rFonts w:ascii="Arial" w:hAnsi="Arial" w:cs="Arial"/>
        </w:rPr>
        <w:t>ai</w:t>
      </w:r>
      <w:r w:rsidR="00860164">
        <w:rPr>
          <w:rFonts w:ascii="Arial" w:hAnsi="Arial" w:cs="Arial"/>
        </w:rPr>
        <w:t>n</w:t>
      </w:r>
      <w:r>
        <w:rPr>
          <w:rFonts w:ascii="Arial" w:hAnsi="Arial" w:cs="Arial"/>
        </w:rPr>
        <w:t>t</w:t>
      </w:r>
      <w:r w:rsidR="00860164">
        <w:rPr>
          <w:rFonts w:ascii="Arial" w:hAnsi="Arial" w:cs="Arial"/>
        </w:rPr>
        <w:t xml:space="preserve">ed with </w:t>
      </w:r>
      <w:r w:rsidR="00C20C10">
        <w:rPr>
          <w:rFonts w:ascii="Arial" w:hAnsi="Arial" w:cs="Arial"/>
        </w:rPr>
        <w:t>existing</w:t>
      </w:r>
      <w:r w:rsidR="00860164">
        <w:rPr>
          <w:rFonts w:ascii="Arial" w:hAnsi="Arial" w:cs="Arial"/>
        </w:rPr>
        <w:t xml:space="preserve"> customers</w:t>
      </w:r>
      <w:r w:rsidR="00AD397F">
        <w:rPr>
          <w:rFonts w:ascii="Arial" w:hAnsi="Arial" w:cs="Arial"/>
        </w:rPr>
        <w:t>. I’m aiming to</w:t>
      </w:r>
      <w:r w:rsidR="00860164">
        <w:rPr>
          <w:rFonts w:ascii="Arial" w:hAnsi="Arial" w:cs="Arial"/>
        </w:rPr>
        <w:t xml:space="preserve"> b</w:t>
      </w:r>
      <w:r w:rsidR="00C97477">
        <w:rPr>
          <w:rFonts w:ascii="Arial" w:hAnsi="Arial" w:cs="Arial"/>
        </w:rPr>
        <w:t>u</w:t>
      </w:r>
      <w:r w:rsidR="00860164">
        <w:rPr>
          <w:rFonts w:ascii="Arial" w:hAnsi="Arial" w:cs="Arial"/>
        </w:rPr>
        <w:t>ild new relationships and mak</w:t>
      </w:r>
      <w:r w:rsidR="00AD397F">
        <w:rPr>
          <w:rFonts w:ascii="Arial" w:hAnsi="Arial" w:cs="Arial"/>
        </w:rPr>
        <w:t>e</w:t>
      </w:r>
      <w:r w:rsidR="00860164">
        <w:rPr>
          <w:rFonts w:ascii="Arial" w:hAnsi="Arial" w:cs="Arial"/>
        </w:rPr>
        <w:t xml:space="preserve"> more people aware of Beatson Clark</w:t>
      </w:r>
      <w:r w:rsidR="00C97477">
        <w:rPr>
          <w:rFonts w:ascii="Arial" w:hAnsi="Arial" w:cs="Arial"/>
        </w:rPr>
        <w:t xml:space="preserve"> and the fantastic service we offer.</w:t>
      </w:r>
    </w:p>
    <w:p w14:paraId="6DB96ED5" w14:textId="77777777" w:rsidR="00A55C4C" w:rsidRDefault="00A55C4C" w:rsidP="00860164">
      <w:pPr>
        <w:spacing w:after="0" w:line="360" w:lineRule="auto"/>
        <w:rPr>
          <w:rFonts w:ascii="Arial" w:hAnsi="Arial" w:cs="Arial"/>
        </w:rPr>
      </w:pPr>
    </w:p>
    <w:p w14:paraId="7E86C565" w14:textId="694DFF30" w:rsidR="000728D2" w:rsidRDefault="00A55C4C" w:rsidP="000C701A">
      <w:pPr>
        <w:spacing w:after="0" w:line="360" w:lineRule="auto"/>
        <w:rPr>
          <w:rFonts w:ascii="Arial" w:hAnsi="Arial" w:cs="Arial"/>
        </w:rPr>
      </w:pPr>
      <w:r>
        <w:rPr>
          <w:rFonts w:ascii="Arial" w:hAnsi="Arial" w:cs="Arial"/>
        </w:rPr>
        <w:t xml:space="preserve">“Beatson Clark </w:t>
      </w:r>
      <w:r w:rsidR="00F94452">
        <w:rPr>
          <w:rFonts w:ascii="Arial" w:hAnsi="Arial" w:cs="Arial"/>
        </w:rPr>
        <w:t xml:space="preserve">has a lot of brewing customers, </w:t>
      </w:r>
      <w:r w:rsidR="000728D2">
        <w:rPr>
          <w:rFonts w:ascii="Arial" w:hAnsi="Arial" w:cs="Arial"/>
        </w:rPr>
        <w:t>which is a sector I really enjoy</w:t>
      </w:r>
      <w:r w:rsidR="00F94452">
        <w:rPr>
          <w:rFonts w:ascii="Arial" w:hAnsi="Arial" w:cs="Arial"/>
        </w:rPr>
        <w:t>, and</w:t>
      </w:r>
      <w:r w:rsidR="000728D2">
        <w:rPr>
          <w:rFonts w:ascii="Arial" w:hAnsi="Arial" w:cs="Arial"/>
        </w:rPr>
        <w:t xml:space="preserve"> I’m very keen to maintain and continue to build my relationships </w:t>
      </w:r>
      <w:r w:rsidR="00F94452">
        <w:rPr>
          <w:rFonts w:ascii="Arial" w:hAnsi="Arial" w:cs="Arial"/>
        </w:rPr>
        <w:t>there.”</w:t>
      </w:r>
    </w:p>
    <w:p w14:paraId="6A5873DA" w14:textId="3689BCE9" w:rsidR="000728D2" w:rsidRDefault="000728D2" w:rsidP="000C701A">
      <w:pPr>
        <w:spacing w:after="0" w:line="360" w:lineRule="auto"/>
        <w:rPr>
          <w:rFonts w:ascii="Arial" w:hAnsi="Arial" w:cs="Arial"/>
        </w:rPr>
      </w:pPr>
    </w:p>
    <w:p w14:paraId="5FA473F2" w14:textId="2EB67CDC" w:rsidR="000728D2" w:rsidRDefault="004A775F" w:rsidP="00770842">
      <w:pPr>
        <w:spacing w:after="0" w:line="360" w:lineRule="auto"/>
        <w:rPr>
          <w:rFonts w:ascii="Arial" w:hAnsi="Arial" w:cs="Arial"/>
        </w:rPr>
      </w:pPr>
      <w:r w:rsidRPr="00A45F12">
        <w:rPr>
          <w:rFonts w:ascii="Arial" w:hAnsi="Arial" w:cs="Arial"/>
        </w:rPr>
        <w:t>Stephen lives in Manchester with his partner and two young sons. H</w:t>
      </w:r>
      <w:r w:rsidR="002A0C42" w:rsidRPr="00A45F12">
        <w:rPr>
          <w:rFonts w:ascii="Arial" w:hAnsi="Arial" w:cs="Arial"/>
        </w:rPr>
        <w:t>e has a been involved in football from an early age</w:t>
      </w:r>
      <w:r w:rsidR="00770842" w:rsidRPr="00A45F12">
        <w:rPr>
          <w:rFonts w:ascii="Arial" w:hAnsi="Arial" w:cs="Arial"/>
        </w:rPr>
        <w:t xml:space="preserve"> </w:t>
      </w:r>
      <w:r w:rsidR="002A0C42" w:rsidRPr="00A45F12">
        <w:rPr>
          <w:rFonts w:ascii="Arial" w:hAnsi="Arial" w:cs="Arial"/>
        </w:rPr>
        <w:t xml:space="preserve">and is </w:t>
      </w:r>
      <w:r w:rsidR="00770842" w:rsidRPr="00A45F12">
        <w:rPr>
          <w:rFonts w:ascii="Arial" w:hAnsi="Arial" w:cs="Arial"/>
        </w:rPr>
        <w:t>passionate about coaching the next generation of footballers</w:t>
      </w:r>
      <w:r w:rsidR="002A0C42" w:rsidRPr="00A45F12">
        <w:rPr>
          <w:rFonts w:ascii="Arial" w:hAnsi="Arial" w:cs="Arial"/>
        </w:rPr>
        <w:t xml:space="preserve"> in his </w:t>
      </w:r>
      <w:r w:rsidR="006E0DFD" w:rsidRPr="00A45F12">
        <w:rPr>
          <w:rFonts w:ascii="Arial" w:hAnsi="Arial" w:cs="Arial"/>
        </w:rPr>
        <w:t>under-eight team in Manchester.</w:t>
      </w:r>
      <w:r w:rsidR="006E0DFD">
        <w:rPr>
          <w:rFonts w:ascii="Arial" w:hAnsi="Arial" w:cs="Arial"/>
        </w:rPr>
        <w:t xml:space="preserve"> </w:t>
      </w:r>
    </w:p>
    <w:p w14:paraId="10B45732" w14:textId="77777777" w:rsidR="00E173E5" w:rsidRDefault="00E173E5" w:rsidP="000C701A">
      <w:pPr>
        <w:spacing w:after="0" w:line="360" w:lineRule="auto"/>
        <w:rPr>
          <w:rFonts w:ascii="Arial" w:hAnsi="Arial" w:cs="Arial"/>
        </w:rPr>
      </w:pPr>
    </w:p>
    <w:p w14:paraId="7D84FD91" w14:textId="034888CA" w:rsidR="00DF136B" w:rsidRDefault="00DF136B" w:rsidP="000C701A">
      <w:pPr>
        <w:spacing w:after="0" w:line="360" w:lineRule="auto"/>
        <w:rPr>
          <w:rFonts w:ascii="Arial" w:hAnsi="Arial" w:cs="Arial"/>
        </w:rPr>
      </w:pPr>
      <w:r>
        <w:rPr>
          <w:rFonts w:ascii="Arial" w:hAnsi="Arial" w:cs="Arial"/>
        </w:rPr>
        <w:t xml:space="preserve">To find out more about Beatson Clark, visit the website here: </w:t>
      </w:r>
      <w:hyperlink r:id="rId10" w:history="1">
        <w:r w:rsidRPr="00B871AE">
          <w:rPr>
            <w:rStyle w:val="Hyperlink"/>
            <w:rFonts w:ascii="Arial" w:hAnsi="Arial" w:cs="Arial"/>
          </w:rPr>
          <w:t>https://www.beatsonclark.co.uk/</w:t>
        </w:r>
      </w:hyperlink>
      <w:r>
        <w:rPr>
          <w:rFonts w:ascii="Arial" w:hAnsi="Arial" w:cs="Arial"/>
        </w:rPr>
        <w:t xml:space="preserve"> </w:t>
      </w:r>
    </w:p>
    <w:p w14:paraId="6048F37A" w14:textId="77777777" w:rsidR="00DF136B" w:rsidRDefault="00DF136B" w:rsidP="000C701A">
      <w:pPr>
        <w:spacing w:after="0" w:line="360" w:lineRule="auto"/>
        <w:rPr>
          <w:rFonts w:ascii="Arial" w:hAnsi="Arial" w:cs="Arial"/>
        </w:rPr>
      </w:pPr>
    </w:p>
    <w:p w14:paraId="3DAD2F3F" w14:textId="77777777" w:rsidR="0024503C" w:rsidRDefault="0024503C" w:rsidP="000C701A">
      <w:pPr>
        <w:pStyle w:val="paragraph"/>
        <w:spacing w:before="0" w:beforeAutospacing="0" w:after="0" w:afterAutospacing="0" w:line="360" w:lineRule="auto"/>
        <w:textAlignment w:val="baseline"/>
        <w:rPr>
          <w:rFonts w:ascii="Arial" w:hAnsi="Arial" w:cs="Arial"/>
          <w:sz w:val="22"/>
          <w:szCs w:val="22"/>
        </w:rPr>
      </w:pPr>
      <w:r w:rsidRPr="1470156C">
        <w:rPr>
          <w:rStyle w:val="normaltextrun"/>
          <w:rFonts w:ascii="Arial" w:hAnsi="Arial" w:cs="Arial"/>
          <w:b/>
          <w:bCs/>
          <w:color w:val="000000" w:themeColor="text1"/>
          <w:sz w:val="22"/>
          <w:szCs w:val="22"/>
          <w:lang w:val="en-GB"/>
        </w:rPr>
        <w:t>Notes to editors:</w:t>
      </w:r>
      <w:r w:rsidRPr="1470156C">
        <w:rPr>
          <w:rStyle w:val="eop"/>
          <w:rFonts w:ascii="Arial" w:hAnsi="Arial" w:cs="Arial"/>
          <w:color w:val="000000" w:themeColor="text1"/>
          <w:sz w:val="22"/>
          <w:szCs w:val="22"/>
        </w:rPr>
        <w:t> </w:t>
      </w:r>
    </w:p>
    <w:p w14:paraId="02193D7E" w14:textId="77777777" w:rsidR="0024503C" w:rsidRDefault="0024503C" w:rsidP="000C701A">
      <w:pPr>
        <w:pStyle w:val="paragraph"/>
        <w:spacing w:before="0" w:beforeAutospacing="0" w:after="0" w:afterAutospacing="0" w:line="360" w:lineRule="auto"/>
        <w:textAlignment w:val="baseline"/>
        <w:rPr>
          <w:rFonts w:ascii="Calibri" w:hAnsi="Calibri" w:cs="Calibri"/>
          <w:sz w:val="22"/>
          <w:szCs w:val="22"/>
        </w:rPr>
      </w:pPr>
    </w:p>
    <w:p w14:paraId="37FA50CD" w14:textId="65E0F4B9" w:rsidR="0024503C" w:rsidRDefault="00000000" w:rsidP="000C701A">
      <w:pPr>
        <w:pStyle w:val="paragraph"/>
        <w:numPr>
          <w:ilvl w:val="0"/>
          <w:numId w:val="3"/>
        </w:numPr>
        <w:spacing w:before="0" w:beforeAutospacing="0" w:after="0" w:afterAutospacing="0" w:line="360" w:lineRule="auto"/>
        <w:textAlignment w:val="baseline"/>
        <w:rPr>
          <w:rFonts w:ascii="Calibri" w:hAnsi="Calibri" w:cs="Calibri"/>
          <w:sz w:val="22"/>
          <w:szCs w:val="22"/>
        </w:rPr>
      </w:pPr>
      <w:hyperlink r:id="rId11">
        <w:r w:rsidR="0024503C" w:rsidRPr="1470156C">
          <w:rPr>
            <w:rStyle w:val="normaltextrun"/>
            <w:rFonts w:ascii="Arial" w:hAnsi="Arial" w:cs="Arial"/>
            <w:color w:val="0563C1"/>
            <w:sz w:val="22"/>
            <w:szCs w:val="22"/>
            <w:u w:val="single"/>
            <w:lang w:val="en-GB"/>
          </w:rPr>
          <w:t>Beatson Clark</w:t>
        </w:r>
      </w:hyperlink>
      <w:r w:rsidR="0024503C" w:rsidRPr="1470156C">
        <w:rPr>
          <w:rStyle w:val="normaltextrun"/>
          <w:rFonts w:ascii="Arial" w:hAnsi="Arial" w:cs="Arial"/>
          <w:color w:val="000000" w:themeColor="text1"/>
          <w:sz w:val="22"/>
          <w:szCs w:val="22"/>
          <w:lang w:val="en-GB"/>
        </w:rPr>
        <w:t> specialises in providing glass packaging solutions for niche brands in the food, drink and pharmaceutical markets worldwide. The key to its success has been flexibility, innovation and the high quality of its containers.</w:t>
      </w:r>
      <w:r w:rsidR="0024503C" w:rsidRPr="1470156C">
        <w:rPr>
          <w:rStyle w:val="eop"/>
          <w:rFonts w:ascii="Arial" w:hAnsi="Arial" w:cs="Arial"/>
          <w:color w:val="000000" w:themeColor="text1"/>
          <w:sz w:val="22"/>
          <w:szCs w:val="22"/>
        </w:rPr>
        <w:t> </w:t>
      </w:r>
    </w:p>
    <w:p w14:paraId="18FAA097" w14:textId="77777777" w:rsidR="0024503C" w:rsidRDefault="0024503C" w:rsidP="000C701A">
      <w:pPr>
        <w:pStyle w:val="paragraph"/>
        <w:numPr>
          <w:ilvl w:val="0"/>
          <w:numId w:val="3"/>
        </w:numPr>
        <w:spacing w:before="0" w:beforeAutospacing="0" w:after="0" w:afterAutospacing="0" w:line="360" w:lineRule="auto"/>
        <w:textAlignment w:val="baseline"/>
        <w:rPr>
          <w:rFonts w:ascii="Calibri" w:hAnsi="Calibri" w:cs="Calibri"/>
          <w:sz w:val="22"/>
          <w:szCs w:val="22"/>
        </w:rPr>
      </w:pPr>
      <w:r w:rsidRPr="1470156C">
        <w:rPr>
          <w:rStyle w:val="normaltextrun"/>
          <w:rFonts w:ascii="Arial" w:hAnsi="Arial" w:cs="Arial"/>
          <w:color w:val="000000" w:themeColor="text1"/>
          <w:sz w:val="22"/>
          <w:szCs w:val="22"/>
          <w:lang w:val="en-GB"/>
        </w:rPr>
        <w:t>Beatson Clark’s customers are at the core of its business and the company is proud of the long-standing partnerships it has developed thanks to the outstanding level of service it offers.</w:t>
      </w:r>
      <w:r w:rsidRPr="1470156C">
        <w:rPr>
          <w:rStyle w:val="eop"/>
          <w:rFonts w:ascii="Arial" w:hAnsi="Arial" w:cs="Arial"/>
          <w:color w:val="000000" w:themeColor="text1"/>
          <w:sz w:val="22"/>
          <w:szCs w:val="22"/>
        </w:rPr>
        <w:t> </w:t>
      </w:r>
    </w:p>
    <w:p w14:paraId="61EF8BB5" w14:textId="77777777" w:rsidR="0024503C" w:rsidRDefault="0024503C" w:rsidP="000C701A">
      <w:pPr>
        <w:pStyle w:val="paragraph"/>
        <w:numPr>
          <w:ilvl w:val="0"/>
          <w:numId w:val="3"/>
        </w:numPr>
        <w:spacing w:before="0" w:beforeAutospacing="0" w:after="0" w:afterAutospacing="0" w:line="360" w:lineRule="auto"/>
        <w:textAlignment w:val="baseline"/>
        <w:rPr>
          <w:rFonts w:ascii="Calibri" w:hAnsi="Calibri" w:cs="Calibri"/>
          <w:sz w:val="22"/>
          <w:szCs w:val="22"/>
        </w:rPr>
      </w:pPr>
      <w:r w:rsidRPr="1470156C">
        <w:rPr>
          <w:rStyle w:val="normaltextrun"/>
          <w:rFonts w:ascii="Arial" w:hAnsi="Arial" w:cs="Arial"/>
          <w:color w:val="000000" w:themeColor="text1"/>
          <w:sz w:val="22"/>
          <w:szCs w:val="22"/>
          <w:lang w:val="en-GB"/>
        </w:rPr>
        <w:t>Beatson Clark has a turnover of £58 million and a production capacity of up to 540 million units or up to 145,000 tonnes. It employs 350 people.</w:t>
      </w:r>
      <w:r w:rsidRPr="1470156C">
        <w:rPr>
          <w:rStyle w:val="eop"/>
          <w:rFonts w:ascii="Arial" w:hAnsi="Arial" w:cs="Arial"/>
          <w:color w:val="000000" w:themeColor="text1"/>
          <w:sz w:val="22"/>
          <w:szCs w:val="22"/>
        </w:rPr>
        <w:t> </w:t>
      </w:r>
    </w:p>
    <w:p w14:paraId="3DCF8A34" w14:textId="77777777" w:rsidR="0024503C" w:rsidRDefault="0024503C" w:rsidP="000C701A">
      <w:pPr>
        <w:pStyle w:val="paragraph"/>
        <w:numPr>
          <w:ilvl w:val="0"/>
          <w:numId w:val="3"/>
        </w:numPr>
        <w:spacing w:before="0" w:beforeAutospacing="0" w:after="0" w:afterAutospacing="0" w:line="360" w:lineRule="auto"/>
        <w:textAlignment w:val="baseline"/>
        <w:rPr>
          <w:rFonts w:ascii="Arial" w:hAnsi="Arial" w:cs="Arial"/>
          <w:sz w:val="22"/>
          <w:szCs w:val="22"/>
        </w:rPr>
      </w:pPr>
      <w:r w:rsidRPr="1470156C">
        <w:rPr>
          <w:rStyle w:val="normaltextrun"/>
          <w:rFonts w:ascii="Arial" w:hAnsi="Arial" w:cs="Arial"/>
          <w:color w:val="000000" w:themeColor="text1"/>
          <w:sz w:val="22"/>
          <w:szCs w:val="22"/>
          <w:lang w:val="en-GB"/>
        </w:rPr>
        <w:t>It has ISO 9001:2008, BRC/IOP Food Packaging Hygiene Standard and OHSAS 18001:1999 Occupational Health &amp; Safety Standard and its manufacturing capability has an emphasis on flexibility to facilitate short tailored production runs. It has a UK distribution centre located in South Yorkshire.</w:t>
      </w:r>
      <w:r w:rsidRPr="1470156C">
        <w:rPr>
          <w:rStyle w:val="eop"/>
          <w:rFonts w:ascii="Arial" w:hAnsi="Arial" w:cs="Arial"/>
          <w:color w:val="000000" w:themeColor="text1"/>
          <w:sz w:val="22"/>
          <w:szCs w:val="22"/>
        </w:rPr>
        <w:t> </w:t>
      </w:r>
    </w:p>
    <w:p w14:paraId="5DF5B27F" w14:textId="77777777" w:rsidR="0024503C" w:rsidRPr="00A82F38" w:rsidRDefault="0024503C" w:rsidP="000C701A">
      <w:pPr>
        <w:pStyle w:val="paragraph"/>
        <w:numPr>
          <w:ilvl w:val="0"/>
          <w:numId w:val="3"/>
        </w:numPr>
        <w:spacing w:before="0" w:beforeAutospacing="0" w:after="0" w:afterAutospacing="0" w:line="360" w:lineRule="auto"/>
        <w:textAlignment w:val="baseline"/>
        <w:rPr>
          <w:rStyle w:val="eop"/>
          <w:rFonts w:ascii="Arial" w:hAnsi="Arial" w:cs="Arial"/>
          <w:sz w:val="22"/>
          <w:szCs w:val="22"/>
        </w:rPr>
      </w:pPr>
      <w:r w:rsidRPr="1470156C">
        <w:rPr>
          <w:rStyle w:val="normaltextrun"/>
          <w:rFonts w:ascii="Arial" w:hAnsi="Arial" w:cs="Arial"/>
          <w:color w:val="000000" w:themeColor="text1"/>
          <w:sz w:val="22"/>
          <w:szCs w:val="22"/>
          <w:lang w:val="en-GB"/>
        </w:rPr>
        <w:t>To find out more about Beatson Clark visit </w:t>
      </w:r>
      <w:hyperlink r:id="rId12">
        <w:r w:rsidRPr="1470156C">
          <w:rPr>
            <w:rStyle w:val="normaltextrun"/>
            <w:rFonts w:ascii="Arial" w:hAnsi="Arial" w:cs="Arial"/>
            <w:color w:val="0563C1"/>
            <w:sz w:val="22"/>
            <w:szCs w:val="22"/>
            <w:u w:val="single"/>
            <w:lang w:val="en-GB"/>
          </w:rPr>
          <w:t>www.beatsonclark.co.uk</w:t>
        </w:r>
      </w:hyperlink>
      <w:r w:rsidRPr="1470156C">
        <w:rPr>
          <w:rStyle w:val="eop"/>
          <w:rFonts w:ascii="Arial" w:hAnsi="Arial" w:cs="Arial"/>
          <w:color w:val="000000" w:themeColor="text1"/>
          <w:sz w:val="22"/>
          <w:szCs w:val="22"/>
        </w:rPr>
        <w:t> </w:t>
      </w:r>
    </w:p>
    <w:p w14:paraId="7A9C4454" w14:textId="6153A650" w:rsidR="00A82F38" w:rsidRDefault="00A82F38" w:rsidP="000C701A">
      <w:pPr>
        <w:pStyle w:val="paragraph"/>
        <w:numPr>
          <w:ilvl w:val="0"/>
          <w:numId w:val="3"/>
        </w:numPr>
        <w:spacing w:before="0" w:beforeAutospacing="0" w:after="0" w:afterAutospacing="0" w:line="360" w:lineRule="auto"/>
        <w:textAlignment w:val="baseline"/>
        <w:rPr>
          <w:rFonts w:ascii="Arial" w:hAnsi="Arial" w:cs="Arial"/>
          <w:sz w:val="22"/>
          <w:szCs w:val="22"/>
        </w:rPr>
      </w:pPr>
      <w:r>
        <w:rPr>
          <w:rStyle w:val="normaltextrun"/>
          <w:rFonts w:ascii="Arial" w:hAnsi="Arial" w:cs="Arial"/>
          <w:color w:val="000000" w:themeColor="text1"/>
          <w:sz w:val="22"/>
          <w:szCs w:val="22"/>
          <w:lang w:val="en-GB"/>
        </w:rPr>
        <w:t xml:space="preserve">You can find </w:t>
      </w:r>
      <w:hyperlink r:id="rId13" w:history="1">
        <w:r w:rsidRPr="00A82F38">
          <w:rPr>
            <w:rStyle w:val="Hyperlink"/>
            <w:rFonts w:ascii="Arial" w:hAnsi="Arial" w:cs="Arial"/>
            <w:sz w:val="22"/>
            <w:szCs w:val="22"/>
            <w:lang w:val="en-GB"/>
          </w:rPr>
          <w:t>Stephen Reyes on Linkedin here</w:t>
        </w:r>
      </w:hyperlink>
      <w:r>
        <w:rPr>
          <w:rStyle w:val="normaltextrun"/>
          <w:rFonts w:ascii="Arial" w:hAnsi="Arial" w:cs="Arial"/>
          <w:color w:val="000000" w:themeColor="text1"/>
          <w:sz w:val="22"/>
          <w:szCs w:val="22"/>
          <w:lang w:val="en-GB"/>
        </w:rPr>
        <w:t>.</w:t>
      </w:r>
    </w:p>
    <w:p w14:paraId="01ADAC4D" w14:textId="5E6A9401" w:rsidR="0024503C" w:rsidRDefault="0024503C" w:rsidP="000C701A">
      <w:pPr>
        <w:spacing w:after="0" w:line="360" w:lineRule="auto"/>
        <w:rPr>
          <w:rFonts w:ascii="Arial" w:hAnsi="Arial" w:cs="Arial"/>
        </w:rPr>
      </w:pPr>
    </w:p>
    <w:p w14:paraId="1B981637" w14:textId="77777777" w:rsidR="00DF136B" w:rsidRPr="00DF136B" w:rsidRDefault="00DF136B" w:rsidP="000C701A">
      <w:pPr>
        <w:spacing w:after="0" w:line="360" w:lineRule="auto"/>
        <w:textAlignment w:val="baseline"/>
        <w:rPr>
          <w:rFonts w:ascii="Segoe UI" w:eastAsia="Times New Roman" w:hAnsi="Segoe UI" w:cs="Segoe UI"/>
          <w:sz w:val="18"/>
          <w:szCs w:val="18"/>
        </w:rPr>
      </w:pPr>
      <w:r w:rsidRPr="1470156C">
        <w:rPr>
          <w:rFonts w:ascii="Arial" w:eastAsia="Times New Roman" w:hAnsi="Arial" w:cs="Arial"/>
          <w:b/>
          <w:bCs/>
          <w:lang w:val="en-GB"/>
        </w:rPr>
        <w:t>For media information contact:</w:t>
      </w:r>
      <w:r w:rsidRPr="1470156C">
        <w:rPr>
          <w:rFonts w:ascii="Arial" w:eastAsia="Times New Roman" w:hAnsi="Arial" w:cs="Arial"/>
        </w:rPr>
        <w:t> </w:t>
      </w:r>
    </w:p>
    <w:p w14:paraId="3498EA4A" w14:textId="560D142D" w:rsidR="00DF136B" w:rsidRDefault="00EE2E29" w:rsidP="000C701A">
      <w:pPr>
        <w:spacing w:after="0" w:line="360" w:lineRule="auto"/>
        <w:textAlignment w:val="baseline"/>
        <w:rPr>
          <w:rFonts w:ascii="Arial" w:eastAsia="Times New Roman" w:hAnsi="Arial" w:cs="Arial"/>
          <w:b/>
          <w:bCs/>
          <w:lang w:val="en-GB"/>
        </w:rPr>
      </w:pPr>
      <w:r>
        <w:rPr>
          <w:rFonts w:ascii="Arial" w:eastAsia="Times New Roman" w:hAnsi="Arial" w:cs="Arial"/>
          <w:b/>
          <w:bCs/>
          <w:lang w:val="en-GB"/>
        </w:rPr>
        <w:t>Jez Ashberry</w:t>
      </w:r>
    </w:p>
    <w:p w14:paraId="723CA593" w14:textId="0D1BC023" w:rsidR="00DF136B" w:rsidRPr="00DF136B" w:rsidRDefault="00EE2E29" w:rsidP="000C701A">
      <w:pPr>
        <w:spacing w:after="0" w:line="360" w:lineRule="auto"/>
        <w:textAlignment w:val="baseline"/>
        <w:rPr>
          <w:rFonts w:ascii="Segoe UI" w:eastAsia="Times New Roman" w:hAnsi="Segoe UI" w:cs="Segoe UI"/>
          <w:sz w:val="18"/>
          <w:szCs w:val="18"/>
        </w:rPr>
      </w:pPr>
      <w:r>
        <w:rPr>
          <w:rFonts w:ascii="Arial" w:eastAsia="Times New Roman" w:hAnsi="Arial" w:cs="Arial"/>
          <w:b/>
          <w:bCs/>
          <w:lang w:val="en-GB"/>
        </w:rPr>
        <w:t>Director</w:t>
      </w:r>
    </w:p>
    <w:p w14:paraId="6960D619" w14:textId="77777777" w:rsidR="00DF136B" w:rsidRPr="00DF136B" w:rsidRDefault="00DF136B" w:rsidP="000C701A">
      <w:pPr>
        <w:spacing w:after="0" w:line="360" w:lineRule="auto"/>
        <w:textAlignment w:val="baseline"/>
        <w:rPr>
          <w:rFonts w:ascii="Segoe UI" w:eastAsia="Times New Roman" w:hAnsi="Segoe UI" w:cs="Segoe UI"/>
          <w:sz w:val="18"/>
          <w:szCs w:val="18"/>
        </w:rPr>
      </w:pPr>
      <w:r w:rsidRPr="1470156C">
        <w:rPr>
          <w:rFonts w:ascii="Arial" w:eastAsia="Times New Roman" w:hAnsi="Arial" w:cs="Arial"/>
          <w:b/>
          <w:bCs/>
          <w:lang w:val="en-GB"/>
        </w:rPr>
        <w:t>Shooting Star</w:t>
      </w:r>
      <w:r w:rsidRPr="1470156C">
        <w:rPr>
          <w:rFonts w:ascii="Calibri" w:eastAsia="Times New Roman" w:hAnsi="Calibri" w:cs="Calibri"/>
        </w:rPr>
        <w:t xml:space="preserve"> </w:t>
      </w:r>
      <w:r w:rsidRPr="1470156C">
        <w:rPr>
          <w:rFonts w:ascii="Arial" w:eastAsia="Times New Roman" w:hAnsi="Arial" w:cs="Arial"/>
          <w:b/>
          <w:bCs/>
          <w:lang w:val="en-GB"/>
        </w:rPr>
        <w:t>               </w:t>
      </w:r>
      <w:r w:rsidRPr="1470156C">
        <w:rPr>
          <w:rFonts w:ascii="Calibri" w:eastAsia="Times New Roman" w:hAnsi="Calibri" w:cs="Calibri"/>
        </w:rPr>
        <w:t xml:space="preserve"> </w:t>
      </w:r>
      <w:r w:rsidRPr="1470156C">
        <w:rPr>
          <w:rFonts w:ascii="Arial" w:eastAsia="Times New Roman" w:hAnsi="Arial" w:cs="Arial"/>
        </w:rPr>
        <w:t> </w:t>
      </w:r>
    </w:p>
    <w:p w14:paraId="6A60A57A" w14:textId="77777777" w:rsidR="00EE2E29" w:rsidRDefault="00DF136B" w:rsidP="000C701A">
      <w:pPr>
        <w:spacing w:after="0" w:line="360" w:lineRule="auto"/>
        <w:textAlignment w:val="baseline"/>
        <w:rPr>
          <w:rFonts w:ascii="Arial" w:eastAsia="Times New Roman" w:hAnsi="Arial" w:cs="Arial"/>
          <w:b/>
          <w:bCs/>
          <w:lang w:val="en-GB"/>
        </w:rPr>
      </w:pPr>
      <w:r w:rsidRPr="1470156C">
        <w:rPr>
          <w:rFonts w:ascii="Arial" w:eastAsia="Times New Roman" w:hAnsi="Arial" w:cs="Arial"/>
          <w:b/>
          <w:bCs/>
          <w:lang w:val="en-GB"/>
        </w:rPr>
        <w:lastRenderedPageBreak/>
        <w:t>01522 528540</w:t>
      </w:r>
    </w:p>
    <w:p w14:paraId="4E72272E" w14:textId="17EBDECC" w:rsidR="00DF136B" w:rsidRDefault="00EE2E29" w:rsidP="000C701A">
      <w:pPr>
        <w:spacing w:after="0" w:line="360" w:lineRule="auto"/>
        <w:textAlignment w:val="baseline"/>
        <w:rPr>
          <w:rFonts w:ascii="Segoe UI" w:eastAsia="Times New Roman" w:hAnsi="Segoe UI" w:cs="Segoe UI"/>
          <w:sz w:val="18"/>
          <w:szCs w:val="18"/>
        </w:rPr>
      </w:pPr>
      <w:r>
        <w:rPr>
          <w:rFonts w:ascii="Arial" w:eastAsia="Times New Roman" w:hAnsi="Arial" w:cs="Arial"/>
          <w:b/>
          <w:bCs/>
          <w:lang w:val="en-GB"/>
        </w:rPr>
        <w:t>07780 735071</w:t>
      </w:r>
      <w:r w:rsidR="00DF136B" w:rsidRPr="1470156C">
        <w:rPr>
          <w:rFonts w:ascii="Calibri" w:eastAsia="Times New Roman" w:hAnsi="Calibri" w:cs="Calibri"/>
        </w:rPr>
        <w:t xml:space="preserve"> </w:t>
      </w:r>
      <w:r w:rsidR="00DF136B" w:rsidRPr="1470156C">
        <w:rPr>
          <w:rFonts w:ascii="Arial" w:eastAsia="Times New Roman" w:hAnsi="Arial" w:cs="Arial"/>
        </w:rPr>
        <w:t> </w:t>
      </w:r>
    </w:p>
    <w:p w14:paraId="714DD3C1" w14:textId="30931542" w:rsidR="00DF136B" w:rsidRPr="00DF136B" w:rsidRDefault="00000000" w:rsidP="000C701A">
      <w:pPr>
        <w:spacing w:after="0" w:line="360" w:lineRule="auto"/>
        <w:textAlignment w:val="baseline"/>
        <w:rPr>
          <w:rFonts w:ascii="Segoe UI" w:eastAsia="Times New Roman" w:hAnsi="Segoe UI" w:cs="Segoe UI"/>
          <w:sz w:val="18"/>
          <w:szCs w:val="18"/>
        </w:rPr>
      </w:pPr>
      <w:hyperlink r:id="rId14" w:history="1">
        <w:r w:rsidR="00EE2E29" w:rsidRPr="00F80733">
          <w:rPr>
            <w:rStyle w:val="Hyperlink"/>
            <w:rFonts w:ascii="Arial" w:eastAsia="Times New Roman" w:hAnsi="Arial" w:cs="Arial"/>
            <w:b/>
            <w:bCs/>
            <w:lang w:val="en-GB"/>
          </w:rPr>
          <w:t>jez@weareshootingstar.co.uk</w:t>
        </w:r>
      </w:hyperlink>
      <w:r w:rsidR="00EE2E29">
        <w:rPr>
          <w:rFonts w:ascii="Arial" w:eastAsia="Times New Roman" w:hAnsi="Arial" w:cs="Arial"/>
          <w:b/>
          <w:bCs/>
          <w:lang w:val="en-GB"/>
        </w:rPr>
        <w:t xml:space="preserve"> </w:t>
      </w:r>
      <w:r w:rsidR="00DF136B" w:rsidRPr="1470156C">
        <w:rPr>
          <w:rFonts w:ascii="Arial" w:eastAsia="Times New Roman" w:hAnsi="Arial" w:cs="Arial"/>
          <w:b/>
          <w:bCs/>
          <w:lang w:val="en-GB"/>
        </w:rPr>
        <w:t> </w:t>
      </w:r>
      <w:r w:rsidR="00DF136B" w:rsidRPr="1470156C">
        <w:rPr>
          <w:rFonts w:ascii="Arial" w:eastAsia="Times New Roman" w:hAnsi="Arial" w:cs="Arial"/>
        </w:rPr>
        <w:t> </w:t>
      </w:r>
    </w:p>
    <w:p w14:paraId="0882B018" w14:textId="1B3BC63F" w:rsidR="00DF136B" w:rsidRPr="00DF136B" w:rsidRDefault="00DF136B" w:rsidP="000C701A">
      <w:pPr>
        <w:spacing w:after="0" w:line="360" w:lineRule="auto"/>
        <w:textAlignment w:val="baseline"/>
        <w:rPr>
          <w:rFonts w:ascii="Segoe UI" w:eastAsia="Times New Roman" w:hAnsi="Segoe UI" w:cs="Segoe UI"/>
          <w:sz w:val="18"/>
          <w:szCs w:val="18"/>
        </w:rPr>
      </w:pPr>
      <w:r w:rsidRPr="3523316F">
        <w:rPr>
          <w:rFonts w:ascii="Arial" w:eastAsia="Times New Roman" w:hAnsi="Arial" w:cs="Arial"/>
          <w:b/>
          <w:bCs/>
          <w:lang w:val="en-GB"/>
        </w:rPr>
        <w:t>[BeatsonClark1</w:t>
      </w:r>
      <w:r w:rsidR="00EE2E29">
        <w:rPr>
          <w:rFonts w:ascii="Arial" w:eastAsia="Times New Roman" w:hAnsi="Arial" w:cs="Arial"/>
          <w:b/>
          <w:bCs/>
          <w:lang w:val="en-GB"/>
        </w:rPr>
        <w:t>43StephenReyes</w:t>
      </w:r>
      <w:r w:rsidRPr="3523316F">
        <w:rPr>
          <w:rFonts w:ascii="Arial" w:eastAsia="Times New Roman" w:hAnsi="Arial" w:cs="Arial"/>
          <w:b/>
          <w:bCs/>
          <w:lang w:val="en-GB"/>
        </w:rPr>
        <w:t>]</w:t>
      </w:r>
      <w:r w:rsidRPr="3523316F">
        <w:rPr>
          <w:rFonts w:ascii="Arial" w:eastAsia="Times New Roman" w:hAnsi="Arial" w:cs="Arial"/>
        </w:rPr>
        <w:t> </w:t>
      </w:r>
    </w:p>
    <w:p w14:paraId="39BCDB35" w14:textId="77777777" w:rsidR="0024503C" w:rsidRPr="00AD0E27" w:rsidRDefault="0024503C" w:rsidP="000C701A">
      <w:pPr>
        <w:spacing w:after="0" w:line="360" w:lineRule="auto"/>
        <w:rPr>
          <w:rFonts w:ascii="Arial" w:hAnsi="Arial" w:cs="Arial"/>
        </w:rPr>
      </w:pPr>
    </w:p>
    <w:sectPr w:rsidR="0024503C" w:rsidRPr="00AD0E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intelligence.xml><?xml version="1.0" encoding="utf-8"?>
<int:Intelligence xmlns:int="http://schemas.microsoft.com/office/intelligence/2019/intelligence">
  <int:IntelligenceSettings/>
  <int:Manifest>
    <int:WordHash hashCode="qRKtvFXyKeTIMh" id="diBAz0DN"/>
  </int:Manifest>
  <int:Observations>
    <int:Content id="diBAz0DN">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945021"/>
    <w:multiLevelType w:val="multilevel"/>
    <w:tmpl w:val="9B4C2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A487D2B"/>
    <w:multiLevelType w:val="hybridMultilevel"/>
    <w:tmpl w:val="42368B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6404B40"/>
    <w:multiLevelType w:val="multilevel"/>
    <w:tmpl w:val="57DC1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679658">
    <w:abstractNumId w:val="0"/>
  </w:num>
  <w:num w:numId="2" w16cid:durableId="415438543">
    <w:abstractNumId w:val="2"/>
  </w:num>
  <w:num w:numId="3" w16cid:durableId="11780408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7B40"/>
    <w:rsid w:val="00026899"/>
    <w:rsid w:val="000728D2"/>
    <w:rsid w:val="00076941"/>
    <w:rsid w:val="000C701A"/>
    <w:rsid w:val="00112E07"/>
    <w:rsid w:val="00231491"/>
    <w:rsid w:val="0024503C"/>
    <w:rsid w:val="002506EB"/>
    <w:rsid w:val="002A0C42"/>
    <w:rsid w:val="003C10D5"/>
    <w:rsid w:val="0049650C"/>
    <w:rsid w:val="004A775F"/>
    <w:rsid w:val="005229D5"/>
    <w:rsid w:val="00583CEB"/>
    <w:rsid w:val="005965F4"/>
    <w:rsid w:val="005D2E43"/>
    <w:rsid w:val="006C1DD4"/>
    <w:rsid w:val="006E0DFD"/>
    <w:rsid w:val="006F24B5"/>
    <w:rsid w:val="00770842"/>
    <w:rsid w:val="007931BC"/>
    <w:rsid w:val="007B3134"/>
    <w:rsid w:val="00860164"/>
    <w:rsid w:val="008950C2"/>
    <w:rsid w:val="008A7B40"/>
    <w:rsid w:val="008D57B1"/>
    <w:rsid w:val="008D66C4"/>
    <w:rsid w:val="009D37A0"/>
    <w:rsid w:val="00A45F12"/>
    <w:rsid w:val="00A55C4C"/>
    <w:rsid w:val="00A82F38"/>
    <w:rsid w:val="00A971D4"/>
    <w:rsid w:val="00AC7E86"/>
    <w:rsid w:val="00AD0E27"/>
    <w:rsid w:val="00AD366B"/>
    <w:rsid w:val="00AD397F"/>
    <w:rsid w:val="00AF0CBB"/>
    <w:rsid w:val="00B14304"/>
    <w:rsid w:val="00B60ED5"/>
    <w:rsid w:val="00BA60E4"/>
    <w:rsid w:val="00C003DA"/>
    <w:rsid w:val="00C20C10"/>
    <w:rsid w:val="00C25EE5"/>
    <w:rsid w:val="00C5468D"/>
    <w:rsid w:val="00C749A6"/>
    <w:rsid w:val="00C97477"/>
    <w:rsid w:val="00D344F5"/>
    <w:rsid w:val="00DF136B"/>
    <w:rsid w:val="00E00B31"/>
    <w:rsid w:val="00E173E5"/>
    <w:rsid w:val="00EE2E29"/>
    <w:rsid w:val="00F033FA"/>
    <w:rsid w:val="00F412E7"/>
    <w:rsid w:val="00F71424"/>
    <w:rsid w:val="00F94452"/>
    <w:rsid w:val="1470156C"/>
    <w:rsid w:val="16A3F513"/>
    <w:rsid w:val="2A8BA70B"/>
    <w:rsid w:val="3523316F"/>
    <w:rsid w:val="6ED7173C"/>
    <w:rsid w:val="6F9A6A83"/>
    <w:rsid w:val="6FB1C6D3"/>
    <w:rsid w:val="77996A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6A696"/>
  <w15:chartTrackingRefBased/>
  <w15:docId w15:val="{4986F724-C624-437D-9FF5-D6F537517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31491"/>
    <w:rPr>
      <w:color w:val="0563C1" w:themeColor="hyperlink"/>
      <w:u w:val="single"/>
    </w:rPr>
  </w:style>
  <w:style w:type="character" w:customStyle="1" w:styleId="UnresolvedMention1">
    <w:name w:val="Unresolved Mention1"/>
    <w:basedOn w:val="DefaultParagraphFont"/>
    <w:uiPriority w:val="99"/>
    <w:semiHidden/>
    <w:unhideWhenUsed/>
    <w:rsid w:val="00231491"/>
    <w:rPr>
      <w:color w:val="605E5C"/>
      <w:shd w:val="clear" w:color="auto" w:fill="E1DFDD"/>
    </w:rPr>
  </w:style>
  <w:style w:type="paragraph" w:customStyle="1" w:styleId="paragraph">
    <w:name w:val="paragraph"/>
    <w:basedOn w:val="Normal"/>
    <w:rsid w:val="0024503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24503C"/>
  </w:style>
  <w:style w:type="character" w:customStyle="1" w:styleId="eop">
    <w:name w:val="eop"/>
    <w:basedOn w:val="DefaultParagraphFont"/>
    <w:rsid w:val="0024503C"/>
  </w:style>
  <w:style w:type="character" w:customStyle="1" w:styleId="tabchar">
    <w:name w:val="tabchar"/>
    <w:basedOn w:val="DefaultParagraphFont"/>
    <w:rsid w:val="00DF136B"/>
  </w:style>
  <w:style w:type="paragraph" w:styleId="Revision">
    <w:name w:val="Revision"/>
    <w:hidden/>
    <w:uiPriority w:val="99"/>
    <w:semiHidden/>
    <w:rsid w:val="00C25EE5"/>
    <w:pPr>
      <w:spacing w:after="0" w:line="240" w:lineRule="auto"/>
    </w:pPr>
  </w:style>
  <w:style w:type="character" w:styleId="UnresolvedMention">
    <w:name w:val="Unresolved Mention"/>
    <w:basedOn w:val="DefaultParagraphFont"/>
    <w:uiPriority w:val="99"/>
    <w:semiHidden/>
    <w:unhideWhenUsed/>
    <w:rsid w:val="00EE2E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334401">
      <w:bodyDiv w:val="1"/>
      <w:marLeft w:val="0"/>
      <w:marRight w:val="0"/>
      <w:marTop w:val="0"/>
      <w:marBottom w:val="0"/>
      <w:divBdr>
        <w:top w:val="none" w:sz="0" w:space="0" w:color="auto"/>
        <w:left w:val="none" w:sz="0" w:space="0" w:color="auto"/>
        <w:bottom w:val="none" w:sz="0" w:space="0" w:color="auto"/>
        <w:right w:val="none" w:sz="0" w:space="0" w:color="auto"/>
      </w:divBdr>
      <w:divsChild>
        <w:div w:id="1284003164">
          <w:marLeft w:val="0"/>
          <w:marRight w:val="0"/>
          <w:marTop w:val="0"/>
          <w:marBottom w:val="0"/>
          <w:divBdr>
            <w:top w:val="none" w:sz="0" w:space="0" w:color="auto"/>
            <w:left w:val="none" w:sz="0" w:space="0" w:color="auto"/>
            <w:bottom w:val="none" w:sz="0" w:space="0" w:color="auto"/>
            <w:right w:val="none" w:sz="0" w:space="0" w:color="auto"/>
          </w:divBdr>
        </w:div>
        <w:div w:id="55906558">
          <w:marLeft w:val="0"/>
          <w:marRight w:val="0"/>
          <w:marTop w:val="0"/>
          <w:marBottom w:val="0"/>
          <w:divBdr>
            <w:top w:val="none" w:sz="0" w:space="0" w:color="auto"/>
            <w:left w:val="none" w:sz="0" w:space="0" w:color="auto"/>
            <w:bottom w:val="none" w:sz="0" w:space="0" w:color="auto"/>
            <w:right w:val="none" w:sz="0" w:space="0" w:color="auto"/>
          </w:divBdr>
        </w:div>
        <w:div w:id="620113333">
          <w:marLeft w:val="0"/>
          <w:marRight w:val="0"/>
          <w:marTop w:val="0"/>
          <w:marBottom w:val="0"/>
          <w:divBdr>
            <w:top w:val="none" w:sz="0" w:space="0" w:color="auto"/>
            <w:left w:val="none" w:sz="0" w:space="0" w:color="auto"/>
            <w:bottom w:val="none" w:sz="0" w:space="0" w:color="auto"/>
            <w:right w:val="none" w:sz="0" w:space="0" w:color="auto"/>
          </w:divBdr>
        </w:div>
      </w:divsChild>
    </w:div>
    <w:div w:id="1358854513">
      <w:bodyDiv w:val="1"/>
      <w:marLeft w:val="0"/>
      <w:marRight w:val="0"/>
      <w:marTop w:val="0"/>
      <w:marBottom w:val="0"/>
      <w:divBdr>
        <w:top w:val="none" w:sz="0" w:space="0" w:color="auto"/>
        <w:left w:val="none" w:sz="0" w:space="0" w:color="auto"/>
        <w:bottom w:val="none" w:sz="0" w:space="0" w:color="auto"/>
        <w:right w:val="none" w:sz="0" w:space="0" w:color="auto"/>
      </w:divBdr>
      <w:divsChild>
        <w:div w:id="1395468179">
          <w:marLeft w:val="0"/>
          <w:marRight w:val="0"/>
          <w:marTop w:val="0"/>
          <w:marBottom w:val="0"/>
          <w:divBdr>
            <w:top w:val="none" w:sz="0" w:space="0" w:color="auto"/>
            <w:left w:val="none" w:sz="0" w:space="0" w:color="auto"/>
            <w:bottom w:val="none" w:sz="0" w:space="0" w:color="auto"/>
            <w:right w:val="none" w:sz="0" w:space="0" w:color="auto"/>
          </w:divBdr>
        </w:div>
        <w:div w:id="1220820170">
          <w:marLeft w:val="0"/>
          <w:marRight w:val="0"/>
          <w:marTop w:val="0"/>
          <w:marBottom w:val="0"/>
          <w:divBdr>
            <w:top w:val="none" w:sz="0" w:space="0" w:color="auto"/>
            <w:left w:val="none" w:sz="0" w:space="0" w:color="auto"/>
            <w:bottom w:val="none" w:sz="0" w:space="0" w:color="auto"/>
            <w:right w:val="none" w:sz="0" w:space="0" w:color="auto"/>
          </w:divBdr>
        </w:div>
        <w:div w:id="496658113">
          <w:marLeft w:val="0"/>
          <w:marRight w:val="0"/>
          <w:marTop w:val="0"/>
          <w:marBottom w:val="0"/>
          <w:divBdr>
            <w:top w:val="none" w:sz="0" w:space="0" w:color="auto"/>
            <w:left w:val="none" w:sz="0" w:space="0" w:color="auto"/>
            <w:bottom w:val="none" w:sz="0" w:space="0" w:color="auto"/>
            <w:right w:val="none" w:sz="0" w:space="0" w:color="auto"/>
          </w:divBdr>
        </w:div>
        <w:div w:id="267129968">
          <w:marLeft w:val="0"/>
          <w:marRight w:val="0"/>
          <w:marTop w:val="0"/>
          <w:marBottom w:val="0"/>
          <w:divBdr>
            <w:top w:val="none" w:sz="0" w:space="0" w:color="auto"/>
            <w:left w:val="none" w:sz="0" w:space="0" w:color="auto"/>
            <w:bottom w:val="none" w:sz="0" w:space="0" w:color="auto"/>
            <w:right w:val="none" w:sz="0" w:space="0" w:color="auto"/>
          </w:divBdr>
        </w:div>
        <w:div w:id="389697357">
          <w:marLeft w:val="0"/>
          <w:marRight w:val="0"/>
          <w:marTop w:val="0"/>
          <w:marBottom w:val="0"/>
          <w:divBdr>
            <w:top w:val="none" w:sz="0" w:space="0" w:color="auto"/>
            <w:left w:val="none" w:sz="0" w:space="0" w:color="auto"/>
            <w:bottom w:val="none" w:sz="0" w:space="0" w:color="auto"/>
            <w:right w:val="none" w:sz="0" w:space="0" w:color="auto"/>
          </w:divBdr>
        </w:div>
        <w:div w:id="1372073473">
          <w:marLeft w:val="0"/>
          <w:marRight w:val="0"/>
          <w:marTop w:val="0"/>
          <w:marBottom w:val="0"/>
          <w:divBdr>
            <w:top w:val="none" w:sz="0" w:space="0" w:color="auto"/>
            <w:left w:val="none" w:sz="0" w:space="0" w:color="auto"/>
            <w:bottom w:val="none" w:sz="0" w:space="0" w:color="auto"/>
            <w:right w:val="none" w:sz="0" w:space="0" w:color="auto"/>
          </w:divBdr>
        </w:div>
        <w:div w:id="1820264678">
          <w:marLeft w:val="0"/>
          <w:marRight w:val="0"/>
          <w:marTop w:val="0"/>
          <w:marBottom w:val="0"/>
          <w:divBdr>
            <w:top w:val="none" w:sz="0" w:space="0" w:color="auto"/>
            <w:left w:val="none" w:sz="0" w:space="0" w:color="auto"/>
            <w:bottom w:val="none" w:sz="0" w:space="0" w:color="auto"/>
            <w:right w:val="none" w:sz="0" w:space="0" w:color="auto"/>
          </w:divBdr>
        </w:div>
        <w:div w:id="18272826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linkedin.com/in/stephenreyes1" TargetMode="External"/><Relationship Id="rId3" Type="http://schemas.openxmlformats.org/officeDocument/2006/relationships/customXml" Target="../customXml/item3.xml"/><Relationship Id="Rd5acc6a2f7164a95" Type="http://schemas.microsoft.com/office/2019/09/relationships/intelligence" Target="intelligence.xml"/><Relationship Id="rId7" Type="http://schemas.openxmlformats.org/officeDocument/2006/relationships/webSettings" Target="webSettings.xml"/><Relationship Id="rId12" Type="http://schemas.openxmlformats.org/officeDocument/2006/relationships/hyperlink" Target="http://www.beatsonclark.co.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beatsonclark.co.u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beatsonclark.co.uk/" TargetMode="External"/><Relationship Id="rId4" Type="http://schemas.openxmlformats.org/officeDocument/2006/relationships/numbering" Target="numbering.xml"/><Relationship Id="rId9" Type="http://schemas.openxmlformats.org/officeDocument/2006/relationships/hyperlink" Target="http://www.beatsonclark.co.uk" TargetMode="External"/><Relationship Id="rId14" Type="http://schemas.openxmlformats.org/officeDocument/2006/relationships/hyperlink" Target="mailto:jez@weareshootingstar.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32A0738EA73C469DC4A3E5BEAB3B5A" ma:contentTypeVersion="18" ma:contentTypeDescription="Create a new document." ma:contentTypeScope="" ma:versionID="806616b92397ffd611873556a005ff4d">
  <xsd:schema xmlns:xsd="http://www.w3.org/2001/XMLSchema" xmlns:xs="http://www.w3.org/2001/XMLSchema" xmlns:p="http://schemas.microsoft.com/office/2006/metadata/properties" xmlns:ns2="6de952fb-994f-4cef-bf88-d9a2a2d17181" xmlns:ns3="2418888d-c707-4b41-8b7b-7958bc18b2e9" targetNamespace="http://schemas.microsoft.com/office/2006/metadata/properties" ma:root="true" ma:fieldsID="6b133d85d1448f9bdafd16e704557351" ns2:_="" ns3:_="">
    <xsd:import namespace="6de952fb-994f-4cef-bf88-d9a2a2d17181"/>
    <xsd:import namespace="2418888d-c707-4b41-8b7b-7958bc18b2e9"/>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5" nillable="true" ma:displayName="Taxonomy Catch All Column" ma:hidden="true" ma:list="{a75da5e7-ec86-4af7-b12c-76ff9ff22878}" ma:internalName="TaxCatchAll" ma:showField="CatchAllData" ma:web="6de952fb-994f-4cef-bf88-d9a2a2d171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418888d-c707-4b41-8b7b-7958bc18b2e9"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4c812a5-489e-4a5b-9a43-15cd20c3c4bb"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de952fb-994f-4cef-bf88-d9a2a2d17181" xsi:nil="true"/>
    <lcf76f155ced4ddcb4097134ff3c332f xmlns="2418888d-c707-4b41-8b7b-7958bc18b2e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64C3D6B-197D-44A5-800F-B2CD14AFD8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2418888d-c707-4b41-8b7b-7958bc18b2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2C5857-720D-4D9D-AB34-71C7397C7E40}">
  <ds:schemaRefs>
    <ds:schemaRef ds:uri="http://schemas.microsoft.com/sharepoint/v3/contenttype/forms"/>
  </ds:schemaRefs>
</ds:datastoreItem>
</file>

<file path=customXml/itemProps3.xml><?xml version="1.0" encoding="utf-8"?>
<ds:datastoreItem xmlns:ds="http://schemas.openxmlformats.org/officeDocument/2006/customXml" ds:itemID="{83AA9350-4FF2-4416-A529-7A741F1A0876}">
  <ds:schemaRefs>
    <ds:schemaRef ds:uri="http://schemas.microsoft.com/office/2006/metadata/properties"/>
    <ds:schemaRef ds:uri="http://schemas.microsoft.com/office/infopath/2007/PartnerControls"/>
    <ds:schemaRef ds:uri="6de952fb-994f-4cef-bf88-d9a2a2d17181"/>
    <ds:schemaRef ds:uri="2418888d-c707-4b41-8b7b-7958bc18b2e9"/>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507</Words>
  <Characters>2896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Molly Hare</dc:creator>
  <cp:keywords/>
  <dc:description/>
  <cp:lastModifiedBy>Jez Ashberry</cp:lastModifiedBy>
  <cp:revision>4</cp:revision>
  <dcterms:created xsi:type="dcterms:W3CDTF">2022-08-24T08:43:00Z</dcterms:created>
  <dcterms:modified xsi:type="dcterms:W3CDTF">2022-08-25T10:01:00Z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0x0101007C32A0738EA73C469DC4A3E5BEAB3B5A</vt:lpwstr>
  </property>
  <property fmtid="{D5CDD505-2E9C-101B-9397-08002B2CF9AE}" pid="3" name="MediaServiceImageTags">
    <vt:lpwstr/>
  </property>
</Properties>
</file>