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0D88F" w14:textId="77777777" w:rsidR="00A20466" w:rsidRPr="00E004E4" w:rsidRDefault="00F540E5" w:rsidP="00EA6C7B">
      <w:pPr>
        <w:spacing w:line="360" w:lineRule="auto"/>
        <w:jc w:val="right"/>
        <w:rPr>
          <w:rFonts w:ascii="Arial" w:hAnsi="Arial" w:cs="Arial"/>
          <w:b/>
          <w:bCs/>
        </w:rPr>
      </w:pPr>
      <w:r w:rsidRPr="001C206F">
        <w:rPr>
          <w:noProof/>
          <w:lang w:val="en-US"/>
        </w:rPr>
        <w:drawing>
          <wp:inline distT="0" distB="0" distL="0" distR="0" wp14:anchorId="73E227E5" wp14:editId="07777777">
            <wp:extent cx="2913380" cy="1181735"/>
            <wp:effectExtent l="0" t="0" r="0" b="0"/>
            <wp:docPr id="1" name="Picture 1" descr="BC del the diff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del the diff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3380" cy="1181735"/>
                    </a:xfrm>
                    <a:prstGeom prst="rect">
                      <a:avLst/>
                    </a:prstGeom>
                    <a:noFill/>
                    <a:ln>
                      <a:noFill/>
                    </a:ln>
                  </pic:spPr>
                </pic:pic>
              </a:graphicData>
            </a:graphic>
          </wp:inline>
        </w:drawing>
      </w:r>
      <w:r w:rsidR="00A20466" w:rsidRPr="00E004E4">
        <w:rPr>
          <w:noProof/>
          <w:lang w:val="en-US"/>
        </w:rPr>
        <w:t xml:space="preserve">                                                                                                                                                                                                                                                                                                                                                                                                                                                                                                                                                                                                                                                                                                                                                                                                                                                                                                                                                                   </w:t>
      </w:r>
    </w:p>
    <w:p w14:paraId="664B1109" w14:textId="77777777" w:rsidR="00A20466" w:rsidRDefault="68A24D4E" w:rsidP="05E15378">
      <w:pPr>
        <w:shd w:val="clear" w:color="auto" w:fill="FFFFFF" w:themeFill="background1"/>
        <w:spacing w:line="360" w:lineRule="auto"/>
        <w:rPr>
          <w:rFonts w:ascii="Arial" w:hAnsi="Arial" w:cs="Arial"/>
          <w:b/>
          <w:sz w:val="22"/>
          <w:szCs w:val="22"/>
          <w:lang w:eastAsia="en-GB"/>
        </w:rPr>
      </w:pPr>
      <w:r w:rsidRPr="68A24D4E">
        <w:rPr>
          <w:rFonts w:ascii="Arial" w:eastAsia="Arial" w:hAnsi="Arial" w:cs="Arial"/>
          <w:b/>
          <w:bCs/>
          <w:sz w:val="22"/>
          <w:szCs w:val="22"/>
          <w:lang w:eastAsia="en-GB"/>
        </w:rPr>
        <w:t>News release</w:t>
      </w:r>
    </w:p>
    <w:p w14:paraId="0F844CE2" w14:textId="77777777" w:rsidR="00D76956" w:rsidRDefault="00D76956" w:rsidP="05E15378">
      <w:pPr>
        <w:pStyle w:val="NormalWeb"/>
        <w:spacing w:before="0" w:beforeAutospacing="0" w:after="0" w:afterAutospacing="0" w:line="360" w:lineRule="auto"/>
        <w:rPr>
          <w:rFonts w:ascii="Arial" w:eastAsia="Arial" w:hAnsi="Arial" w:cs="Arial"/>
          <w:sz w:val="22"/>
          <w:szCs w:val="22"/>
        </w:rPr>
      </w:pPr>
    </w:p>
    <w:p w14:paraId="6F184A37" w14:textId="27D109D7" w:rsidR="05E15378" w:rsidRDefault="00673F22" w:rsidP="05E15378">
      <w:pPr>
        <w:pStyle w:val="NormalWeb"/>
        <w:spacing w:before="0" w:beforeAutospacing="0" w:after="0" w:afterAutospacing="0" w:line="360" w:lineRule="auto"/>
      </w:pPr>
      <w:r>
        <w:rPr>
          <w:rFonts w:ascii="Arial" w:eastAsia="Arial" w:hAnsi="Arial" w:cs="Arial"/>
          <w:sz w:val="22"/>
          <w:szCs w:val="22"/>
        </w:rPr>
        <w:t>3</w:t>
      </w:r>
      <w:r w:rsidRPr="00673F22">
        <w:rPr>
          <w:rFonts w:ascii="Arial" w:eastAsia="Arial" w:hAnsi="Arial" w:cs="Arial"/>
          <w:sz w:val="22"/>
          <w:szCs w:val="22"/>
          <w:vertAlign w:val="superscript"/>
        </w:rPr>
        <w:t>rd</w:t>
      </w:r>
      <w:r>
        <w:rPr>
          <w:rFonts w:ascii="Arial" w:eastAsia="Arial" w:hAnsi="Arial" w:cs="Arial"/>
          <w:sz w:val="22"/>
          <w:szCs w:val="22"/>
        </w:rPr>
        <w:t xml:space="preserve"> June</w:t>
      </w:r>
      <w:r w:rsidR="00932384">
        <w:rPr>
          <w:rFonts w:ascii="Arial" w:eastAsia="Arial" w:hAnsi="Arial" w:cs="Arial"/>
          <w:sz w:val="22"/>
          <w:szCs w:val="22"/>
        </w:rPr>
        <w:t xml:space="preserve"> 2016</w:t>
      </w:r>
    </w:p>
    <w:p w14:paraId="571E2CAC" w14:textId="77777777" w:rsidR="00C2412B" w:rsidRDefault="00C2412B" w:rsidP="00AE37C2">
      <w:pPr>
        <w:pStyle w:val="NormalWeb"/>
        <w:spacing w:before="0" w:beforeAutospacing="0" w:after="0" w:afterAutospacing="0" w:line="360" w:lineRule="auto"/>
        <w:rPr>
          <w:rFonts w:ascii="Arial" w:hAnsi="Arial" w:cs="Arial"/>
          <w:b/>
          <w:bCs/>
          <w:sz w:val="22"/>
          <w:szCs w:val="22"/>
        </w:rPr>
      </w:pPr>
    </w:p>
    <w:p w14:paraId="1E9A8B3A" w14:textId="4A508539" w:rsidR="00F851A1" w:rsidRPr="00F851A1" w:rsidRDefault="00F851A1" w:rsidP="00F851A1">
      <w:pPr>
        <w:pStyle w:val="NormalWeb"/>
        <w:spacing w:before="0" w:beforeAutospacing="0" w:after="0" w:afterAutospacing="0" w:line="360" w:lineRule="auto"/>
        <w:jc w:val="center"/>
        <w:rPr>
          <w:rFonts w:ascii="Arial" w:hAnsi="Arial" w:cs="Arial"/>
          <w:b/>
          <w:bCs/>
          <w:sz w:val="28"/>
          <w:szCs w:val="28"/>
        </w:rPr>
      </w:pPr>
      <w:r w:rsidRPr="00F851A1">
        <w:rPr>
          <w:rFonts w:ascii="Arial" w:hAnsi="Arial" w:cs="Arial"/>
          <w:b/>
          <w:bCs/>
          <w:sz w:val="28"/>
          <w:szCs w:val="28"/>
        </w:rPr>
        <w:t>Beatson Clark Causes a Stir with Cocktail Jam Jars</w:t>
      </w:r>
    </w:p>
    <w:p w14:paraId="734248B4" w14:textId="77777777" w:rsidR="00F851A1" w:rsidRDefault="00F851A1" w:rsidP="00AE37C2">
      <w:pPr>
        <w:pStyle w:val="NormalWeb"/>
        <w:spacing w:before="0" w:beforeAutospacing="0" w:after="0" w:afterAutospacing="0" w:line="360" w:lineRule="auto"/>
        <w:rPr>
          <w:rFonts w:ascii="Arial" w:hAnsi="Arial" w:cs="Arial"/>
          <w:b/>
          <w:bCs/>
          <w:sz w:val="22"/>
          <w:szCs w:val="22"/>
        </w:rPr>
      </w:pPr>
    </w:p>
    <w:p w14:paraId="4043D504" w14:textId="45ED55CF" w:rsidR="00C2412B" w:rsidRPr="00673F22" w:rsidRDefault="00C2412B" w:rsidP="00673F22">
      <w:pPr>
        <w:pStyle w:val="NormalWeb"/>
        <w:spacing w:before="0" w:beforeAutospacing="0" w:after="0" w:afterAutospacing="0" w:line="360" w:lineRule="auto"/>
        <w:rPr>
          <w:rFonts w:ascii="Arial" w:hAnsi="Arial" w:cs="Arial"/>
          <w:b/>
          <w:bCs/>
          <w:sz w:val="22"/>
          <w:szCs w:val="22"/>
        </w:rPr>
      </w:pPr>
      <w:r w:rsidRPr="00673F22">
        <w:rPr>
          <w:rFonts w:ascii="Arial" w:hAnsi="Arial" w:cs="Arial"/>
          <w:b/>
          <w:bCs/>
          <w:sz w:val="22"/>
          <w:szCs w:val="22"/>
        </w:rPr>
        <w:t xml:space="preserve">Cocktails and mixology are all the rage, and the hippest cocktail bars are now serving drinks in </w:t>
      </w:r>
      <w:r w:rsidR="000917F1" w:rsidRPr="00673F22">
        <w:rPr>
          <w:rFonts w:ascii="Arial" w:hAnsi="Arial" w:cs="Arial"/>
          <w:b/>
          <w:bCs/>
          <w:sz w:val="22"/>
          <w:szCs w:val="22"/>
        </w:rPr>
        <w:t>teacups, fish bowls, coconuts – anything other than a cocktail glass!</w:t>
      </w:r>
    </w:p>
    <w:p w14:paraId="3D01C31C" w14:textId="77777777" w:rsidR="00673F22" w:rsidRPr="00673F22" w:rsidRDefault="00673F22" w:rsidP="00673F22">
      <w:pPr>
        <w:pStyle w:val="NormalWeb"/>
        <w:spacing w:before="0" w:beforeAutospacing="0" w:after="0" w:afterAutospacing="0" w:line="360" w:lineRule="auto"/>
        <w:rPr>
          <w:rFonts w:ascii="Arial" w:hAnsi="Arial" w:cs="Arial"/>
          <w:b/>
          <w:bCs/>
          <w:sz w:val="22"/>
          <w:szCs w:val="22"/>
        </w:rPr>
      </w:pPr>
    </w:p>
    <w:p w14:paraId="18CC10B9" w14:textId="68E2D545" w:rsidR="00C2412B" w:rsidRPr="00673F22" w:rsidRDefault="00F851A1" w:rsidP="00673F22">
      <w:pPr>
        <w:spacing w:line="360" w:lineRule="auto"/>
        <w:rPr>
          <w:rFonts w:ascii="Arial" w:hAnsi="Arial" w:cs="Arial"/>
          <w:sz w:val="22"/>
          <w:szCs w:val="22"/>
        </w:rPr>
      </w:pPr>
      <w:r w:rsidRPr="00673F22">
        <w:rPr>
          <w:rFonts w:ascii="Arial" w:hAnsi="Arial" w:cs="Arial"/>
          <w:sz w:val="22"/>
          <w:szCs w:val="22"/>
        </w:rPr>
        <w:t>Now l</w:t>
      </w:r>
      <w:r w:rsidR="00C2412B" w:rsidRPr="00673F22">
        <w:rPr>
          <w:rFonts w:ascii="Arial" w:hAnsi="Arial" w:cs="Arial"/>
          <w:sz w:val="22"/>
          <w:szCs w:val="22"/>
        </w:rPr>
        <w:t xml:space="preserve">eading glass manufacturer </w:t>
      </w:r>
      <w:hyperlink r:id="rId10" w:history="1">
        <w:r w:rsidR="00C2412B" w:rsidRPr="00673F22">
          <w:rPr>
            <w:rStyle w:val="Hyperlink"/>
            <w:rFonts w:ascii="Arial" w:hAnsi="Arial" w:cs="Arial"/>
            <w:bCs/>
            <w:sz w:val="22"/>
            <w:szCs w:val="22"/>
          </w:rPr>
          <w:t>Beatson Clark</w:t>
        </w:r>
      </w:hyperlink>
      <w:r w:rsidR="00C2412B" w:rsidRPr="00673F22">
        <w:rPr>
          <w:rFonts w:ascii="Arial" w:hAnsi="Arial" w:cs="Arial"/>
          <w:sz w:val="22"/>
          <w:szCs w:val="22"/>
        </w:rPr>
        <w:t xml:space="preserve"> is </w:t>
      </w:r>
      <w:r w:rsidR="00347FC9" w:rsidRPr="00673F22">
        <w:rPr>
          <w:rFonts w:ascii="Arial" w:hAnsi="Arial" w:cs="Arial"/>
          <w:sz w:val="22"/>
          <w:szCs w:val="22"/>
        </w:rPr>
        <w:t xml:space="preserve">capitalising on </w:t>
      </w:r>
      <w:r w:rsidRPr="00673F22">
        <w:rPr>
          <w:rFonts w:ascii="Arial" w:hAnsi="Arial" w:cs="Arial"/>
          <w:sz w:val="22"/>
          <w:szCs w:val="22"/>
        </w:rPr>
        <w:t xml:space="preserve">the </w:t>
      </w:r>
      <w:r w:rsidR="00C2412B" w:rsidRPr="00673F22">
        <w:rPr>
          <w:rFonts w:ascii="Arial" w:hAnsi="Arial" w:cs="Arial"/>
          <w:sz w:val="22"/>
          <w:szCs w:val="22"/>
        </w:rPr>
        <w:t>trend by providing a 300ml food jar for a range of ready-to-serve premium cocktails.</w:t>
      </w:r>
    </w:p>
    <w:p w14:paraId="0488A2EF" w14:textId="77777777" w:rsidR="00C2412B" w:rsidRPr="00673F22" w:rsidRDefault="00C2412B" w:rsidP="00673F22">
      <w:pPr>
        <w:spacing w:line="360" w:lineRule="auto"/>
        <w:rPr>
          <w:rFonts w:ascii="Arial" w:hAnsi="Arial" w:cs="Arial"/>
          <w:sz w:val="22"/>
          <w:szCs w:val="22"/>
        </w:rPr>
      </w:pPr>
    </w:p>
    <w:p w14:paraId="167C62B6" w14:textId="21DD477B" w:rsidR="00C2412B" w:rsidRPr="00673F22" w:rsidRDefault="00484CC4" w:rsidP="00673F22">
      <w:pPr>
        <w:spacing w:line="360" w:lineRule="auto"/>
        <w:rPr>
          <w:rFonts w:ascii="Arial" w:hAnsi="Arial" w:cs="Arial"/>
          <w:sz w:val="22"/>
          <w:szCs w:val="22"/>
        </w:rPr>
      </w:pPr>
      <w:hyperlink r:id="rId11" w:history="1">
        <w:r w:rsidR="00C2412B" w:rsidRPr="00673F22">
          <w:rPr>
            <w:rStyle w:val="Hyperlink"/>
            <w:rFonts w:ascii="Arial" w:hAnsi="Arial" w:cs="Arial"/>
            <w:sz w:val="22"/>
            <w:szCs w:val="22"/>
          </w:rPr>
          <w:t>London Rd Jam Jar Cocktails</w:t>
        </w:r>
      </w:hyperlink>
      <w:r w:rsidR="00F851A1" w:rsidRPr="00673F22">
        <w:rPr>
          <w:rFonts w:ascii="Arial" w:hAnsi="Arial" w:cs="Arial"/>
          <w:sz w:val="22"/>
          <w:szCs w:val="22"/>
        </w:rPr>
        <w:t xml:space="preserve"> </w:t>
      </w:r>
      <w:r w:rsidR="00DB6B25" w:rsidRPr="00673F22">
        <w:rPr>
          <w:rFonts w:ascii="Arial" w:hAnsi="Arial" w:cs="Arial"/>
          <w:sz w:val="22"/>
          <w:szCs w:val="22"/>
        </w:rPr>
        <w:t>is</w:t>
      </w:r>
      <w:r w:rsidR="00C2412B" w:rsidRPr="00673F22">
        <w:rPr>
          <w:rFonts w:ascii="Arial" w:hAnsi="Arial" w:cs="Arial"/>
          <w:sz w:val="22"/>
          <w:szCs w:val="22"/>
        </w:rPr>
        <w:t xml:space="preserve"> a range of authentic flavours, including Mojito, Cosmo and Singapore Sling.</w:t>
      </w:r>
    </w:p>
    <w:p w14:paraId="04FA995B" w14:textId="1A03D144" w:rsidR="00C2412B" w:rsidRPr="00673F22" w:rsidRDefault="00C2412B" w:rsidP="00673F22">
      <w:pPr>
        <w:spacing w:line="360" w:lineRule="auto"/>
        <w:rPr>
          <w:rFonts w:ascii="Arial" w:hAnsi="Arial" w:cs="Arial"/>
          <w:sz w:val="22"/>
          <w:szCs w:val="22"/>
        </w:rPr>
      </w:pPr>
    </w:p>
    <w:p w14:paraId="0AE9601A" w14:textId="1351F699" w:rsidR="00C2412B" w:rsidRPr="00673F22" w:rsidRDefault="00C2412B" w:rsidP="00673F22">
      <w:pPr>
        <w:spacing w:line="360" w:lineRule="auto"/>
        <w:rPr>
          <w:rFonts w:ascii="Arial" w:hAnsi="Arial" w:cs="Arial"/>
          <w:b/>
          <w:sz w:val="22"/>
          <w:szCs w:val="22"/>
        </w:rPr>
      </w:pPr>
      <w:r w:rsidRPr="00673F22">
        <w:rPr>
          <w:rFonts w:ascii="Arial" w:hAnsi="Arial" w:cs="Arial"/>
          <w:iCs/>
          <w:sz w:val="22"/>
          <w:szCs w:val="22"/>
        </w:rPr>
        <w:t xml:space="preserve">Each recipe has been developed by expert mixologists with a spin on the classics </w:t>
      </w:r>
      <w:r w:rsidRPr="00673F22">
        <w:rPr>
          <w:rFonts w:ascii="Arial" w:hAnsi="Arial" w:cs="Arial"/>
          <w:sz w:val="22"/>
          <w:szCs w:val="22"/>
        </w:rPr>
        <w:t xml:space="preserve">and packaged in Beatson Clark </w:t>
      </w:r>
      <w:r w:rsidR="00DB6B25" w:rsidRPr="00673F22">
        <w:rPr>
          <w:rFonts w:ascii="Arial" w:hAnsi="Arial" w:cs="Arial"/>
          <w:sz w:val="22"/>
          <w:szCs w:val="22"/>
        </w:rPr>
        <w:t xml:space="preserve">recyclable </w:t>
      </w:r>
      <w:r w:rsidRPr="00673F22">
        <w:rPr>
          <w:rFonts w:ascii="Arial" w:hAnsi="Arial" w:cs="Arial"/>
          <w:sz w:val="22"/>
          <w:szCs w:val="22"/>
        </w:rPr>
        <w:t>jam jars featuring</w:t>
      </w:r>
      <w:r w:rsidR="00347FC9" w:rsidRPr="00673F22">
        <w:rPr>
          <w:rFonts w:ascii="Arial" w:hAnsi="Arial" w:cs="Arial"/>
          <w:sz w:val="22"/>
          <w:szCs w:val="22"/>
        </w:rPr>
        <w:t xml:space="preserve"> label</w:t>
      </w:r>
      <w:r w:rsidRPr="00673F22">
        <w:rPr>
          <w:rFonts w:ascii="Arial" w:hAnsi="Arial" w:cs="Arial"/>
          <w:sz w:val="22"/>
          <w:szCs w:val="22"/>
        </w:rPr>
        <w:t xml:space="preserve"> designs bespoke to each flavour.</w:t>
      </w:r>
      <w:r w:rsidRPr="00673F22">
        <w:rPr>
          <w:rFonts w:ascii="Arial" w:hAnsi="Arial" w:cs="Arial"/>
          <w:sz w:val="22"/>
          <w:szCs w:val="22"/>
        </w:rPr>
        <w:br/>
      </w:r>
    </w:p>
    <w:p w14:paraId="53B63A3E" w14:textId="77610C9C" w:rsidR="000917F1" w:rsidRPr="00673F22" w:rsidRDefault="000917F1" w:rsidP="00673F22">
      <w:pPr>
        <w:spacing w:line="360" w:lineRule="auto"/>
        <w:rPr>
          <w:rFonts w:ascii="Arial" w:hAnsi="Arial" w:cs="Arial"/>
          <w:sz w:val="22"/>
          <w:szCs w:val="22"/>
        </w:rPr>
      </w:pPr>
      <w:r w:rsidRPr="00673F22">
        <w:rPr>
          <w:rFonts w:ascii="Arial" w:hAnsi="Arial" w:cs="Arial"/>
          <w:sz w:val="22"/>
          <w:szCs w:val="22"/>
        </w:rPr>
        <w:t>The Cosmo label features the night-time silhouette of the New York sky line, the Mojito takes its design cues from Cuba while the Singapore Sling captures the sun rising over the garden city.</w:t>
      </w:r>
    </w:p>
    <w:p w14:paraId="46272D67" w14:textId="3D860E9D" w:rsidR="00C2412B" w:rsidRPr="00673F22" w:rsidRDefault="000917F1" w:rsidP="00673F22">
      <w:pPr>
        <w:spacing w:line="360" w:lineRule="auto"/>
        <w:rPr>
          <w:rFonts w:ascii="Arial" w:hAnsi="Arial" w:cs="Arial"/>
          <w:sz w:val="22"/>
          <w:szCs w:val="22"/>
        </w:rPr>
      </w:pPr>
      <w:r w:rsidRPr="00673F22">
        <w:rPr>
          <w:rFonts w:ascii="Arial" w:hAnsi="Arial" w:cs="Arial"/>
          <w:sz w:val="22"/>
          <w:szCs w:val="22"/>
        </w:rPr>
        <w:br/>
      </w:r>
      <w:r w:rsidR="00C2412B" w:rsidRPr="00673F22">
        <w:rPr>
          <w:rFonts w:ascii="Arial" w:hAnsi="Arial" w:cs="Arial"/>
          <w:sz w:val="22"/>
          <w:szCs w:val="22"/>
        </w:rPr>
        <w:t xml:space="preserve">London Rd Jam Jar Cocktails have been launched by </w:t>
      </w:r>
      <w:hyperlink r:id="rId12" w:history="1">
        <w:r w:rsidR="00C2412B" w:rsidRPr="00673F22">
          <w:rPr>
            <w:rStyle w:val="Hyperlink"/>
            <w:rFonts w:ascii="Arial" w:hAnsi="Arial" w:cs="Arial"/>
            <w:sz w:val="22"/>
            <w:szCs w:val="22"/>
          </w:rPr>
          <w:t>Global Brands</w:t>
        </w:r>
      </w:hyperlink>
      <w:r w:rsidR="00C2412B" w:rsidRPr="00673F22">
        <w:rPr>
          <w:rFonts w:ascii="Arial" w:hAnsi="Arial" w:cs="Arial"/>
          <w:sz w:val="22"/>
          <w:szCs w:val="22"/>
        </w:rPr>
        <w:t>, the UK’s leading independent drinks business, and are proving popular with consumers who enjoy the taste of an authentic cocktail at home</w:t>
      </w:r>
      <w:r w:rsidR="00397E82" w:rsidRPr="00673F22">
        <w:rPr>
          <w:rFonts w:ascii="Arial" w:hAnsi="Arial" w:cs="Arial"/>
          <w:sz w:val="22"/>
          <w:szCs w:val="22"/>
        </w:rPr>
        <w:t xml:space="preserve"> as well as bar operators experiencing</w:t>
      </w:r>
      <w:r w:rsidR="00CC5CA0" w:rsidRPr="00673F22">
        <w:rPr>
          <w:rFonts w:ascii="Arial" w:hAnsi="Arial" w:cs="Arial"/>
          <w:sz w:val="22"/>
          <w:szCs w:val="22"/>
        </w:rPr>
        <w:t xml:space="preserve"> operational</w:t>
      </w:r>
      <w:r w:rsidR="00397E82" w:rsidRPr="00673F22">
        <w:rPr>
          <w:rFonts w:ascii="Arial" w:hAnsi="Arial" w:cs="Arial"/>
          <w:sz w:val="22"/>
          <w:szCs w:val="22"/>
        </w:rPr>
        <w:t xml:space="preserve"> time constraints</w:t>
      </w:r>
      <w:r w:rsidR="00C2412B" w:rsidRPr="00673F22">
        <w:rPr>
          <w:rFonts w:ascii="Arial" w:hAnsi="Arial" w:cs="Arial"/>
          <w:sz w:val="22"/>
          <w:szCs w:val="22"/>
        </w:rPr>
        <w:t>.</w:t>
      </w:r>
    </w:p>
    <w:p w14:paraId="1508BE77" w14:textId="77777777" w:rsidR="000917F1" w:rsidRPr="00673F22" w:rsidRDefault="00137576" w:rsidP="00673F22">
      <w:pPr>
        <w:spacing w:line="360" w:lineRule="auto"/>
        <w:rPr>
          <w:rFonts w:ascii="Arial" w:hAnsi="Arial" w:cs="Arial"/>
          <w:sz w:val="22"/>
          <w:szCs w:val="22"/>
        </w:rPr>
      </w:pPr>
      <w:r w:rsidRPr="00673F22">
        <w:rPr>
          <w:rFonts w:ascii="Arial" w:hAnsi="Arial" w:cs="Arial"/>
          <w:sz w:val="22"/>
          <w:szCs w:val="22"/>
        </w:rPr>
        <w:t> </w:t>
      </w:r>
      <w:r w:rsidRPr="00673F22">
        <w:rPr>
          <w:rFonts w:ascii="Arial" w:hAnsi="Arial" w:cs="Arial"/>
          <w:sz w:val="22"/>
          <w:szCs w:val="22"/>
        </w:rPr>
        <w:br/>
        <w:t xml:space="preserve">Simon Green, Marketing </w:t>
      </w:r>
      <w:r w:rsidR="000917F1" w:rsidRPr="00673F22">
        <w:rPr>
          <w:rFonts w:ascii="Arial" w:hAnsi="Arial" w:cs="Arial"/>
          <w:sz w:val="22"/>
          <w:szCs w:val="22"/>
        </w:rPr>
        <w:t>Director at Global Brands, said:</w:t>
      </w:r>
      <w:r w:rsidRPr="00673F22">
        <w:rPr>
          <w:rFonts w:ascii="Arial" w:hAnsi="Arial" w:cs="Arial"/>
          <w:sz w:val="22"/>
          <w:szCs w:val="22"/>
        </w:rPr>
        <w:t xml:space="preserve"> “London Rd Jam Jar Cocktails celebrate the role that London played in the early cocktail scene. Long considered an American invention, there is evidence to suggest that the cocktail’s roots can actually be </w:t>
      </w:r>
      <w:r w:rsidRPr="00673F22">
        <w:rPr>
          <w:rFonts w:ascii="Arial" w:hAnsi="Arial" w:cs="Arial"/>
          <w:sz w:val="22"/>
          <w:szCs w:val="22"/>
        </w:rPr>
        <w:lastRenderedPageBreak/>
        <w:t>traced back to 18</w:t>
      </w:r>
      <w:r w:rsidRPr="00673F22">
        <w:rPr>
          <w:rFonts w:ascii="Arial" w:hAnsi="Arial" w:cs="Arial"/>
          <w:sz w:val="22"/>
          <w:szCs w:val="22"/>
          <w:vertAlign w:val="superscript"/>
        </w:rPr>
        <w:t>th</w:t>
      </w:r>
      <w:r w:rsidR="000917F1" w:rsidRPr="00673F22">
        <w:rPr>
          <w:rFonts w:ascii="Arial" w:hAnsi="Arial" w:cs="Arial"/>
          <w:sz w:val="22"/>
          <w:szCs w:val="22"/>
        </w:rPr>
        <w:t>-century London.</w:t>
      </w:r>
      <w:r w:rsidRPr="00673F22">
        <w:rPr>
          <w:rFonts w:ascii="Arial" w:hAnsi="Arial" w:cs="Arial"/>
          <w:sz w:val="22"/>
          <w:szCs w:val="22"/>
        </w:rPr>
        <w:br/>
        <w:t>   </w:t>
      </w:r>
      <w:r w:rsidRPr="00673F22">
        <w:rPr>
          <w:rFonts w:ascii="Arial" w:hAnsi="Arial" w:cs="Arial"/>
          <w:sz w:val="22"/>
          <w:szCs w:val="22"/>
        </w:rPr>
        <w:br/>
        <w:t>“The key with any great cocktail is to ensure that every flavour plays its part. London Rd Jam Jar cocktails were developed with painstaking care to ensure that the real cocktail flavour can be delivered in a ready</w:t>
      </w:r>
      <w:r w:rsidR="000917F1" w:rsidRPr="00673F22">
        <w:rPr>
          <w:rFonts w:ascii="Arial" w:hAnsi="Arial" w:cs="Arial"/>
          <w:sz w:val="22"/>
          <w:szCs w:val="22"/>
        </w:rPr>
        <w:t>-</w:t>
      </w:r>
      <w:r w:rsidRPr="00673F22">
        <w:rPr>
          <w:rFonts w:ascii="Arial" w:hAnsi="Arial" w:cs="Arial"/>
          <w:sz w:val="22"/>
          <w:szCs w:val="22"/>
        </w:rPr>
        <w:t>to</w:t>
      </w:r>
      <w:r w:rsidR="000917F1" w:rsidRPr="00673F22">
        <w:rPr>
          <w:rFonts w:ascii="Arial" w:hAnsi="Arial" w:cs="Arial"/>
          <w:sz w:val="22"/>
          <w:szCs w:val="22"/>
        </w:rPr>
        <w:t>-</w:t>
      </w:r>
      <w:r w:rsidRPr="00673F22">
        <w:rPr>
          <w:rFonts w:ascii="Arial" w:hAnsi="Arial" w:cs="Arial"/>
          <w:sz w:val="22"/>
          <w:szCs w:val="22"/>
        </w:rPr>
        <w:t>drink format.”</w:t>
      </w:r>
    </w:p>
    <w:p w14:paraId="365095E9" w14:textId="77777777" w:rsidR="000917F1" w:rsidRPr="00673F22" w:rsidRDefault="000917F1" w:rsidP="00673F22">
      <w:pPr>
        <w:spacing w:line="360" w:lineRule="auto"/>
        <w:rPr>
          <w:rFonts w:ascii="Arial" w:hAnsi="Arial" w:cs="Arial"/>
          <w:sz w:val="22"/>
          <w:szCs w:val="22"/>
        </w:rPr>
      </w:pPr>
    </w:p>
    <w:p w14:paraId="42D4DFAC" w14:textId="79C9F975" w:rsidR="000917F1" w:rsidRPr="00673F22" w:rsidRDefault="000917F1" w:rsidP="00673F22">
      <w:pPr>
        <w:spacing w:line="360" w:lineRule="auto"/>
        <w:rPr>
          <w:rFonts w:ascii="Arial" w:hAnsi="Arial" w:cs="Arial"/>
          <w:sz w:val="22"/>
          <w:szCs w:val="22"/>
        </w:rPr>
      </w:pPr>
      <w:r w:rsidRPr="00673F22">
        <w:rPr>
          <w:rFonts w:ascii="Arial" w:hAnsi="Arial" w:cs="Arial"/>
          <w:sz w:val="22"/>
          <w:szCs w:val="22"/>
        </w:rPr>
        <w:t>Charlotte Taylor, Marketing Manager at Beatson Clark, commented: “Our partnership with Global Brands exemplifies the flexibility of our approach. We have an extensive</w:t>
      </w:r>
      <w:r w:rsidR="00347FC9" w:rsidRPr="00673F22">
        <w:rPr>
          <w:rFonts w:ascii="Arial" w:hAnsi="Arial" w:cs="Arial"/>
          <w:sz w:val="22"/>
          <w:szCs w:val="22"/>
        </w:rPr>
        <w:t xml:space="preserve"> and versatile</w:t>
      </w:r>
      <w:r w:rsidRPr="00673F22">
        <w:rPr>
          <w:rFonts w:ascii="Arial" w:hAnsi="Arial" w:cs="Arial"/>
          <w:sz w:val="22"/>
          <w:szCs w:val="22"/>
        </w:rPr>
        <w:t xml:space="preserve"> range</w:t>
      </w:r>
      <w:r w:rsidR="00932384" w:rsidRPr="00673F22">
        <w:rPr>
          <w:rFonts w:ascii="Arial" w:hAnsi="Arial" w:cs="Arial"/>
          <w:sz w:val="22"/>
          <w:szCs w:val="22"/>
        </w:rPr>
        <w:t xml:space="preserve"> of</w:t>
      </w:r>
      <w:r w:rsidRPr="00673F22">
        <w:rPr>
          <w:rFonts w:ascii="Arial" w:hAnsi="Arial" w:cs="Arial"/>
          <w:sz w:val="22"/>
          <w:szCs w:val="22"/>
        </w:rPr>
        <w:t xml:space="preserve"> </w:t>
      </w:r>
      <w:r w:rsidR="00347FC9" w:rsidRPr="00673F22">
        <w:rPr>
          <w:rFonts w:ascii="Arial" w:hAnsi="Arial" w:cs="Arial"/>
          <w:sz w:val="22"/>
          <w:szCs w:val="22"/>
        </w:rPr>
        <w:t>shapes and sizes available from stock</w:t>
      </w:r>
      <w:r w:rsidRPr="00673F22">
        <w:rPr>
          <w:rFonts w:ascii="Arial" w:hAnsi="Arial" w:cs="Arial"/>
          <w:sz w:val="22"/>
          <w:szCs w:val="22"/>
        </w:rPr>
        <w:t>, and w</w:t>
      </w:r>
      <w:r w:rsidR="00F851A1" w:rsidRPr="00673F22">
        <w:rPr>
          <w:rFonts w:ascii="Arial" w:hAnsi="Arial" w:cs="Arial"/>
          <w:sz w:val="22"/>
          <w:szCs w:val="22"/>
        </w:rPr>
        <w:t>hile our 3</w:t>
      </w:r>
      <w:r w:rsidRPr="00673F22">
        <w:rPr>
          <w:rFonts w:ascii="Arial" w:hAnsi="Arial" w:cs="Arial"/>
          <w:sz w:val="22"/>
          <w:szCs w:val="22"/>
        </w:rPr>
        <w:t xml:space="preserve">00ml food jar was designed primarily for jams and chutneys </w:t>
      </w:r>
      <w:r w:rsidR="00347FC9" w:rsidRPr="00673F22">
        <w:rPr>
          <w:rFonts w:ascii="Arial" w:hAnsi="Arial" w:cs="Arial"/>
          <w:sz w:val="22"/>
          <w:szCs w:val="22"/>
        </w:rPr>
        <w:t xml:space="preserve">its simplicity and sleek lines work perfectly with the contemporary </w:t>
      </w:r>
      <w:r w:rsidR="00932384" w:rsidRPr="00673F22">
        <w:rPr>
          <w:rFonts w:ascii="Arial" w:hAnsi="Arial" w:cs="Arial"/>
          <w:sz w:val="22"/>
          <w:szCs w:val="22"/>
        </w:rPr>
        <w:t xml:space="preserve">look </w:t>
      </w:r>
      <w:r w:rsidR="00347FC9" w:rsidRPr="00673F22">
        <w:rPr>
          <w:rFonts w:ascii="Arial" w:hAnsi="Arial" w:cs="Arial"/>
          <w:sz w:val="22"/>
          <w:szCs w:val="22"/>
        </w:rPr>
        <w:t>of these stylish cocktails</w:t>
      </w:r>
      <w:r w:rsidR="00932384" w:rsidRPr="00673F22">
        <w:rPr>
          <w:rFonts w:ascii="Arial" w:hAnsi="Arial" w:cs="Arial"/>
          <w:sz w:val="22"/>
          <w:szCs w:val="22"/>
        </w:rPr>
        <w:t>!</w:t>
      </w:r>
    </w:p>
    <w:p w14:paraId="35B603B0" w14:textId="77777777" w:rsidR="000917F1" w:rsidRPr="00673F22" w:rsidRDefault="000917F1" w:rsidP="00673F22">
      <w:pPr>
        <w:spacing w:line="360" w:lineRule="auto"/>
        <w:rPr>
          <w:rFonts w:ascii="Arial" w:hAnsi="Arial" w:cs="Arial"/>
          <w:sz w:val="22"/>
          <w:szCs w:val="22"/>
        </w:rPr>
      </w:pPr>
    </w:p>
    <w:p w14:paraId="48C2EE3C" w14:textId="38F94370" w:rsidR="00FB4B24" w:rsidRPr="00673F22" w:rsidRDefault="000917F1" w:rsidP="00673F22">
      <w:pPr>
        <w:spacing w:line="360" w:lineRule="auto"/>
        <w:rPr>
          <w:rFonts w:ascii="Arial" w:hAnsi="Arial" w:cs="Arial"/>
          <w:sz w:val="22"/>
          <w:szCs w:val="22"/>
        </w:rPr>
      </w:pPr>
      <w:r w:rsidRPr="00673F22">
        <w:rPr>
          <w:rFonts w:ascii="Arial" w:hAnsi="Arial" w:cs="Arial"/>
          <w:sz w:val="22"/>
          <w:szCs w:val="22"/>
        </w:rPr>
        <w:t xml:space="preserve">“We had the cocktail jars on display at Food &amp; Drink Expo last month and they proved very popular with visitors to our stand. Serving cocktails in jars is a huge trend at the moment and </w:t>
      </w:r>
      <w:r w:rsidR="00F851A1" w:rsidRPr="00673F22">
        <w:rPr>
          <w:rFonts w:ascii="Arial" w:hAnsi="Arial" w:cs="Arial"/>
          <w:sz w:val="22"/>
          <w:szCs w:val="22"/>
        </w:rPr>
        <w:t xml:space="preserve">we </w:t>
      </w:r>
      <w:r w:rsidR="00CC5CA0" w:rsidRPr="00673F22">
        <w:rPr>
          <w:rFonts w:ascii="Arial" w:hAnsi="Arial" w:cs="Arial"/>
          <w:sz w:val="22"/>
          <w:szCs w:val="22"/>
        </w:rPr>
        <w:t xml:space="preserve">were very pleased to be </w:t>
      </w:r>
      <w:r w:rsidR="00F851A1" w:rsidRPr="00673F22">
        <w:rPr>
          <w:rFonts w:ascii="Arial" w:hAnsi="Arial" w:cs="Arial"/>
          <w:sz w:val="22"/>
          <w:szCs w:val="22"/>
        </w:rPr>
        <w:t>able to help Global Brands with their innovative and creative product idea.”</w:t>
      </w:r>
    </w:p>
    <w:p w14:paraId="567ABA41" w14:textId="77777777" w:rsidR="00FB4B24" w:rsidRPr="00673F22" w:rsidRDefault="00FB4B24" w:rsidP="00673F22">
      <w:pPr>
        <w:spacing w:line="360" w:lineRule="auto"/>
        <w:rPr>
          <w:rFonts w:ascii="Arial" w:hAnsi="Arial" w:cs="Arial"/>
          <w:sz w:val="22"/>
          <w:szCs w:val="22"/>
        </w:rPr>
      </w:pPr>
    </w:p>
    <w:p w14:paraId="3A10A50E" w14:textId="77777777" w:rsidR="00CC5CA0" w:rsidRPr="00673F22" w:rsidRDefault="00FB4B24" w:rsidP="00673F22">
      <w:pPr>
        <w:spacing w:line="360" w:lineRule="auto"/>
        <w:rPr>
          <w:rFonts w:ascii="Arial" w:hAnsi="Arial" w:cs="Arial"/>
          <w:sz w:val="22"/>
          <w:szCs w:val="22"/>
        </w:rPr>
      </w:pPr>
      <w:r w:rsidRPr="00673F22">
        <w:rPr>
          <w:rFonts w:ascii="Arial" w:hAnsi="Arial" w:cs="Arial"/>
          <w:sz w:val="22"/>
          <w:szCs w:val="22"/>
        </w:rPr>
        <w:t xml:space="preserve">Catherine Roddis, Global Brands Purchasing Manager said: “When choosing a jar supplier for this innovative new product, I immediately thought of Beatson Clark as I knew I could rely on their excellent customer service and professionalism. </w:t>
      </w:r>
    </w:p>
    <w:p w14:paraId="3F048220" w14:textId="77777777" w:rsidR="00CC5CA0" w:rsidRPr="00673F22" w:rsidRDefault="00CC5CA0" w:rsidP="00673F22">
      <w:pPr>
        <w:spacing w:line="360" w:lineRule="auto"/>
        <w:rPr>
          <w:rFonts w:ascii="Arial" w:hAnsi="Arial" w:cs="Arial"/>
          <w:sz w:val="22"/>
          <w:szCs w:val="22"/>
        </w:rPr>
      </w:pPr>
    </w:p>
    <w:p w14:paraId="3D4820B0" w14:textId="6F8AA3B3" w:rsidR="00FB4B24" w:rsidRPr="00673F22" w:rsidRDefault="00CC5CA0" w:rsidP="00673F22">
      <w:pPr>
        <w:spacing w:line="360" w:lineRule="auto"/>
        <w:rPr>
          <w:rFonts w:ascii="Arial" w:hAnsi="Arial" w:cs="Arial"/>
          <w:sz w:val="22"/>
          <w:szCs w:val="22"/>
        </w:rPr>
      </w:pPr>
      <w:r w:rsidRPr="00673F22">
        <w:rPr>
          <w:rFonts w:ascii="Arial" w:hAnsi="Arial" w:cs="Arial"/>
          <w:sz w:val="22"/>
          <w:szCs w:val="22"/>
        </w:rPr>
        <w:t>“</w:t>
      </w:r>
      <w:r w:rsidR="00FB4B24" w:rsidRPr="00673F22">
        <w:rPr>
          <w:rFonts w:ascii="Arial" w:hAnsi="Arial" w:cs="Arial"/>
          <w:sz w:val="22"/>
          <w:szCs w:val="22"/>
        </w:rPr>
        <w:t>Having used Beatson</w:t>
      </w:r>
      <w:r w:rsidR="00484CC4">
        <w:rPr>
          <w:rFonts w:ascii="Arial" w:hAnsi="Arial" w:cs="Arial"/>
          <w:sz w:val="22"/>
          <w:szCs w:val="22"/>
        </w:rPr>
        <w:t xml:space="preserve"> Clark</w:t>
      </w:r>
      <w:bookmarkStart w:id="0" w:name="_GoBack"/>
      <w:bookmarkEnd w:id="0"/>
      <w:r w:rsidR="00FB4B24" w:rsidRPr="00673F22">
        <w:rPr>
          <w:rFonts w:ascii="Arial" w:hAnsi="Arial" w:cs="Arial"/>
          <w:sz w:val="22"/>
          <w:szCs w:val="22"/>
        </w:rPr>
        <w:t xml:space="preserve"> for a number of years to supply other products in our portfolio I was confident the quality and clarity of the glass would be excellent. </w:t>
      </w:r>
      <w:r w:rsidRPr="00673F22">
        <w:rPr>
          <w:rFonts w:ascii="Arial" w:hAnsi="Arial" w:cs="Arial"/>
          <w:sz w:val="22"/>
          <w:szCs w:val="22"/>
        </w:rPr>
        <w:t xml:space="preserve">The company </w:t>
      </w:r>
      <w:r w:rsidR="00FB4B24" w:rsidRPr="00673F22">
        <w:rPr>
          <w:rFonts w:ascii="Arial" w:hAnsi="Arial" w:cs="Arial"/>
          <w:sz w:val="22"/>
          <w:szCs w:val="22"/>
        </w:rPr>
        <w:t>have been accommodating and helpful in going the extra mile to meet our increasing demand as well as being competitively priced.”</w:t>
      </w:r>
    </w:p>
    <w:p w14:paraId="5F6909D2" w14:textId="77777777" w:rsidR="00673F22" w:rsidRPr="00673F22" w:rsidRDefault="000917F1" w:rsidP="00673F22">
      <w:pPr>
        <w:spacing w:line="360" w:lineRule="auto"/>
        <w:jc w:val="center"/>
        <w:rPr>
          <w:rFonts w:ascii="Arial" w:hAnsi="Arial" w:cs="Arial"/>
          <w:b/>
          <w:sz w:val="22"/>
          <w:szCs w:val="22"/>
        </w:rPr>
      </w:pPr>
      <w:r w:rsidRPr="00CC5CA0">
        <w:rPr>
          <w:rFonts w:ascii="Arial" w:hAnsi="Arial" w:cs="Arial"/>
          <w:sz w:val="22"/>
          <w:szCs w:val="22"/>
        </w:rPr>
        <w:br/>
      </w:r>
      <w:r w:rsidR="00673F22" w:rsidRPr="00673F22">
        <w:rPr>
          <w:rFonts w:ascii="Arial" w:hAnsi="Arial" w:cs="Arial"/>
          <w:b/>
          <w:sz w:val="22"/>
          <w:szCs w:val="22"/>
        </w:rPr>
        <w:t>Ends</w:t>
      </w:r>
    </w:p>
    <w:p w14:paraId="461E7EAB" w14:textId="6ECA3BE7" w:rsidR="0033277F" w:rsidRPr="000917F1" w:rsidRDefault="00137576" w:rsidP="00C2412B">
      <w:pPr>
        <w:spacing w:line="360" w:lineRule="auto"/>
        <w:rPr>
          <w:rFonts w:ascii="Arial" w:hAnsi="Arial" w:cs="Arial"/>
          <w:sz w:val="22"/>
          <w:szCs w:val="22"/>
        </w:rPr>
      </w:pPr>
      <w:r w:rsidRPr="00137576">
        <w:rPr>
          <w:rFonts w:ascii="Arial" w:hAnsi="Arial" w:cs="Arial"/>
          <w:sz w:val="22"/>
          <w:szCs w:val="22"/>
        </w:rPr>
        <w:br/>
      </w:r>
      <w:r w:rsidR="05E15378" w:rsidRPr="05E15378">
        <w:rPr>
          <w:rFonts w:ascii="Arial" w:eastAsia="Arial" w:hAnsi="Arial" w:cs="Arial"/>
          <w:b/>
          <w:bCs/>
          <w:sz w:val="22"/>
          <w:szCs w:val="22"/>
        </w:rPr>
        <w:t>Notes to editors:</w:t>
      </w:r>
    </w:p>
    <w:p w14:paraId="0361CB0D" w14:textId="77777777" w:rsidR="0033277F" w:rsidRPr="0033277F" w:rsidRDefault="0033277F" w:rsidP="00137576">
      <w:pPr>
        <w:pStyle w:val="Heading2"/>
        <w:spacing w:after="0" w:line="360" w:lineRule="auto"/>
        <w:rPr>
          <w:b/>
          <w:sz w:val="22"/>
          <w:szCs w:val="22"/>
        </w:rPr>
      </w:pPr>
    </w:p>
    <w:p w14:paraId="4B090307" w14:textId="77777777" w:rsidR="0033277F" w:rsidRPr="0033277F" w:rsidRDefault="00484CC4" w:rsidP="00137576">
      <w:pPr>
        <w:numPr>
          <w:ilvl w:val="0"/>
          <w:numId w:val="1"/>
        </w:numPr>
        <w:spacing w:line="360" w:lineRule="auto"/>
        <w:rPr>
          <w:rFonts w:ascii="Arial" w:eastAsia="Arial" w:hAnsi="Arial" w:cs="Arial"/>
          <w:sz w:val="22"/>
          <w:szCs w:val="22"/>
        </w:rPr>
      </w:pPr>
      <w:hyperlink r:id="rId13">
        <w:r w:rsidR="05E15378" w:rsidRPr="05E15378">
          <w:rPr>
            <w:rStyle w:val="Hyperlink"/>
            <w:rFonts w:ascii="Arial" w:eastAsia="Arial" w:hAnsi="Arial" w:cs="Arial"/>
            <w:sz w:val="22"/>
            <w:szCs w:val="22"/>
          </w:rPr>
          <w:t>Beatson Clark</w:t>
        </w:r>
      </w:hyperlink>
      <w:r w:rsidR="05E15378" w:rsidRPr="05E15378">
        <w:rPr>
          <w:rFonts w:ascii="Arial" w:eastAsia="Arial" w:hAnsi="Arial" w:cs="Arial"/>
          <w:sz w:val="22"/>
          <w:szCs w:val="22"/>
        </w:rPr>
        <w:t xml:space="preserve"> specialises in providing glass packaging solutions for niche brands in the food, drink and pharmaceutical markets worldwide. The key to its success has been flexibility, innovation and the high quality of its containers.</w:t>
      </w:r>
    </w:p>
    <w:p w14:paraId="1630EB28" w14:textId="77777777" w:rsidR="0033277F" w:rsidRPr="0033277F" w:rsidRDefault="68A24D4E" w:rsidP="00137576">
      <w:pPr>
        <w:numPr>
          <w:ilvl w:val="0"/>
          <w:numId w:val="1"/>
        </w:numPr>
        <w:spacing w:line="360" w:lineRule="auto"/>
        <w:rPr>
          <w:rFonts w:ascii="Arial" w:eastAsia="Arial" w:hAnsi="Arial" w:cs="Arial"/>
          <w:sz w:val="22"/>
          <w:szCs w:val="22"/>
        </w:rPr>
      </w:pPr>
      <w:r w:rsidRPr="68A24D4E">
        <w:rPr>
          <w:rFonts w:ascii="Arial" w:eastAsia="Arial" w:hAnsi="Arial" w:cs="Arial"/>
          <w:sz w:val="22"/>
          <w:szCs w:val="22"/>
        </w:rPr>
        <w:t>Beatson Clark’s customers are at the core of its business and the company is proud of the long-standing partnerships it has developed thanks to the outstanding level of service it offers.</w:t>
      </w:r>
    </w:p>
    <w:p w14:paraId="70711473" w14:textId="77777777" w:rsidR="0033277F" w:rsidRPr="0033277F" w:rsidRDefault="68A24D4E" w:rsidP="00137576">
      <w:pPr>
        <w:numPr>
          <w:ilvl w:val="0"/>
          <w:numId w:val="1"/>
        </w:numPr>
        <w:spacing w:line="360" w:lineRule="auto"/>
        <w:rPr>
          <w:rFonts w:ascii="Arial" w:eastAsia="Arial" w:hAnsi="Arial" w:cs="Arial"/>
          <w:sz w:val="22"/>
          <w:szCs w:val="22"/>
        </w:rPr>
      </w:pPr>
      <w:r w:rsidRPr="68A24D4E">
        <w:rPr>
          <w:rFonts w:ascii="Arial" w:eastAsia="Arial" w:hAnsi="Arial" w:cs="Arial"/>
          <w:sz w:val="22"/>
          <w:szCs w:val="22"/>
        </w:rPr>
        <w:lastRenderedPageBreak/>
        <w:t xml:space="preserve">Beatson Clark has a turnover of £44 million and a production capacity of approximately 496 million units or 88,000 tonnes. </w:t>
      </w:r>
    </w:p>
    <w:p w14:paraId="6DA829CC" w14:textId="77777777" w:rsidR="000917F1" w:rsidRPr="000917F1" w:rsidRDefault="05E15378" w:rsidP="00137576">
      <w:pPr>
        <w:numPr>
          <w:ilvl w:val="0"/>
          <w:numId w:val="1"/>
        </w:numPr>
        <w:spacing w:line="360" w:lineRule="auto"/>
        <w:rPr>
          <w:rFonts w:ascii="Arial" w:eastAsia="Arial" w:hAnsi="Arial" w:cs="Arial"/>
          <w:sz w:val="22"/>
          <w:szCs w:val="22"/>
        </w:rPr>
      </w:pPr>
      <w:r w:rsidRPr="05E15378">
        <w:rPr>
          <w:rFonts w:ascii="Arial" w:eastAsia="Arial" w:hAnsi="Arial" w:cs="Arial"/>
          <w:sz w:val="22"/>
          <w:szCs w:val="22"/>
        </w:rPr>
        <w:t>It has ISO 9001:2000, BRC/IOP Food Packaging Hygiene Standard and OHSAS 18001:1999 Occupational Health &amp; Safety Standard and its manufacturing capability has an emphasis on flexibility to facilitate short tailored production runs. It has a UK distribution centre located in Rotherham.</w:t>
      </w:r>
      <w:r w:rsidR="000917F1" w:rsidRPr="000917F1">
        <w:rPr>
          <w:rFonts w:ascii="Arial" w:hAnsi="Arial" w:cs="Arial"/>
          <w:bCs/>
          <w:iCs/>
          <w:sz w:val="22"/>
          <w:szCs w:val="22"/>
        </w:rPr>
        <w:t xml:space="preserve"> </w:t>
      </w:r>
    </w:p>
    <w:p w14:paraId="5C6E9311" w14:textId="77777777" w:rsidR="00F851A1" w:rsidRPr="00F851A1" w:rsidRDefault="000917F1" w:rsidP="00137576">
      <w:pPr>
        <w:numPr>
          <w:ilvl w:val="0"/>
          <w:numId w:val="1"/>
        </w:numPr>
        <w:spacing w:line="360" w:lineRule="auto"/>
        <w:rPr>
          <w:rFonts w:ascii="Arial" w:eastAsia="Arial" w:hAnsi="Arial" w:cs="Arial"/>
          <w:sz w:val="22"/>
          <w:szCs w:val="22"/>
        </w:rPr>
      </w:pPr>
      <w:r w:rsidRPr="000917F1">
        <w:rPr>
          <w:rFonts w:ascii="Arial" w:hAnsi="Arial" w:cs="Arial"/>
          <w:bCs/>
          <w:iCs/>
          <w:sz w:val="22"/>
          <w:szCs w:val="22"/>
        </w:rPr>
        <w:t xml:space="preserve">Global Brands </w:t>
      </w:r>
      <w:r w:rsidRPr="000917F1">
        <w:rPr>
          <w:rFonts w:ascii="Arial" w:hAnsi="Arial" w:cs="Arial"/>
          <w:iCs/>
          <w:sz w:val="22"/>
          <w:szCs w:val="22"/>
        </w:rPr>
        <w:t>is one of the UK’s leading drinks brand development businesses which own</w:t>
      </w:r>
      <w:r w:rsidR="00F851A1">
        <w:rPr>
          <w:rFonts w:ascii="Arial" w:hAnsi="Arial" w:cs="Arial"/>
          <w:iCs/>
          <w:sz w:val="22"/>
          <w:szCs w:val="22"/>
        </w:rPr>
        <w:t>s</w:t>
      </w:r>
      <w:r w:rsidRPr="000917F1">
        <w:rPr>
          <w:rFonts w:ascii="Arial" w:hAnsi="Arial" w:cs="Arial"/>
          <w:iCs/>
          <w:sz w:val="22"/>
          <w:szCs w:val="22"/>
        </w:rPr>
        <w:t>, market</w:t>
      </w:r>
      <w:r w:rsidR="00F851A1">
        <w:rPr>
          <w:rFonts w:ascii="Arial" w:hAnsi="Arial" w:cs="Arial"/>
          <w:iCs/>
          <w:sz w:val="22"/>
          <w:szCs w:val="22"/>
        </w:rPr>
        <w:t>s</w:t>
      </w:r>
      <w:r w:rsidRPr="000917F1">
        <w:rPr>
          <w:rFonts w:ascii="Arial" w:hAnsi="Arial" w:cs="Arial"/>
          <w:iCs/>
          <w:sz w:val="22"/>
          <w:szCs w:val="22"/>
        </w:rPr>
        <w:t xml:space="preserve"> and distribute</w:t>
      </w:r>
      <w:r w:rsidR="00F851A1">
        <w:rPr>
          <w:rFonts w:ascii="Arial" w:hAnsi="Arial" w:cs="Arial"/>
          <w:iCs/>
          <w:sz w:val="22"/>
          <w:szCs w:val="22"/>
        </w:rPr>
        <w:t>s</w:t>
      </w:r>
      <w:r w:rsidRPr="000917F1">
        <w:rPr>
          <w:rFonts w:ascii="Arial" w:hAnsi="Arial" w:cs="Arial"/>
          <w:iCs/>
          <w:sz w:val="22"/>
          <w:szCs w:val="22"/>
        </w:rPr>
        <w:t xml:space="preserve"> a range of brands across the spirit, beer, </w:t>
      </w:r>
      <w:r w:rsidR="00F851A1">
        <w:rPr>
          <w:rFonts w:ascii="Arial" w:hAnsi="Arial" w:cs="Arial"/>
          <w:iCs/>
          <w:sz w:val="22"/>
          <w:szCs w:val="22"/>
        </w:rPr>
        <w:t>ready-to-drink and energy drink</w:t>
      </w:r>
      <w:r w:rsidRPr="000917F1">
        <w:rPr>
          <w:rFonts w:ascii="Arial" w:hAnsi="Arial" w:cs="Arial"/>
          <w:iCs/>
          <w:sz w:val="22"/>
          <w:szCs w:val="22"/>
        </w:rPr>
        <w:t xml:space="preserve"> categories.  </w:t>
      </w:r>
    </w:p>
    <w:p w14:paraId="16E45F77" w14:textId="0BF4C8E1" w:rsidR="000917F1" w:rsidRPr="000917F1" w:rsidRDefault="00F851A1" w:rsidP="00137576">
      <w:pPr>
        <w:numPr>
          <w:ilvl w:val="0"/>
          <w:numId w:val="1"/>
        </w:numPr>
        <w:spacing w:line="360" w:lineRule="auto"/>
        <w:rPr>
          <w:rFonts w:ascii="Arial" w:eastAsia="Arial" w:hAnsi="Arial" w:cs="Arial"/>
          <w:sz w:val="22"/>
          <w:szCs w:val="22"/>
        </w:rPr>
      </w:pPr>
      <w:r>
        <w:rPr>
          <w:rFonts w:ascii="Arial" w:hAnsi="Arial" w:cs="Arial"/>
          <w:iCs/>
          <w:sz w:val="22"/>
          <w:szCs w:val="22"/>
        </w:rPr>
        <w:t xml:space="preserve">Its </w:t>
      </w:r>
      <w:r w:rsidR="000917F1" w:rsidRPr="000917F1">
        <w:rPr>
          <w:rFonts w:ascii="Arial" w:hAnsi="Arial" w:cs="Arial"/>
          <w:iCs/>
          <w:sz w:val="22"/>
          <w:szCs w:val="22"/>
        </w:rPr>
        <w:t>brands include VK, Hooch, Hooper’s, Kick Start and Amigos Tequila Beer.</w:t>
      </w:r>
    </w:p>
    <w:p w14:paraId="4DD43DCE" w14:textId="6716FE3B" w:rsidR="000917F1" w:rsidRPr="000917F1" w:rsidRDefault="000917F1" w:rsidP="00137576">
      <w:pPr>
        <w:numPr>
          <w:ilvl w:val="0"/>
          <w:numId w:val="1"/>
        </w:numPr>
        <w:spacing w:line="360" w:lineRule="auto"/>
        <w:rPr>
          <w:rFonts w:ascii="Arial" w:eastAsia="Arial" w:hAnsi="Arial" w:cs="Arial"/>
          <w:sz w:val="22"/>
          <w:szCs w:val="22"/>
        </w:rPr>
      </w:pPr>
      <w:r w:rsidRPr="000917F1">
        <w:rPr>
          <w:rFonts w:ascii="Arial" w:hAnsi="Arial" w:cs="Arial"/>
          <w:iCs/>
          <w:sz w:val="22"/>
          <w:szCs w:val="22"/>
        </w:rPr>
        <w:t>Global Brands formed in 1997 and now export t</w:t>
      </w:r>
      <w:r w:rsidR="00F851A1">
        <w:rPr>
          <w:rFonts w:ascii="Arial" w:hAnsi="Arial" w:cs="Arial"/>
          <w:iCs/>
          <w:sz w:val="22"/>
          <w:szCs w:val="22"/>
        </w:rPr>
        <w:t>o over 30 countries around the w</w:t>
      </w:r>
      <w:r w:rsidRPr="000917F1">
        <w:rPr>
          <w:rFonts w:ascii="Arial" w:hAnsi="Arial" w:cs="Arial"/>
          <w:iCs/>
          <w:sz w:val="22"/>
          <w:szCs w:val="22"/>
        </w:rPr>
        <w:t>orld includin</w:t>
      </w:r>
      <w:r w:rsidR="00F851A1">
        <w:rPr>
          <w:rFonts w:ascii="Arial" w:hAnsi="Arial" w:cs="Arial"/>
          <w:iCs/>
          <w:sz w:val="22"/>
          <w:szCs w:val="22"/>
        </w:rPr>
        <w:t>g France, Canada and Japan.</w:t>
      </w:r>
      <w:r w:rsidRPr="000917F1">
        <w:rPr>
          <w:rFonts w:ascii="Arial" w:hAnsi="Arial" w:cs="Arial"/>
          <w:iCs/>
          <w:sz w:val="22"/>
          <w:szCs w:val="22"/>
        </w:rPr>
        <w:t xml:space="preserve"> </w:t>
      </w:r>
    </w:p>
    <w:p w14:paraId="7A99A4A9" w14:textId="32E15211" w:rsidR="00BC49EC" w:rsidRPr="00BD701E" w:rsidRDefault="000917F1" w:rsidP="00137576">
      <w:pPr>
        <w:numPr>
          <w:ilvl w:val="0"/>
          <w:numId w:val="1"/>
        </w:numPr>
        <w:spacing w:line="360" w:lineRule="auto"/>
        <w:rPr>
          <w:rFonts w:ascii="Arial" w:eastAsia="Arial" w:hAnsi="Arial" w:cs="Arial"/>
          <w:sz w:val="22"/>
          <w:szCs w:val="22"/>
        </w:rPr>
      </w:pPr>
      <w:r>
        <w:rPr>
          <w:rFonts w:ascii="Arial" w:hAnsi="Arial" w:cs="Arial"/>
          <w:sz w:val="22"/>
          <w:szCs w:val="22"/>
        </w:rPr>
        <w:t xml:space="preserve">For more information visit </w:t>
      </w:r>
      <w:hyperlink r:id="rId14" w:history="1">
        <w:r w:rsidRPr="000917F1">
          <w:rPr>
            <w:rStyle w:val="Hyperlink"/>
            <w:rFonts w:ascii="Arial" w:hAnsi="Arial" w:cs="Arial"/>
            <w:iCs/>
            <w:sz w:val="22"/>
            <w:szCs w:val="22"/>
          </w:rPr>
          <w:t>www.globalbrands.co.uk</w:t>
        </w:r>
      </w:hyperlink>
      <w:r w:rsidRPr="000917F1">
        <w:rPr>
          <w:rFonts w:ascii="Arial" w:hAnsi="Arial" w:cs="Arial"/>
          <w:iCs/>
          <w:sz w:val="22"/>
          <w:szCs w:val="22"/>
        </w:rPr>
        <w:t> </w:t>
      </w:r>
      <w:r w:rsidRPr="000917F1">
        <w:rPr>
          <w:rFonts w:ascii="Arial" w:hAnsi="Arial" w:cs="Arial"/>
          <w:sz w:val="22"/>
          <w:szCs w:val="22"/>
        </w:rPr>
        <w:br/>
      </w:r>
    </w:p>
    <w:p w14:paraId="745EFFEB" w14:textId="77777777" w:rsidR="0033277F" w:rsidRPr="00170AA4" w:rsidRDefault="05E15378" w:rsidP="00745502">
      <w:pPr>
        <w:spacing w:line="360" w:lineRule="auto"/>
        <w:rPr>
          <w:rFonts w:ascii="Arial" w:hAnsi="Arial" w:cs="Arial"/>
          <w:b/>
          <w:sz w:val="22"/>
          <w:szCs w:val="22"/>
        </w:rPr>
      </w:pPr>
      <w:r w:rsidRPr="05E15378">
        <w:rPr>
          <w:rFonts w:ascii="Arial" w:eastAsia="Arial" w:hAnsi="Arial" w:cs="Arial"/>
          <w:b/>
          <w:bCs/>
          <w:sz w:val="22"/>
          <w:szCs w:val="22"/>
        </w:rPr>
        <w:t>For media information contact:</w:t>
      </w:r>
    </w:p>
    <w:p w14:paraId="2FF8798A" w14:textId="3AA2747E" w:rsidR="0033277F" w:rsidRPr="00170AA4" w:rsidRDefault="0033277F" w:rsidP="00745502">
      <w:pPr>
        <w:spacing w:line="360" w:lineRule="auto"/>
        <w:rPr>
          <w:rFonts w:ascii="Arial" w:hAnsi="Arial" w:cs="Arial"/>
          <w:b/>
          <w:sz w:val="22"/>
          <w:szCs w:val="22"/>
        </w:rPr>
      </w:pPr>
      <w:r w:rsidRPr="05E15378">
        <w:rPr>
          <w:rFonts w:ascii="Arial" w:eastAsia="Arial" w:hAnsi="Arial" w:cs="Arial"/>
          <w:b/>
          <w:bCs/>
          <w:sz w:val="22"/>
          <w:szCs w:val="22"/>
        </w:rPr>
        <w:t xml:space="preserve">Jez </w:t>
      </w:r>
      <w:r w:rsidR="05E15378" w:rsidRPr="05E15378">
        <w:rPr>
          <w:rFonts w:ascii="Arial" w:eastAsia="Arial" w:hAnsi="Arial" w:cs="Arial"/>
          <w:b/>
          <w:bCs/>
          <w:sz w:val="22"/>
          <w:szCs w:val="22"/>
        </w:rPr>
        <w:t xml:space="preserve">Ashberry </w:t>
      </w:r>
      <w:r w:rsidRPr="00170AA4">
        <w:rPr>
          <w:rFonts w:ascii="Arial" w:hAnsi="Arial" w:cs="Arial"/>
          <w:b/>
          <w:sz w:val="22"/>
          <w:szCs w:val="22"/>
        </w:rPr>
        <w:tab/>
      </w:r>
    </w:p>
    <w:p w14:paraId="5C403A01" w14:textId="77777777" w:rsidR="0033277F" w:rsidRPr="00170AA4" w:rsidRDefault="006C22CD" w:rsidP="00745502">
      <w:pPr>
        <w:spacing w:line="360" w:lineRule="auto"/>
        <w:rPr>
          <w:rFonts w:ascii="Arial" w:hAnsi="Arial" w:cs="Arial"/>
          <w:b/>
          <w:sz w:val="22"/>
          <w:szCs w:val="22"/>
        </w:rPr>
      </w:pPr>
      <w:r w:rsidRPr="05E15378">
        <w:rPr>
          <w:rFonts w:ascii="Arial" w:eastAsia="Arial" w:hAnsi="Arial" w:cs="Arial"/>
          <w:b/>
          <w:bCs/>
          <w:sz w:val="22"/>
          <w:szCs w:val="22"/>
        </w:rPr>
        <w:t>Shooting Star</w:t>
      </w:r>
      <w:r w:rsidR="0033277F" w:rsidRPr="00170AA4">
        <w:rPr>
          <w:rFonts w:ascii="Arial" w:hAnsi="Arial" w:cs="Arial"/>
          <w:b/>
          <w:sz w:val="22"/>
          <w:szCs w:val="22"/>
        </w:rPr>
        <w:tab/>
      </w:r>
      <w:r w:rsidR="0033277F" w:rsidRPr="05E15378">
        <w:rPr>
          <w:rFonts w:ascii="Arial" w:eastAsia="Arial" w:hAnsi="Arial" w:cs="Arial"/>
          <w:b/>
          <w:bCs/>
          <w:sz w:val="22"/>
          <w:szCs w:val="22"/>
        </w:rPr>
        <w:t xml:space="preserve">               </w:t>
      </w:r>
      <w:r w:rsidR="0033277F" w:rsidRPr="00170AA4">
        <w:rPr>
          <w:rFonts w:ascii="Arial" w:hAnsi="Arial" w:cs="Arial"/>
          <w:b/>
          <w:sz w:val="22"/>
          <w:szCs w:val="22"/>
        </w:rPr>
        <w:tab/>
      </w:r>
    </w:p>
    <w:p w14:paraId="0DE793D1" w14:textId="77777777" w:rsidR="0033277F" w:rsidRPr="00170AA4" w:rsidRDefault="0033277F" w:rsidP="00745502">
      <w:pPr>
        <w:spacing w:line="360" w:lineRule="auto"/>
        <w:rPr>
          <w:rFonts w:ascii="Arial" w:hAnsi="Arial" w:cs="Arial"/>
          <w:b/>
          <w:sz w:val="22"/>
          <w:szCs w:val="22"/>
        </w:rPr>
      </w:pPr>
      <w:r w:rsidRPr="05E15378">
        <w:rPr>
          <w:rFonts w:ascii="Arial" w:eastAsia="Arial" w:hAnsi="Arial" w:cs="Arial"/>
          <w:b/>
          <w:bCs/>
          <w:sz w:val="22"/>
          <w:szCs w:val="22"/>
        </w:rPr>
        <w:t>01522 528540</w:t>
      </w:r>
      <w:r w:rsidRPr="00170AA4">
        <w:rPr>
          <w:rFonts w:ascii="Arial" w:hAnsi="Arial" w:cs="Arial"/>
          <w:b/>
          <w:sz w:val="22"/>
          <w:szCs w:val="22"/>
        </w:rPr>
        <w:tab/>
      </w:r>
      <w:r w:rsidRPr="00170AA4">
        <w:rPr>
          <w:rFonts w:ascii="Arial" w:hAnsi="Arial" w:cs="Arial"/>
          <w:b/>
          <w:sz w:val="22"/>
          <w:szCs w:val="22"/>
        </w:rPr>
        <w:tab/>
      </w:r>
    </w:p>
    <w:p w14:paraId="3F8FC86F" w14:textId="77777777" w:rsidR="0033277F" w:rsidRPr="00170AA4" w:rsidRDefault="00484CC4" w:rsidP="00745502">
      <w:pPr>
        <w:spacing w:line="360" w:lineRule="auto"/>
        <w:rPr>
          <w:rFonts w:ascii="Arial" w:hAnsi="Arial" w:cs="Arial"/>
          <w:b/>
          <w:sz w:val="22"/>
          <w:szCs w:val="22"/>
        </w:rPr>
      </w:pPr>
      <w:hyperlink r:id="rId15" w:history="1">
        <w:r w:rsidR="006C22CD" w:rsidRPr="00103E44">
          <w:rPr>
            <w:rStyle w:val="Hyperlink"/>
            <w:rFonts w:ascii="Arial" w:hAnsi="Arial" w:cs="Arial"/>
            <w:b/>
            <w:sz w:val="22"/>
            <w:szCs w:val="22"/>
          </w:rPr>
          <w:t>jez@weareshootingstar.co.uk</w:t>
        </w:r>
      </w:hyperlink>
    </w:p>
    <w:p w14:paraId="7AE43659" w14:textId="77777777" w:rsidR="0033277F" w:rsidRPr="00170AA4" w:rsidRDefault="68A24D4E" w:rsidP="00745502">
      <w:pPr>
        <w:spacing w:line="360" w:lineRule="auto"/>
        <w:rPr>
          <w:rFonts w:ascii="Arial" w:hAnsi="Arial" w:cs="Arial"/>
          <w:b/>
          <w:sz w:val="22"/>
          <w:szCs w:val="22"/>
        </w:rPr>
      </w:pPr>
      <w:r w:rsidRPr="68A24D4E">
        <w:rPr>
          <w:rFonts w:ascii="Arial" w:eastAsia="Arial" w:hAnsi="Arial" w:cs="Arial"/>
          <w:b/>
          <w:bCs/>
          <w:sz w:val="22"/>
          <w:szCs w:val="22"/>
        </w:rPr>
        <w:t>@jezashberry</w:t>
      </w:r>
    </w:p>
    <w:p w14:paraId="213E87BA" w14:textId="64D1D02D" w:rsidR="00394384" w:rsidRDefault="00BC49EC" w:rsidP="00A20466">
      <w:pPr>
        <w:rPr>
          <w:rFonts w:ascii="Arial" w:hAnsi="Arial" w:cs="Arial"/>
          <w:sz w:val="22"/>
          <w:szCs w:val="22"/>
        </w:rPr>
      </w:pPr>
      <w:r>
        <w:rPr>
          <w:rFonts w:ascii="Arial" w:eastAsia="Arial" w:hAnsi="Arial" w:cs="Arial"/>
          <w:b/>
          <w:bCs/>
          <w:sz w:val="22"/>
          <w:szCs w:val="22"/>
        </w:rPr>
        <w:t>[beatsonclark7</w:t>
      </w:r>
      <w:r w:rsidR="00F851A1">
        <w:rPr>
          <w:rFonts w:ascii="Arial" w:eastAsia="Arial" w:hAnsi="Arial" w:cs="Arial"/>
          <w:b/>
          <w:bCs/>
          <w:sz w:val="22"/>
          <w:szCs w:val="22"/>
        </w:rPr>
        <w:t>6cocktails</w:t>
      </w:r>
      <w:r w:rsidR="05E15378" w:rsidRPr="05E15378">
        <w:rPr>
          <w:rFonts w:ascii="Arial" w:eastAsia="Arial" w:hAnsi="Arial" w:cs="Arial"/>
          <w:b/>
          <w:bCs/>
          <w:sz w:val="22"/>
          <w:szCs w:val="22"/>
        </w:rPr>
        <w:t>]</w:t>
      </w:r>
    </w:p>
    <w:p w14:paraId="60315E27" w14:textId="77777777" w:rsidR="00394384" w:rsidRPr="00A20466" w:rsidRDefault="00394384" w:rsidP="00A20466">
      <w:pPr>
        <w:rPr>
          <w:rFonts w:ascii="Arial" w:hAnsi="Arial" w:cs="Arial"/>
          <w:sz w:val="22"/>
          <w:szCs w:val="22"/>
        </w:rPr>
      </w:pPr>
    </w:p>
    <w:sectPr w:rsidR="00394384" w:rsidRPr="00A20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3DBC"/>
    <w:multiLevelType w:val="hybridMultilevel"/>
    <w:tmpl w:val="2AA09CE0"/>
    <w:lvl w:ilvl="0" w:tplc="97A6669E">
      <w:start w:val="1"/>
      <w:numFmt w:val="bullet"/>
      <w:lvlText w:val=""/>
      <w:lvlJc w:val="left"/>
      <w:pPr>
        <w:ind w:left="1080" w:hanging="72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76038"/>
    <w:multiLevelType w:val="hybridMultilevel"/>
    <w:tmpl w:val="1E1C7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70572F"/>
    <w:multiLevelType w:val="hybridMultilevel"/>
    <w:tmpl w:val="CD3E3950"/>
    <w:lvl w:ilvl="0" w:tplc="8E94542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E2628"/>
    <w:multiLevelType w:val="hybridMultilevel"/>
    <w:tmpl w:val="236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627F1"/>
    <w:multiLevelType w:val="multilevel"/>
    <w:tmpl w:val="FF8E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66"/>
    <w:rsid w:val="00013D54"/>
    <w:rsid w:val="00014140"/>
    <w:rsid w:val="00036478"/>
    <w:rsid w:val="000412B0"/>
    <w:rsid w:val="00042F47"/>
    <w:rsid w:val="000555EF"/>
    <w:rsid w:val="000917F1"/>
    <w:rsid w:val="000A3A1B"/>
    <w:rsid w:val="000A483B"/>
    <w:rsid w:val="000E4775"/>
    <w:rsid w:val="00130DA5"/>
    <w:rsid w:val="00136C92"/>
    <w:rsid w:val="00137576"/>
    <w:rsid w:val="001672BF"/>
    <w:rsid w:val="00170AA4"/>
    <w:rsid w:val="00181145"/>
    <w:rsid w:val="001904D5"/>
    <w:rsid w:val="00190698"/>
    <w:rsid w:val="001C0D3C"/>
    <w:rsid w:val="001E0753"/>
    <w:rsid w:val="001E79B7"/>
    <w:rsid w:val="00216C67"/>
    <w:rsid w:val="002210B7"/>
    <w:rsid w:val="00247C92"/>
    <w:rsid w:val="00256089"/>
    <w:rsid w:val="00261627"/>
    <w:rsid w:val="002C098E"/>
    <w:rsid w:val="002D1A12"/>
    <w:rsid w:val="00306AF3"/>
    <w:rsid w:val="003202BF"/>
    <w:rsid w:val="00331D7B"/>
    <w:rsid w:val="0033277F"/>
    <w:rsid w:val="00347FC9"/>
    <w:rsid w:val="0036294A"/>
    <w:rsid w:val="0037101D"/>
    <w:rsid w:val="00394384"/>
    <w:rsid w:val="00397E82"/>
    <w:rsid w:val="003F4644"/>
    <w:rsid w:val="00402D75"/>
    <w:rsid w:val="00454930"/>
    <w:rsid w:val="00484CC4"/>
    <w:rsid w:val="004973CF"/>
    <w:rsid w:val="004F68A8"/>
    <w:rsid w:val="00505AF8"/>
    <w:rsid w:val="005108F6"/>
    <w:rsid w:val="00514E16"/>
    <w:rsid w:val="00515395"/>
    <w:rsid w:val="005203EA"/>
    <w:rsid w:val="00530A22"/>
    <w:rsid w:val="005451F2"/>
    <w:rsid w:val="00545C1E"/>
    <w:rsid w:val="005A68B2"/>
    <w:rsid w:val="005B7F7C"/>
    <w:rsid w:val="005C2450"/>
    <w:rsid w:val="005D27F9"/>
    <w:rsid w:val="005D64E7"/>
    <w:rsid w:val="00601578"/>
    <w:rsid w:val="00613A0C"/>
    <w:rsid w:val="00623D39"/>
    <w:rsid w:val="00673F22"/>
    <w:rsid w:val="00691577"/>
    <w:rsid w:val="006A3CC4"/>
    <w:rsid w:val="006C22CD"/>
    <w:rsid w:val="006D178E"/>
    <w:rsid w:val="00725DA4"/>
    <w:rsid w:val="00732167"/>
    <w:rsid w:val="00733BB8"/>
    <w:rsid w:val="007343C2"/>
    <w:rsid w:val="00745502"/>
    <w:rsid w:val="00756938"/>
    <w:rsid w:val="007849B5"/>
    <w:rsid w:val="007B1F56"/>
    <w:rsid w:val="007D731D"/>
    <w:rsid w:val="0080174F"/>
    <w:rsid w:val="0082291A"/>
    <w:rsid w:val="00843220"/>
    <w:rsid w:val="008C2590"/>
    <w:rsid w:val="00932384"/>
    <w:rsid w:val="009748AB"/>
    <w:rsid w:val="009908D3"/>
    <w:rsid w:val="009A5EBF"/>
    <w:rsid w:val="009B2A27"/>
    <w:rsid w:val="009E25C5"/>
    <w:rsid w:val="00A20466"/>
    <w:rsid w:val="00A55CBE"/>
    <w:rsid w:val="00A73B66"/>
    <w:rsid w:val="00AB0432"/>
    <w:rsid w:val="00AC32F2"/>
    <w:rsid w:val="00AE37C2"/>
    <w:rsid w:val="00B2025F"/>
    <w:rsid w:val="00B302D8"/>
    <w:rsid w:val="00B31CCA"/>
    <w:rsid w:val="00B4525C"/>
    <w:rsid w:val="00B71824"/>
    <w:rsid w:val="00BA5261"/>
    <w:rsid w:val="00BA74BC"/>
    <w:rsid w:val="00BC49EC"/>
    <w:rsid w:val="00BD701E"/>
    <w:rsid w:val="00C2412B"/>
    <w:rsid w:val="00C30F25"/>
    <w:rsid w:val="00C34281"/>
    <w:rsid w:val="00C5292C"/>
    <w:rsid w:val="00C9324A"/>
    <w:rsid w:val="00CA7EEF"/>
    <w:rsid w:val="00CB7E44"/>
    <w:rsid w:val="00CC5CA0"/>
    <w:rsid w:val="00CE133A"/>
    <w:rsid w:val="00CE6BF9"/>
    <w:rsid w:val="00D07B48"/>
    <w:rsid w:val="00D16F86"/>
    <w:rsid w:val="00D2772D"/>
    <w:rsid w:val="00D43806"/>
    <w:rsid w:val="00D764C4"/>
    <w:rsid w:val="00D76956"/>
    <w:rsid w:val="00DA53DC"/>
    <w:rsid w:val="00DB6B25"/>
    <w:rsid w:val="00DC2187"/>
    <w:rsid w:val="00DC3D09"/>
    <w:rsid w:val="00E0423B"/>
    <w:rsid w:val="00E65683"/>
    <w:rsid w:val="00E864DE"/>
    <w:rsid w:val="00E90F90"/>
    <w:rsid w:val="00EA6C7B"/>
    <w:rsid w:val="00EC2DC9"/>
    <w:rsid w:val="00EC53EE"/>
    <w:rsid w:val="00F30C31"/>
    <w:rsid w:val="00F316CA"/>
    <w:rsid w:val="00F37BD8"/>
    <w:rsid w:val="00F401C8"/>
    <w:rsid w:val="00F419D2"/>
    <w:rsid w:val="00F43064"/>
    <w:rsid w:val="00F540E5"/>
    <w:rsid w:val="00F60762"/>
    <w:rsid w:val="00F7471B"/>
    <w:rsid w:val="00F851A1"/>
    <w:rsid w:val="00FA4073"/>
    <w:rsid w:val="00FB4B24"/>
    <w:rsid w:val="00FB74C3"/>
    <w:rsid w:val="05E15378"/>
    <w:rsid w:val="68A24D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561C"/>
  <w15:docId w15:val="{2DAF1452-7642-4F3B-92CB-5C23C1A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0466"/>
    <w:rPr>
      <w:rFonts w:ascii="Times New Roman" w:eastAsia="Times New Roman" w:hAnsi="Times New Roman"/>
      <w:sz w:val="24"/>
      <w:szCs w:val="24"/>
      <w:lang w:val="en-GB" w:eastAsia="en-US"/>
    </w:rPr>
  </w:style>
  <w:style w:type="paragraph" w:styleId="Heading2">
    <w:name w:val="heading 2"/>
    <w:basedOn w:val="Normal"/>
    <w:link w:val="Heading2Char"/>
    <w:uiPriority w:val="9"/>
    <w:semiHidden/>
    <w:unhideWhenUsed/>
    <w:qFormat/>
    <w:rsid w:val="0033277F"/>
    <w:pPr>
      <w:spacing w:after="150" w:line="330" w:lineRule="atLeast"/>
      <w:outlineLvl w:val="1"/>
    </w:pPr>
    <w:rPr>
      <w:rFonts w:ascii="Georgia" w:hAnsi="Georgia"/>
      <w:sz w:val="27"/>
      <w:szCs w:val="27"/>
      <w:lang w:val="x-none" w:eastAsia="x-none"/>
    </w:rPr>
  </w:style>
  <w:style w:type="paragraph" w:styleId="Heading3">
    <w:name w:val="heading 3"/>
    <w:basedOn w:val="Normal"/>
    <w:next w:val="Normal"/>
    <w:link w:val="Heading3Char"/>
    <w:uiPriority w:val="9"/>
    <w:semiHidden/>
    <w:unhideWhenUsed/>
    <w:qFormat/>
    <w:rsid w:val="006D17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466"/>
    <w:rPr>
      <w:rFonts w:ascii="Tahoma" w:hAnsi="Tahoma" w:cs="Tahoma"/>
      <w:sz w:val="16"/>
      <w:szCs w:val="16"/>
    </w:rPr>
  </w:style>
  <w:style w:type="character" w:customStyle="1" w:styleId="BalloonTextChar">
    <w:name w:val="Balloon Text Char"/>
    <w:link w:val="BalloonText"/>
    <w:uiPriority w:val="99"/>
    <w:semiHidden/>
    <w:rsid w:val="00A20466"/>
    <w:rPr>
      <w:rFonts w:ascii="Tahoma" w:eastAsia="Times New Roman" w:hAnsi="Tahoma" w:cs="Tahoma"/>
      <w:sz w:val="16"/>
      <w:szCs w:val="16"/>
    </w:rPr>
  </w:style>
  <w:style w:type="character" w:customStyle="1" w:styleId="Heading2Char">
    <w:name w:val="Heading 2 Char"/>
    <w:link w:val="Heading2"/>
    <w:uiPriority w:val="9"/>
    <w:semiHidden/>
    <w:rsid w:val="0033277F"/>
    <w:rPr>
      <w:rFonts w:ascii="Georgia" w:eastAsia="Times New Roman" w:hAnsi="Georgia" w:cs="Times New Roman"/>
      <w:sz w:val="27"/>
      <w:szCs w:val="27"/>
      <w:lang w:val="x-none" w:eastAsia="x-none"/>
    </w:rPr>
  </w:style>
  <w:style w:type="character" w:styleId="Hyperlink">
    <w:name w:val="Hyperlink"/>
    <w:uiPriority w:val="99"/>
    <w:unhideWhenUsed/>
    <w:rsid w:val="0033277F"/>
    <w:rPr>
      <w:color w:val="0000FF"/>
      <w:u w:val="single"/>
    </w:rPr>
  </w:style>
  <w:style w:type="character" w:customStyle="1" w:styleId="Heading3Char">
    <w:name w:val="Heading 3 Char"/>
    <w:link w:val="Heading3"/>
    <w:uiPriority w:val="9"/>
    <w:semiHidden/>
    <w:rsid w:val="006D178E"/>
    <w:rPr>
      <w:rFonts w:ascii="Cambria" w:eastAsia="Times New Roman" w:hAnsi="Cambria" w:cs="Times New Roman"/>
      <w:b/>
      <w:bCs/>
      <w:sz w:val="26"/>
      <w:szCs w:val="26"/>
      <w:lang w:eastAsia="en-US"/>
    </w:rPr>
  </w:style>
  <w:style w:type="character" w:customStyle="1" w:styleId="apple-converted-space">
    <w:name w:val="apple-converted-space"/>
    <w:rsid w:val="004F68A8"/>
  </w:style>
  <w:style w:type="character" w:styleId="Emphasis">
    <w:name w:val="Emphasis"/>
    <w:uiPriority w:val="20"/>
    <w:qFormat/>
    <w:rsid w:val="007849B5"/>
    <w:rPr>
      <w:i/>
      <w:iCs/>
    </w:rPr>
  </w:style>
  <w:style w:type="paragraph" w:styleId="PlainText">
    <w:name w:val="Plain Text"/>
    <w:basedOn w:val="Normal"/>
    <w:link w:val="PlainTextChar"/>
    <w:uiPriority w:val="99"/>
    <w:semiHidden/>
    <w:unhideWhenUsed/>
    <w:rsid w:val="007D731D"/>
    <w:rPr>
      <w:rFonts w:ascii="Calibri" w:eastAsia="Calibri" w:hAnsi="Calibri"/>
      <w:sz w:val="22"/>
      <w:szCs w:val="21"/>
    </w:rPr>
  </w:style>
  <w:style w:type="character" w:customStyle="1" w:styleId="PlainTextChar">
    <w:name w:val="Plain Text Char"/>
    <w:link w:val="PlainText"/>
    <w:uiPriority w:val="99"/>
    <w:semiHidden/>
    <w:rsid w:val="007D731D"/>
    <w:rPr>
      <w:sz w:val="22"/>
      <w:szCs w:val="21"/>
      <w:lang w:eastAsia="en-US"/>
    </w:rPr>
  </w:style>
  <w:style w:type="paragraph" w:styleId="NormalWeb">
    <w:name w:val="Normal (Web)"/>
    <w:basedOn w:val="Normal"/>
    <w:uiPriority w:val="99"/>
    <w:unhideWhenUsed/>
    <w:rsid w:val="00601578"/>
    <w:pPr>
      <w:spacing w:before="100" w:beforeAutospacing="1" w:after="100" w:afterAutospacing="1"/>
    </w:pPr>
    <w:rPr>
      <w:lang w:eastAsia="en-GB"/>
    </w:rPr>
  </w:style>
  <w:style w:type="character" w:styleId="Strong">
    <w:name w:val="Strong"/>
    <w:uiPriority w:val="22"/>
    <w:qFormat/>
    <w:rsid w:val="00601578"/>
    <w:rPr>
      <w:b/>
      <w:bCs/>
    </w:rPr>
  </w:style>
  <w:style w:type="character" w:styleId="CommentReference">
    <w:name w:val="annotation reference"/>
    <w:basedOn w:val="DefaultParagraphFont"/>
    <w:uiPriority w:val="99"/>
    <w:semiHidden/>
    <w:unhideWhenUsed/>
    <w:rsid w:val="00DB6B25"/>
    <w:rPr>
      <w:sz w:val="16"/>
      <w:szCs w:val="16"/>
    </w:rPr>
  </w:style>
  <w:style w:type="paragraph" w:styleId="CommentText">
    <w:name w:val="annotation text"/>
    <w:basedOn w:val="Normal"/>
    <w:link w:val="CommentTextChar"/>
    <w:uiPriority w:val="99"/>
    <w:semiHidden/>
    <w:unhideWhenUsed/>
    <w:rsid w:val="00DB6B25"/>
    <w:rPr>
      <w:sz w:val="20"/>
      <w:szCs w:val="20"/>
    </w:rPr>
  </w:style>
  <w:style w:type="character" w:customStyle="1" w:styleId="CommentTextChar">
    <w:name w:val="Comment Text Char"/>
    <w:basedOn w:val="DefaultParagraphFont"/>
    <w:link w:val="CommentText"/>
    <w:uiPriority w:val="99"/>
    <w:semiHidden/>
    <w:rsid w:val="00DB6B25"/>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6B25"/>
    <w:rPr>
      <w:b/>
      <w:bCs/>
    </w:rPr>
  </w:style>
  <w:style w:type="character" w:customStyle="1" w:styleId="CommentSubjectChar">
    <w:name w:val="Comment Subject Char"/>
    <w:basedOn w:val="CommentTextChar"/>
    <w:link w:val="CommentSubject"/>
    <w:uiPriority w:val="99"/>
    <w:semiHidden/>
    <w:rsid w:val="00DB6B25"/>
    <w:rPr>
      <w:rFonts w:ascii="Times New Roman" w:eastAsia="Times New Roman" w:hAnsi="Times New Roman"/>
      <w:b/>
      <w:bCs/>
      <w:lang w:val="en-GB" w:eastAsia="en-US"/>
    </w:rPr>
  </w:style>
  <w:style w:type="paragraph" w:styleId="Revision">
    <w:name w:val="Revision"/>
    <w:hidden/>
    <w:uiPriority w:val="99"/>
    <w:semiHidden/>
    <w:rsid w:val="00397E82"/>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8508">
      <w:bodyDiv w:val="1"/>
      <w:marLeft w:val="0"/>
      <w:marRight w:val="0"/>
      <w:marTop w:val="0"/>
      <w:marBottom w:val="0"/>
      <w:divBdr>
        <w:top w:val="none" w:sz="0" w:space="0" w:color="auto"/>
        <w:left w:val="none" w:sz="0" w:space="0" w:color="auto"/>
        <w:bottom w:val="none" w:sz="0" w:space="0" w:color="auto"/>
        <w:right w:val="none" w:sz="0" w:space="0" w:color="auto"/>
      </w:divBdr>
    </w:div>
    <w:div w:id="284889638">
      <w:bodyDiv w:val="1"/>
      <w:marLeft w:val="0"/>
      <w:marRight w:val="0"/>
      <w:marTop w:val="0"/>
      <w:marBottom w:val="0"/>
      <w:divBdr>
        <w:top w:val="none" w:sz="0" w:space="0" w:color="auto"/>
        <w:left w:val="none" w:sz="0" w:space="0" w:color="auto"/>
        <w:bottom w:val="none" w:sz="0" w:space="0" w:color="auto"/>
        <w:right w:val="none" w:sz="0" w:space="0" w:color="auto"/>
      </w:divBdr>
    </w:div>
    <w:div w:id="690300962">
      <w:bodyDiv w:val="1"/>
      <w:marLeft w:val="0"/>
      <w:marRight w:val="0"/>
      <w:marTop w:val="0"/>
      <w:marBottom w:val="0"/>
      <w:divBdr>
        <w:top w:val="none" w:sz="0" w:space="0" w:color="auto"/>
        <w:left w:val="none" w:sz="0" w:space="0" w:color="auto"/>
        <w:bottom w:val="none" w:sz="0" w:space="0" w:color="auto"/>
        <w:right w:val="none" w:sz="0" w:space="0" w:color="auto"/>
      </w:divBdr>
    </w:div>
    <w:div w:id="952903422">
      <w:bodyDiv w:val="1"/>
      <w:marLeft w:val="0"/>
      <w:marRight w:val="0"/>
      <w:marTop w:val="0"/>
      <w:marBottom w:val="0"/>
      <w:divBdr>
        <w:top w:val="none" w:sz="0" w:space="0" w:color="auto"/>
        <w:left w:val="none" w:sz="0" w:space="0" w:color="auto"/>
        <w:bottom w:val="none" w:sz="0" w:space="0" w:color="auto"/>
        <w:right w:val="none" w:sz="0" w:space="0" w:color="auto"/>
      </w:divBdr>
      <w:divsChild>
        <w:div w:id="761414454">
          <w:marLeft w:val="0"/>
          <w:marRight w:val="0"/>
          <w:marTop w:val="0"/>
          <w:marBottom w:val="0"/>
          <w:divBdr>
            <w:top w:val="none" w:sz="0" w:space="0" w:color="auto"/>
            <w:left w:val="none" w:sz="0" w:space="0" w:color="auto"/>
            <w:bottom w:val="none" w:sz="0" w:space="0" w:color="auto"/>
            <w:right w:val="none" w:sz="0" w:space="0" w:color="auto"/>
          </w:divBdr>
        </w:div>
      </w:divsChild>
    </w:div>
    <w:div w:id="1075711407">
      <w:bodyDiv w:val="1"/>
      <w:marLeft w:val="0"/>
      <w:marRight w:val="0"/>
      <w:marTop w:val="0"/>
      <w:marBottom w:val="0"/>
      <w:divBdr>
        <w:top w:val="none" w:sz="0" w:space="0" w:color="auto"/>
        <w:left w:val="none" w:sz="0" w:space="0" w:color="auto"/>
        <w:bottom w:val="none" w:sz="0" w:space="0" w:color="auto"/>
        <w:right w:val="none" w:sz="0" w:space="0" w:color="auto"/>
      </w:divBdr>
    </w:div>
    <w:div w:id="1374422035">
      <w:bodyDiv w:val="1"/>
      <w:marLeft w:val="0"/>
      <w:marRight w:val="0"/>
      <w:marTop w:val="0"/>
      <w:marBottom w:val="0"/>
      <w:divBdr>
        <w:top w:val="none" w:sz="0" w:space="0" w:color="auto"/>
        <w:left w:val="none" w:sz="0" w:space="0" w:color="auto"/>
        <w:bottom w:val="none" w:sz="0" w:space="0" w:color="auto"/>
        <w:right w:val="none" w:sz="0" w:space="0" w:color="auto"/>
      </w:divBdr>
    </w:div>
    <w:div w:id="1538470608">
      <w:bodyDiv w:val="1"/>
      <w:marLeft w:val="0"/>
      <w:marRight w:val="0"/>
      <w:marTop w:val="0"/>
      <w:marBottom w:val="0"/>
      <w:divBdr>
        <w:top w:val="none" w:sz="0" w:space="0" w:color="auto"/>
        <w:left w:val="none" w:sz="0" w:space="0" w:color="auto"/>
        <w:bottom w:val="none" w:sz="0" w:space="0" w:color="auto"/>
        <w:right w:val="none" w:sz="0" w:space="0" w:color="auto"/>
      </w:divBdr>
    </w:div>
    <w:div w:id="1785613917">
      <w:bodyDiv w:val="1"/>
      <w:marLeft w:val="0"/>
      <w:marRight w:val="0"/>
      <w:marTop w:val="0"/>
      <w:marBottom w:val="0"/>
      <w:divBdr>
        <w:top w:val="none" w:sz="0" w:space="0" w:color="auto"/>
        <w:left w:val="none" w:sz="0" w:space="0" w:color="auto"/>
        <w:bottom w:val="none" w:sz="0" w:space="0" w:color="auto"/>
        <w:right w:val="none" w:sz="0" w:space="0" w:color="auto"/>
      </w:divBdr>
    </w:div>
    <w:div w:id="1857188075">
      <w:bodyDiv w:val="1"/>
      <w:marLeft w:val="0"/>
      <w:marRight w:val="0"/>
      <w:marTop w:val="0"/>
      <w:marBottom w:val="0"/>
      <w:divBdr>
        <w:top w:val="none" w:sz="0" w:space="0" w:color="auto"/>
        <w:left w:val="none" w:sz="0" w:space="0" w:color="auto"/>
        <w:bottom w:val="none" w:sz="0" w:space="0" w:color="auto"/>
        <w:right w:val="none" w:sz="0" w:space="0" w:color="auto"/>
      </w:divBdr>
    </w:div>
    <w:div w:id="18613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atsonclark.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lobalbrand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ndonroadcocktails.co.uk/" TargetMode="External"/><Relationship Id="rId5" Type="http://schemas.openxmlformats.org/officeDocument/2006/relationships/numbering" Target="numbering.xml"/><Relationship Id="rId15" Type="http://schemas.openxmlformats.org/officeDocument/2006/relationships/hyperlink" Target="mailto:jez@weareshootingstar.co.uk" TargetMode="External"/><Relationship Id="rId10" Type="http://schemas.openxmlformats.org/officeDocument/2006/relationships/hyperlink" Target="http://www.beatsonclark.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lobalbran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4FCF-E81C-4E45-B95A-2EF5F8827F4D}">
  <ds:schemaRefs>
    <ds:schemaRef ds:uri="http://schemas.microsoft.com/sharepoint/v3/contenttype/forms"/>
  </ds:schemaRefs>
</ds:datastoreItem>
</file>

<file path=customXml/itemProps2.xml><?xml version="1.0" encoding="utf-8"?>
<ds:datastoreItem xmlns:ds="http://schemas.openxmlformats.org/officeDocument/2006/customXml" ds:itemID="{E6F3D3BF-20E6-4747-854B-95B84957A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7ADBC-8562-43B9-A02D-4DC625DF406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e952fb-994f-4cef-bf88-d9a2a2d17181"/>
    <ds:schemaRef ds:uri="http://www.w3.org/XML/1998/namespace"/>
  </ds:schemaRefs>
</ds:datastoreItem>
</file>

<file path=customXml/itemProps4.xml><?xml version="1.0" encoding="utf-8"?>
<ds:datastoreItem xmlns:ds="http://schemas.openxmlformats.org/officeDocument/2006/customXml" ds:itemID="{783D5DDE-D799-4C45-91F2-95441BEB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Zoe Lamb</cp:lastModifiedBy>
  <cp:revision>8</cp:revision>
  <cp:lastPrinted>2016-05-26T13:56:00Z</cp:lastPrinted>
  <dcterms:created xsi:type="dcterms:W3CDTF">2016-05-31T09:26:00Z</dcterms:created>
  <dcterms:modified xsi:type="dcterms:W3CDTF">2016-06-03T11:01:00Z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