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C101" w14:textId="77777777" w:rsidR="004501C0" w:rsidRPr="00CB608C" w:rsidRDefault="009D6B3C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F73C12E" wp14:editId="4F73C12F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C102" w14:textId="77777777" w:rsidR="007B0492" w:rsidRDefault="007B0492" w:rsidP="00240ECC">
      <w:pPr>
        <w:spacing w:line="360" w:lineRule="auto"/>
        <w:rPr>
          <w:rFonts w:ascii="Arial" w:hAnsi="Arial" w:cs="Arial"/>
          <w:b/>
        </w:rPr>
      </w:pPr>
    </w:p>
    <w:p w14:paraId="689F89D9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News release</w:t>
      </w:r>
    </w:p>
    <w:p w14:paraId="4B782F22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</w:p>
    <w:p w14:paraId="5CB51B5E" w14:textId="21BEE46F" w:rsidR="00986563" w:rsidRDefault="000C17B8" w:rsidP="00240E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C17B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2016</w:t>
      </w:r>
    </w:p>
    <w:p w14:paraId="770B9439" w14:textId="75730746" w:rsidR="00A40AC4" w:rsidRDefault="00A40AC4" w:rsidP="00240ECC">
      <w:pPr>
        <w:spacing w:line="360" w:lineRule="auto"/>
        <w:rPr>
          <w:rFonts w:ascii="Arial" w:hAnsi="Arial" w:cs="Arial"/>
        </w:rPr>
      </w:pPr>
    </w:p>
    <w:p w14:paraId="478D5685" w14:textId="5BF2617C" w:rsidR="00865786" w:rsidRPr="00750E30" w:rsidRDefault="00750E30" w:rsidP="00750E30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50E30">
        <w:rPr>
          <w:rFonts w:ascii="Arial" w:hAnsi="Arial" w:cs="Arial"/>
          <w:b/>
          <w:sz w:val="28"/>
          <w:szCs w:val="28"/>
          <w:lang w:val="en-GB"/>
        </w:rPr>
        <w:t>Lecturers Swapping Lecterns for Laughs</w:t>
      </w:r>
    </w:p>
    <w:p w14:paraId="24F4EEA9" w14:textId="77777777" w:rsidR="00865786" w:rsidRDefault="00865786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1B27C35C" w14:textId="36C53BA1" w:rsidR="002A318A" w:rsidRPr="006A1210" w:rsidRDefault="00DA3D3E" w:rsidP="00DA3D3E">
      <w:pPr>
        <w:pStyle w:val="PlainText"/>
        <w:spacing w:line="360" w:lineRule="auto"/>
        <w:rPr>
          <w:rFonts w:ascii="Arial" w:hAnsi="Arial" w:cs="Arial"/>
          <w:b/>
          <w:lang w:val="en-GB"/>
        </w:rPr>
      </w:pPr>
      <w:r w:rsidRPr="006A1210">
        <w:rPr>
          <w:rFonts w:ascii="Arial" w:hAnsi="Arial" w:cs="Arial"/>
          <w:b/>
          <w:lang w:val="en-GB"/>
        </w:rPr>
        <w:t xml:space="preserve">Stand-up comedians often make jokes about politics, their childhood or everyday observations – but a new breed of comic </w:t>
      </w:r>
      <w:r w:rsidR="002A318A" w:rsidRPr="006A1210">
        <w:rPr>
          <w:rFonts w:ascii="Arial" w:hAnsi="Arial" w:cs="Arial"/>
          <w:b/>
          <w:lang w:val="en-GB"/>
        </w:rPr>
        <w:t>is getting laughs out of academic research.</w:t>
      </w:r>
    </w:p>
    <w:p w14:paraId="0F119173" w14:textId="77777777" w:rsidR="002A318A" w:rsidRDefault="002A318A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7E11C535" w14:textId="755058AC" w:rsidR="002A318A" w:rsidRDefault="000C17B8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hyperlink r:id="rId11" w:history="1">
        <w:r w:rsidR="002A318A" w:rsidRPr="002A318A">
          <w:rPr>
            <w:rStyle w:val="Hyperlink"/>
            <w:rFonts w:ascii="Arial" w:hAnsi="Arial" w:cs="Arial"/>
            <w:lang w:val="en-GB"/>
          </w:rPr>
          <w:t>Bright Club</w:t>
        </w:r>
      </w:hyperlink>
      <w:r w:rsidR="002A318A">
        <w:rPr>
          <w:rFonts w:ascii="Arial" w:hAnsi="Arial" w:cs="Arial"/>
          <w:lang w:val="en-GB"/>
        </w:rPr>
        <w:t xml:space="preserve"> is a nationwide project to turn academics into comedians, and </w:t>
      </w:r>
      <w:hyperlink r:id="rId12" w:history="1">
        <w:r w:rsidR="002A318A" w:rsidRPr="006A1210">
          <w:rPr>
            <w:rStyle w:val="Hyperlink"/>
            <w:rFonts w:ascii="Arial" w:hAnsi="Arial" w:cs="Arial"/>
            <w:lang w:val="en-GB"/>
          </w:rPr>
          <w:t>Bishop Grosseteste University</w:t>
        </w:r>
      </w:hyperlink>
      <w:r w:rsidR="002A318A">
        <w:rPr>
          <w:rFonts w:ascii="Arial" w:hAnsi="Arial" w:cs="Arial"/>
          <w:lang w:val="en-GB"/>
        </w:rPr>
        <w:t xml:space="preserve"> is the latest institution to join in the fun.</w:t>
      </w:r>
    </w:p>
    <w:p w14:paraId="213287B5" w14:textId="77777777" w:rsidR="002A318A" w:rsidRDefault="002A318A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0F58A70F" w14:textId="37CBBE4D" w:rsidR="002A318A" w:rsidRPr="002A318A" w:rsidRDefault="002A318A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BGU will host its first </w:t>
      </w:r>
      <w:r w:rsidR="00DA3D3E" w:rsidRPr="00DA3D3E">
        <w:rPr>
          <w:rFonts w:ascii="Arial" w:hAnsi="Arial" w:cs="Arial"/>
        </w:rPr>
        <w:t xml:space="preserve">Bright Club </w:t>
      </w:r>
      <w:r>
        <w:rPr>
          <w:rFonts w:ascii="Arial" w:hAnsi="Arial" w:cs="Arial"/>
          <w:lang w:val="en-GB"/>
        </w:rPr>
        <w:t>event at its Curiositea café on Thursday 12</w:t>
      </w:r>
      <w:r w:rsidRPr="002A318A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May. Compered by </w:t>
      </w:r>
      <w:r w:rsidRPr="00DA3D3E">
        <w:rPr>
          <w:rFonts w:ascii="Arial" w:hAnsi="Arial" w:cs="Arial"/>
        </w:rPr>
        <w:t xml:space="preserve">professional comedian </w:t>
      </w:r>
      <w:hyperlink r:id="rId13" w:history="1">
        <w:r w:rsidR="006A1210" w:rsidRPr="006A1210">
          <w:rPr>
            <w:rStyle w:val="Hyperlink"/>
            <w:rFonts w:ascii="Arial" w:hAnsi="Arial" w:cs="Arial"/>
          </w:rPr>
          <w:t xml:space="preserve">Simon </w:t>
        </w:r>
        <w:r w:rsidR="006A1210" w:rsidRPr="006A1210">
          <w:rPr>
            <w:rStyle w:val="Hyperlink"/>
            <w:rFonts w:ascii="Arial" w:hAnsi="Arial" w:cs="Arial"/>
            <w:lang w:val="en-GB"/>
          </w:rPr>
          <w:t>Bligh</w:t>
        </w:r>
      </w:hyperlink>
      <w:r>
        <w:rPr>
          <w:rFonts w:ascii="Arial" w:hAnsi="Arial" w:cs="Arial"/>
          <w:lang w:val="en-GB"/>
        </w:rPr>
        <w:t xml:space="preserve">, the evening will feature comic turns by </w:t>
      </w:r>
    </w:p>
    <w:p w14:paraId="4E3C77A8" w14:textId="45C1A1DF" w:rsidR="002A318A" w:rsidRDefault="006A1210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2A318A">
        <w:rPr>
          <w:rFonts w:ascii="Arial" w:hAnsi="Arial" w:cs="Arial"/>
          <w:lang w:val="en-GB"/>
        </w:rPr>
        <w:t>ducation experts, drama tutors and even the university’s chaplain!</w:t>
      </w:r>
    </w:p>
    <w:p w14:paraId="75CCA9FA" w14:textId="77777777" w:rsidR="002A318A" w:rsidRDefault="002A318A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3DD50873" w14:textId="4716F2F2" w:rsidR="002A318A" w:rsidRDefault="002A318A" w:rsidP="002A3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“Academics are notoriously solitary creatures, and while they’re used to presenting their research at conferences this is a chance for them to put across the research they’re doing in a much more fun and inspired way,” said Elinor Vettraino, a business and enterprise academic at BGU who is organising the event.</w:t>
      </w:r>
    </w:p>
    <w:p w14:paraId="5673129E" w14:textId="77777777" w:rsidR="002A318A" w:rsidRDefault="002A318A" w:rsidP="002A318A">
      <w:pPr>
        <w:spacing w:line="360" w:lineRule="auto"/>
        <w:rPr>
          <w:rFonts w:ascii="Arial" w:hAnsi="Arial" w:cs="Arial"/>
        </w:rPr>
      </w:pPr>
    </w:p>
    <w:p w14:paraId="30B1F9A5" w14:textId="06D050B5" w:rsidR="002A318A" w:rsidRDefault="002A318A" w:rsidP="002A3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“Bright Club began life at University </w:t>
      </w:r>
      <w:r w:rsidR="00710D91">
        <w:rPr>
          <w:rFonts w:ascii="Arial" w:hAnsi="Arial" w:cs="Arial"/>
        </w:rPr>
        <w:t>College London and i</w:t>
      </w:r>
      <w:r>
        <w:rPr>
          <w:rFonts w:ascii="Arial" w:hAnsi="Arial" w:cs="Arial"/>
        </w:rPr>
        <w:t>t occurred to me that it’s an interesting way of enga</w:t>
      </w:r>
      <w:r w:rsidR="00710D91">
        <w:rPr>
          <w:rFonts w:ascii="Arial" w:hAnsi="Arial" w:cs="Arial"/>
        </w:rPr>
        <w:t>ging people wi</w:t>
      </w:r>
      <w:r>
        <w:rPr>
          <w:rFonts w:ascii="Arial" w:hAnsi="Arial" w:cs="Arial"/>
        </w:rPr>
        <w:t xml:space="preserve">thin the BGU community </w:t>
      </w:r>
      <w:r w:rsidR="00710D91">
        <w:rPr>
          <w:rFonts w:ascii="Arial" w:hAnsi="Arial" w:cs="Arial"/>
        </w:rPr>
        <w:t>to share practice and learning while having a fun evening.”</w:t>
      </w:r>
    </w:p>
    <w:p w14:paraId="1887D438" w14:textId="3A65A70A" w:rsidR="00710D91" w:rsidRPr="00710D91" w:rsidRDefault="00710D91" w:rsidP="00710D91">
      <w:pPr>
        <w:shd w:val="clear" w:color="auto" w:fill="FFFFFF"/>
        <w:spacing w:line="270" w:lineRule="atLeast"/>
        <w:textAlignment w:val="baseline"/>
        <w:rPr>
          <w:rFonts w:ascii="Arial" w:hAnsi="Arial" w:cs="Arial"/>
          <w:lang w:val="en-US"/>
        </w:rPr>
      </w:pPr>
    </w:p>
    <w:p w14:paraId="78D71AAA" w14:textId="503D1C66" w:rsidR="00710D91" w:rsidRDefault="00710D9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BGU event next week </w:t>
      </w:r>
      <w:r w:rsidRPr="00DA3D3E">
        <w:rPr>
          <w:rFonts w:ascii="Arial" w:hAnsi="Arial" w:cs="Arial"/>
        </w:rPr>
        <w:t xml:space="preserve">former Perrier Award nominee and Time out Comedian of the Year </w:t>
      </w:r>
      <w:r w:rsidR="006A1210" w:rsidRPr="00DA3D3E">
        <w:rPr>
          <w:rFonts w:ascii="Arial" w:hAnsi="Arial" w:cs="Arial"/>
        </w:rPr>
        <w:t>Simon Bligh</w:t>
      </w:r>
      <w:r w:rsidR="006A121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will introduce participants including:</w:t>
      </w:r>
    </w:p>
    <w:p w14:paraId="71A175B9" w14:textId="77777777" w:rsidR="00710D91" w:rsidRDefault="00710D9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5DA9572C" w14:textId="2E1079D5" w:rsidR="00710D91" w:rsidRDefault="00710D91" w:rsidP="00710D91">
      <w:pPr>
        <w:pStyle w:val="PlainText"/>
        <w:numPr>
          <w:ilvl w:val="0"/>
          <w:numId w:val="26"/>
        </w:numPr>
        <w:spacing w:line="360" w:lineRule="auto"/>
        <w:ind w:left="540"/>
        <w:rPr>
          <w:rFonts w:ascii="Arial" w:hAnsi="Arial" w:cs="Arial"/>
          <w:lang w:val="en-GB"/>
        </w:rPr>
      </w:pPr>
      <w:r w:rsidRPr="00A40AC4">
        <w:rPr>
          <w:rFonts w:ascii="Arial" w:hAnsi="Arial" w:cs="Arial"/>
        </w:rPr>
        <w:t>Dr Julia Lindley-Baker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Academic Co-ordinator, Educational Special Needs</w:t>
      </w:r>
    </w:p>
    <w:p w14:paraId="3B25FC0D" w14:textId="7C48070D" w:rsidR="00710D91" w:rsidRDefault="00710D91" w:rsidP="00710D91">
      <w:pPr>
        <w:pStyle w:val="PlainText"/>
        <w:numPr>
          <w:ilvl w:val="0"/>
          <w:numId w:val="26"/>
        </w:numPr>
        <w:spacing w:line="360" w:lineRule="auto"/>
        <w:ind w:left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Reverend Dr Peter Green </w:t>
      </w:r>
      <w:r>
        <w:rPr>
          <w:rFonts w:ascii="Arial" w:hAnsi="Arial" w:cs="Arial"/>
          <w:lang w:val="en-GB"/>
        </w:rPr>
        <w:tab/>
        <w:t>University Chaplain</w:t>
      </w:r>
    </w:p>
    <w:p w14:paraId="4827A524" w14:textId="17B9214F" w:rsidR="00710D91" w:rsidRDefault="00710D91" w:rsidP="00710D91">
      <w:pPr>
        <w:pStyle w:val="PlainText"/>
        <w:numPr>
          <w:ilvl w:val="0"/>
          <w:numId w:val="26"/>
        </w:numPr>
        <w:spacing w:line="360" w:lineRule="auto"/>
        <w:ind w:left="540"/>
        <w:rPr>
          <w:rFonts w:ascii="Arial" w:hAnsi="Arial" w:cs="Arial"/>
          <w:lang w:val="en-GB"/>
        </w:rPr>
      </w:pPr>
      <w:r w:rsidRPr="00A40AC4">
        <w:rPr>
          <w:rFonts w:ascii="Arial" w:hAnsi="Arial" w:cs="Arial"/>
        </w:rPr>
        <w:lastRenderedPageBreak/>
        <w:t xml:space="preserve">Graham Meeson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Head of Education &amp; Learning</w:t>
      </w:r>
    </w:p>
    <w:p w14:paraId="3D280A86" w14:textId="343F9AE2" w:rsidR="00710D91" w:rsidRDefault="00710D91" w:rsidP="00710D91">
      <w:pPr>
        <w:pStyle w:val="PlainText"/>
        <w:numPr>
          <w:ilvl w:val="0"/>
          <w:numId w:val="26"/>
        </w:numPr>
        <w:spacing w:line="360" w:lineRule="auto"/>
        <w:ind w:left="540"/>
        <w:rPr>
          <w:rFonts w:ascii="Arial" w:hAnsi="Arial" w:cs="Arial"/>
          <w:lang w:val="en-GB"/>
        </w:rPr>
      </w:pPr>
      <w:r w:rsidRPr="00A40AC4">
        <w:rPr>
          <w:rFonts w:ascii="Arial" w:hAnsi="Arial" w:cs="Arial"/>
        </w:rPr>
        <w:t>Dr Dennis Eluyefa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Senior Lecturer in Drama</w:t>
      </w:r>
    </w:p>
    <w:p w14:paraId="4242B92F" w14:textId="767C5B9A" w:rsidR="00710D91" w:rsidRDefault="00710D91" w:rsidP="00710D91">
      <w:pPr>
        <w:pStyle w:val="PlainText"/>
        <w:numPr>
          <w:ilvl w:val="0"/>
          <w:numId w:val="26"/>
        </w:numPr>
        <w:spacing w:line="360" w:lineRule="auto"/>
        <w:ind w:left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Elinor Vettraino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Academic Co-ordinator, Business &amp; Enterprise</w:t>
      </w:r>
    </w:p>
    <w:p w14:paraId="3D350AF3" w14:textId="77777777" w:rsidR="00710D91" w:rsidRDefault="00710D9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63C71F80" w14:textId="06B270A5" w:rsidR="00DA3D3E" w:rsidRPr="00DA3D3E" w:rsidRDefault="00E438D0" w:rsidP="00DA3D3E">
      <w:pPr>
        <w:pStyle w:val="Plain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“To prepare our budding stand-ups </w:t>
      </w:r>
      <w:r w:rsidR="002D6211" w:rsidRPr="00DA3D3E">
        <w:rPr>
          <w:rFonts w:ascii="Arial" w:hAnsi="Arial" w:cs="Arial"/>
        </w:rPr>
        <w:t>who are treading the boards for this first pilot expe</w:t>
      </w:r>
      <w:r w:rsidR="002D6211">
        <w:rPr>
          <w:rFonts w:ascii="Arial" w:hAnsi="Arial" w:cs="Arial"/>
          <w:lang w:val="en-GB"/>
        </w:rPr>
        <w:t>r</w:t>
      </w:r>
      <w:r w:rsidR="002D6211" w:rsidRPr="00DA3D3E">
        <w:rPr>
          <w:rFonts w:ascii="Arial" w:hAnsi="Arial" w:cs="Arial"/>
        </w:rPr>
        <w:t xml:space="preserve">ience </w:t>
      </w:r>
      <w:r>
        <w:rPr>
          <w:rFonts w:ascii="Arial" w:hAnsi="Arial" w:cs="Arial"/>
          <w:lang w:val="en-GB"/>
        </w:rPr>
        <w:t xml:space="preserve">Simon has held two </w:t>
      </w:r>
      <w:r w:rsidR="002D6211">
        <w:rPr>
          <w:rFonts w:ascii="Arial" w:hAnsi="Arial" w:cs="Arial"/>
        </w:rPr>
        <w:t>training sessions</w:t>
      </w:r>
      <w:r w:rsidR="002D6211">
        <w:rPr>
          <w:rFonts w:ascii="Arial" w:hAnsi="Arial" w:cs="Arial"/>
          <w:lang w:val="en-GB"/>
        </w:rPr>
        <w:t>,” said Elinor.</w:t>
      </w:r>
    </w:p>
    <w:p w14:paraId="69107047" w14:textId="77777777" w:rsidR="00DA3D3E" w:rsidRPr="00DA3D3E" w:rsidRDefault="00DA3D3E" w:rsidP="00DA3D3E">
      <w:pPr>
        <w:pStyle w:val="PlainText"/>
        <w:spacing w:line="360" w:lineRule="auto"/>
        <w:rPr>
          <w:rFonts w:ascii="Arial" w:hAnsi="Arial" w:cs="Arial"/>
        </w:rPr>
      </w:pPr>
    </w:p>
    <w:p w14:paraId="164C463C" w14:textId="675D671E" w:rsidR="000C17B8" w:rsidRDefault="002D6211" w:rsidP="00DA3D3E">
      <w:pPr>
        <w:pStyle w:val="PlainText"/>
        <w:spacing w:line="360" w:lineRule="auto"/>
        <w:rPr>
          <w:color w:val="1F497D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 xml:space="preserve">“But the idea is that it’s a risk, and </w:t>
      </w:r>
      <w:r>
        <w:rPr>
          <w:rFonts w:ascii="Arial" w:hAnsi="Arial" w:cs="Arial"/>
        </w:rPr>
        <w:t>at the same ti</w:t>
      </w:r>
      <w:r>
        <w:rPr>
          <w:rFonts w:ascii="Arial" w:hAnsi="Arial" w:cs="Arial"/>
          <w:lang w:val="en-GB"/>
        </w:rPr>
        <w:t>m</w:t>
      </w:r>
      <w:r>
        <w:rPr>
          <w:rFonts w:ascii="Arial" w:hAnsi="Arial" w:cs="Arial"/>
        </w:rPr>
        <w:t>e it’s great fun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</w:rPr>
        <w:t xml:space="preserve"> </w:t>
      </w:r>
      <w:r w:rsidR="000C17B8">
        <w:rPr>
          <w:rFonts w:ascii="Arial" w:hAnsi="Arial" w:cs="Arial"/>
          <w:lang w:val="en-GB"/>
        </w:rPr>
        <w:t xml:space="preserve">It’s helps lecturers, </w:t>
      </w:r>
      <w:r w:rsidR="000C17B8">
        <w:rPr>
          <w:rFonts w:ascii="Arial" w:hAnsi="Arial" w:cs="Arial"/>
          <w:lang w:val="en-GB"/>
        </w:rPr>
        <w:t>whose job it is to</w:t>
      </w:r>
      <w:r w:rsidR="000C17B8">
        <w:rPr>
          <w:rFonts w:ascii="Arial" w:hAnsi="Arial" w:cs="Arial"/>
        </w:rPr>
        <w:t xml:space="preserve"> </w:t>
      </w:r>
      <w:r w:rsidR="000C17B8" w:rsidRPr="000C17B8">
        <w:rPr>
          <w:rFonts w:ascii="Arial" w:hAnsi="Arial" w:cs="Arial"/>
        </w:rPr>
        <w:t xml:space="preserve">engage </w:t>
      </w:r>
      <w:r w:rsidR="000C17B8" w:rsidRPr="000C17B8">
        <w:rPr>
          <w:rFonts w:ascii="Arial" w:hAnsi="Arial" w:cs="Arial"/>
          <w:lang w:val="en-GB"/>
        </w:rPr>
        <w:t>with</w:t>
      </w:r>
      <w:r w:rsidR="000C17B8" w:rsidRPr="000C17B8">
        <w:rPr>
          <w:rFonts w:ascii="Arial" w:hAnsi="Arial" w:cs="Arial"/>
        </w:rPr>
        <w:t xml:space="preserve"> students</w:t>
      </w:r>
      <w:r w:rsidR="000C17B8">
        <w:rPr>
          <w:rFonts w:ascii="Arial" w:hAnsi="Arial" w:cs="Arial"/>
        </w:rPr>
        <w:t xml:space="preserve"> </w:t>
      </w:r>
      <w:r w:rsidR="000C17B8">
        <w:rPr>
          <w:rFonts w:ascii="Arial" w:hAnsi="Arial" w:cs="Arial"/>
          <w:lang w:val="en-GB"/>
        </w:rPr>
        <w:t xml:space="preserve">and </w:t>
      </w:r>
      <w:r w:rsidR="000C17B8">
        <w:rPr>
          <w:rFonts w:ascii="Arial" w:hAnsi="Arial" w:cs="Arial"/>
        </w:rPr>
        <w:t xml:space="preserve">get their </w:t>
      </w:r>
      <w:r w:rsidR="000C17B8" w:rsidRPr="000C17B8">
        <w:rPr>
          <w:rFonts w:ascii="Arial" w:hAnsi="Arial" w:cs="Arial"/>
        </w:rPr>
        <w:t>message across</w:t>
      </w:r>
      <w:r w:rsidR="000C17B8" w:rsidRPr="000C17B8">
        <w:rPr>
          <w:rFonts w:ascii="Arial" w:hAnsi="Arial" w:cs="Arial"/>
          <w:lang w:val="en-GB"/>
        </w:rPr>
        <w:t xml:space="preserve">, to make their </w:t>
      </w:r>
      <w:r w:rsidR="000C17B8" w:rsidRPr="000C17B8">
        <w:rPr>
          <w:rFonts w:ascii="Arial" w:hAnsi="Arial" w:cs="Arial"/>
          <w:lang w:val="en-GB"/>
        </w:rPr>
        <w:t>repertoire more versatile</w:t>
      </w:r>
      <w:r w:rsidR="000C17B8" w:rsidRPr="000C17B8">
        <w:rPr>
          <w:rFonts w:ascii="Arial" w:hAnsi="Arial" w:cs="Arial"/>
          <w:lang w:val="en-GB"/>
        </w:rPr>
        <w:t>.”</w:t>
      </w:r>
    </w:p>
    <w:p w14:paraId="4ADCD884" w14:textId="77777777" w:rsid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623BCB97" w14:textId="5E63A7EE" w:rsid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Tickets for t</w:t>
      </w:r>
      <w:r w:rsidR="00DA3D3E" w:rsidRPr="00DA3D3E">
        <w:rPr>
          <w:rFonts w:ascii="Arial" w:hAnsi="Arial" w:cs="Arial"/>
        </w:rPr>
        <w:t xml:space="preserve">he event </w:t>
      </w:r>
      <w:r>
        <w:rPr>
          <w:rFonts w:ascii="Arial" w:hAnsi="Arial" w:cs="Arial"/>
          <w:lang w:val="en-GB"/>
        </w:rPr>
        <w:t xml:space="preserve">cost </w:t>
      </w:r>
      <w:r>
        <w:rPr>
          <w:rFonts w:ascii="Arial" w:hAnsi="Arial" w:cs="Arial"/>
        </w:rPr>
        <w:t>£5 on the door</w:t>
      </w:r>
      <w:r>
        <w:rPr>
          <w:rFonts w:ascii="Arial" w:hAnsi="Arial" w:cs="Arial"/>
          <w:lang w:val="en-GB"/>
        </w:rPr>
        <w:t xml:space="preserve"> </w:t>
      </w:r>
      <w:r w:rsidR="00DC685B">
        <w:rPr>
          <w:rFonts w:ascii="Arial" w:hAnsi="Arial" w:cs="Arial"/>
          <w:lang w:val="en-GB"/>
        </w:rPr>
        <w:t xml:space="preserve">(£2 for students) </w:t>
      </w:r>
      <w:r>
        <w:rPr>
          <w:rFonts w:ascii="Arial" w:hAnsi="Arial" w:cs="Arial"/>
          <w:lang w:val="en-GB"/>
        </w:rPr>
        <w:t>at Curiositea and are open to members of the pub</w:t>
      </w:r>
      <w:r w:rsidR="006A1210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ic as well as to BGU staff and students. Doors open at 7pm and the event starts at 7.30pm on Thursday 12</w:t>
      </w:r>
      <w:r w:rsidRPr="002D621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May.</w:t>
      </w:r>
    </w:p>
    <w:p w14:paraId="77AA3FCE" w14:textId="77777777" w:rsidR="002D6211" w:rsidRP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3F7DC8A8" w14:textId="05DDDB02" w:rsidR="006A1210" w:rsidRDefault="006A1210" w:rsidP="006A121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710D91">
        <w:rPr>
          <w:rFonts w:ascii="Arial" w:hAnsi="Arial" w:cs="Arial"/>
        </w:rPr>
        <w:t>Universities involved</w:t>
      </w:r>
      <w:r>
        <w:rPr>
          <w:rFonts w:ascii="Arial" w:hAnsi="Arial" w:cs="Arial"/>
        </w:rPr>
        <w:t xml:space="preserve"> in Bright Club </w:t>
      </w:r>
      <w:r w:rsidRPr="00710D91">
        <w:rPr>
          <w:rFonts w:ascii="Arial" w:hAnsi="Arial" w:cs="Arial"/>
        </w:rPr>
        <w:t xml:space="preserve">include Cambridge, Oxford, </w:t>
      </w:r>
      <w:hyperlink r:id="rId14" w:tooltip="Bright Club Belfast" w:history="1">
        <w:hyperlink r:id="rId15" w:tooltip="Bright Club Leicester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Leicester</w:t>
          </w:r>
        </w:hyperlink>
        <w:r w:rsidRPr="00710D91">
          <w:rPr>
            <w:rFonts w:ascii="Arial" w:hAnsi="Arial" w:cs="Arial"/>
          </w:rPr>
          <w:t xml:space="preserve">, </w:t>
        </w:r>
        <w:hyperlink r:id="rId16" w:tooltip="Bright Club Loughborough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Loughborough</w:t>
          </w:r>
        </w:hyperlink>
        <w:r w:rsidRPr="00710D91">
          <w:rPr>
            <w:rFonts w:ascii="Arial" w:hAnsi="Arial" w:cs="Arial"/>
          </w:rPr>
          <w:t xml:space="preserve">, </w:t>
        </w:r>
        <w:hyperlink r:id="rId17" w:tooltip="Bright Club Manchester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Manchester</w:t>
          </w:r>
        </w:hyperlink>
        <w:r w:rsidRPr="00710D91">
          <w:rPr>
            <w:rFonts w:ascii="Arial" w:hAnsi="Arial" w:cs="Arial"/>
          </w:rPr>
          <w:t xml:space="preserve">, </w:t>
        </w:r>
        <w:hyperlink r:id="rId18" w:tooltip="Bright Club St Andrews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St Andrews</w:t>
          </w:r>
        </w:hyperlink>
        <w:r w:rsidRPr="00710D91">
          <w:rPr>
            <w:rFonts w:ascii="Arial" w:hAnsi="Arial" w:cs="Arial"/>
          </w:rPr>
          <w:t>, B</w:t>
        </w:r>
        <w:r w:rsidRPr="00710D9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elfast</w:t>
        </w:r>
      </w:hyperlink>
      <w:r w:rsidRPr="00710D91">
        <w:rPr>
          <w:rFonts w:ascii="Arial" w:hAnsi="Arial" w:cs="Arial"/>
        </w:rPr>
        <w:t xml:space="preserve"> and Bristol.</w:t>
      </w:r>
    </w:p>
    <w:p w14:paraId="2B279F3D" w14:textId="77777777" w:rsidR="006A1210" w:rsidRPr="00710D91" w:rsidRDefault="006A1210" w:rsidP="006A121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</w:p>
    <w:p w14:paraId="79DA5046" w14:textId="44636387" w:rsidR="00A40AC4" w:rsidRPr="002D6211" w:rsidRDefault="002D6211" w:rsidP="006A1210">
      <w:pPr>
        <w:spacing w:line="360" w:lineRule="auto"/>
        <w:rPr>
          <w:rFonts w:ascii="Arial" w:hAnsi="Arial" w:cs="Arial"/>
        </w:rPr>
      </w:pPr>
      <w:r w:rsidRPr="002D6211">
        <w:rPr>
          <w:rFonts w:ascii="Arial" w:hAnsi="Arial" w:cs="Arial"/>
        </w:rPr>
        <w:t xml:space="preserve">To find out more about Bright Club visit </w:t>
      </w:r>
      <w:hyperlink r:id="rId19" w:history="1">
        <w:r w:rsidRPr="00B42079">
          <w:rPr>
            <w:rStyle w:val="Hyperlink"/>
            <w:rFonts w:ascii="Arial" w:hAnsi="Arial" w:cs="Arial"/>
          </w:rPr>
          <w:t>http://brightclub.org/</w:t>
        </w:r>
      </w:hyperlink>
      <w:r>
        <w:rPr>
          <w:rFonts w:ascii="Arial" w:hAnsi="Arial" w:cs="Arial"/>
        </w:rPr>
        <w:t xml:space="preserve"> </w:t>
      </w:r>
    </w:p>
    <w:p w14:paraId="0DFE9951" w14:textId="77777777" w:rsidR="00A40AC4" w:rsidRDefault="00A40AC4" w:rsidP="00240ECC">
      <w:pPr>
        <w:spacing w:line="360" w:lineRule="auto"/>
        <w:rPr>
          <w:rFonts w:ascii="Arial" w:hAnsi="Arial" w:cs="Arial"/>
          <w:b/>
        </w:rPr>
      </w:pPr>
    </w:p>
    <w:p w14:paraId="4DFD97C7" w14:textId="5F3BA38F" w:rsidR="00E1324E" w:rsidRPr="00154716" w:rsidRDefault="00E1324E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Notes to Editors</w:t>
      </w:r>
    </w:p>
    <w:p w14:paraId="66379B63" w14:textId="77777777" w:rsidR="00E1324E" w:rsidRPr="00154716" w:rsidRDefault="00E1324E" w:rsidP="00240ECC">
      <w:pPr>
        <w:spacing w:line="360" w:lineRule="auto"/>
        <w:rPr>
          <w:rFonts w:ascii="Arial" w:hAnsi="Arial" w:cs="Arial"/>
        </w:rPr>
      </w:pPr>
    </w:p>
    <w:p w14:paraId="314CDD3C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Bishop Grosseteste University was established in January 1862 and celebrated its 150</w:t>
      </w:r>
      <w:r w:rsidRPr="00154716">
        <w:rPr>
          <w:rFonts w:ascii="Arial" w:hAnsi="Arial" w:cs="Arial"/>
          <w:vertAlign w:val="superscript"/>
        </w:rPr>
        <w:t>th</w:t>
      </w:r>
      <w:r w:rsidRPr="00154716">
        <w:rPr>
          <w:rFonts w:ascii="Arial" w:hAnsi="Arial" w:cs="Arial"/>
        </w:rPr>
        <w:t xml:space="preserve"> anniversary in 2012.</w:t>
      </w:r>
    </w:p>
    <w:p w14:paraId="6CD01EAF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is an independent higher education institution based in Lincoln which awards its own degrees at foundation, undergraduate and postgraduate level.</w:t>
      </w:r>
    </w:p>
    <w:p w14:paraId="07362241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changed its name from Bishop Grosseteste University College to Bishop Grosseteste University in November 2012.</w:t>
      </w:r>
    </w:p>
    <w:p w14:paraId="42CCC2B2" w14:textId="77777777" w:rsidR="00E1324E" w:rsidRPr="00154716" w:rsidRDefault="00E1324E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BGU has over 2,300 students, including undergraduate, postgraduate and research, with over 280 students at collaborative partners across Lincolnshire. </w:t>
      </w:r>
    </w:p>
    <w:p w14:paraId="44561183" w14:textId="7C3A1778" w:rsidR="00E1324E" w:rsidRPr="005A290D" w:rsidRDefault="00E1324E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In 2015 BGU was the second highest ranked university in the UK for employability with almost 99% of leavers in work or study six months after graduating (2013/14 DLHE). </w:t>
      </w:r>
    </w:p>
    <w:p w14:paraId="3720D84B" w14:textId="7DC04D92" w:rsidR="006113A8" w:rsidRDefault="006113A8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learn more about Bishop Grosseteste University visit </w:t>
      </w:r>
      <w:hyperlink r:id="rId20" w:history="1">
        <w:r w:rsidR="004E758C" w:rsidRPr="007F2349">
          <w:rPr>
            <w:rStyle w:val="Hyperlink"/>
            <w:rFonts w:ascii="Arial" w:hAnsi="Arial" w:cs="Arial"/>
            <w:lang w:val="en-US"/>
          </w:rPr>
          <w:t>www.bishopg.ac.uk</w:t>
        </w:r>
      </w:hyperlink>
      <w:r w:rsidR="004E758C">
        <w:rPr>
          <w:rFonts w:ascii="Arial" w:hAnsi="Arial" w:cs="Arial"/>
          <w:lang w:val="en-US"/>
        </w:rPr>
        <w:t xml:space="preserve"> </w:t>
      </w:r>
    </w:p>
    <w:p w14:paraId="556CDBD0" w14:textId="6F3EC9CC" w:rsidR="00B1682E" w:rsidRDefault="00B1682E" w:rsidP="00B1682E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Bright Club began life at </w:t>
      </w:r>
      <w:hyperlink r:id="rId21" w:history="1">
        <w:r w:rsidRPr="00B1682E">
          <w:rPr>
            <w:rStyle w:val="Hyperlink"/>
            <w:rFonts w:ascii="Arial" w:hAnsi="Arial" w:cs="Arial"/>
            <w:lang w:val="en-US"/>
          </w:rPr>
          <w:t>UCL</w:t>
        </w:r>
      </w:hyperlink>
      <w:r>
        <w:rPr>
          <w:rFonts w:ascii="Arial" w:hAnsi="Arial" w:cs="Arial"/>
          <w:lang w:val="en-US"/>
        </w:rPr>
        <w:t xml:space="preserve"> – more information can be found at </w:t>
      </w:r>
      <w:hyperlink r:id="rId22" w:history="1">
        <w:r w:rsidRPr="00B42079">
          <w:rPr>
            <w:rStyle w:val="Hyperlink"/>
            <w:rFonts w:ascii="Arial" w:hAnsi="Arial" w:cs="Arial"/>
            <w:lang w:val="en-US"/>
          </w:rPr>
          <w:t>http://www.brightclub.org/</w:t>
        </w:r>
      </w:hyperlink>
      <w:r>
        <w:rPr>
          <w:rFonts w:ascii="Arial" w:hAnsi="Arial" w:cs="Arial"/>
          <w:lang w:val="en-US"/>
        </w:rPr>
        <w:t xml:space="preserve">  </w:t>
      </w:r>
    </w:p>
    <w:p w14:paraId="2628A305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</w:p>
    <w:p w14:paraId="0002BA68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For media information please contact:</w:t>
      </w:r>
    </w:p>
    <w:p w14:paraId="03B5D51E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 xml:space="preserve">Jez Ashberry 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71BD8F40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Shooting Star</w:t>
      </w:r>
      <w:r w:rsidRPr="00154716">
        <w:rPr>
          <w:rFonts w:ascii="Arial" w:hAnsi="Arial" w:cs="Arial"/>
          <w:b/>
        </w:rPr>
        <w:tab/>
        <w:t xml:space="preserve">               </w:t>
      </w:r>
      <w:r w:rsidRPr="00154716">
        <w:rPr>
          <w:rFonts w:ascii="Arial" w:hAnsi="Arial" w:cs="Arial"/>
          <w:b/>
        </w:rPr>
        <w:tab/>
      </w:r>
    </w:p>
    <w:p w14:paraId="102D907F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01522 528540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3F0D1774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07780 735071</w:t>
      </w:r>
    </w:p>
    <w:p w14:paraId="74498345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jez@weareshootingstar.co.uk</w:t>
      </w:r>
    </w:p>
    <w:p w14:paraId="4F73C12D" w14:textId="72FD5ACD" w:rsidR="00C103FB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[BG1</w:t>
      </w:r>
      <w:r w:rsidR="00DA3D3E">
        <w:rPr>
          <w:rFonts w:ascii="Arial" w:hAnsi="Arial" w:cs="Arial"/>
          <w:b/>
        </w:rPr>
        <w:t>74brightclub</w:t>
      </w:r>
      <w:r w:rsidRPr="00154716">
        <w:rPr>
          <w:rFonts w:ascii="Arial" w:hAnsi="Arial" w:cs="Arial"/>
          <w:b/>
        </w:rPr>
        <w:t>]</w:t>
      </w:r>
    </w:p>
    <w:sectPr w:rsidR="00C103FB" w:rsidRPr="00154716" w:rsidSect="002F0C7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E99" w14:textId="77777777" w:rsidR="00D52E7A" w:rsidRDefault="00D52E7A" w:rsidP="00EC6008">
      <w:r>
        <w:separator/>
      </w:r>
    </w:p>
  </w:endnote>
  <w:endnote w:type="continuationSeparator" w:id="0">
    <w:p w14:paraId="6D7AF60B" w14:textId="77777777" w:rsidR="00D52E7A" w:rsidRDefault="00D52E7A" w:rsidP="00EC6008">
      <w:r>
        <w:continuationSeparator/>
      </w:r>
    </w:p>
  </w:endnote>
  <w:endnote w:type="continuationNotice" w:id="1">
    <w:p w14:paraId="6524E889" w14:textId="77777777" w:rsidR="008C30C5" w:rsidRDefault="008C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xia">
    <w:altName w:val="Lex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ia Ad">
    <w:altName w:val="Lexia 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Rounded 700">
    <w:altName w:val="Museo Sans Rounded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Rounded 300">
    <w:altName w:val="Museo Sans Rounded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6" w14:textId="77777777" w:rsidR="00D52E7A" w:rsidRDefault="00D5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7" w14:textId="77777777" w:rsidR="00D52E7A" w:rsidRDefault="00D5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9" w14:textId="77777777" w:rsidR="00D52E7A" w:rsidRDefault="00D5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5FBD" w14:textId="77777777" w:rsidR="00D52E7A" w:rsidRDefault="00D52E7A" w:rsidP="00EC6008">
      <w:r>
        <w:separator/>
      </w:r>
    </w:p>
  </w:footnote>
  <w:footnote w:type="continuationSeparator" w:id="0">
    <w:p w14:paraId="6F84EE54" w14:textId="77777777" w:rsidR="00D52E7A" w:rsidRDefault="00D52E7A" w:rsidP="00EC6008">
      <w:r>
        <w:continuationSeparator/>
      </w:r>
    </w:p>
  </w:footnote>
  <w:footnote w:type="continuationNotice" w:id="1">
    <w:p w14:paraId="5331BA21" w14:textId="77777777" w:rsidR="008C30C5" w:rsidRDefault="008C3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4" w14:textId="77777777" w:rsidR="00D52E7A" w:rsidRDefault="00D5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5" w14:textId="77777777" w:rsidR="00D52E7A" w:rsidRDefault="00D52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8" w14:textId="77777777" w:rsidR="00D52E7A" w:rsidRDefault="00D5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244"/>
    <w:multiLevelType w:val="hybridMultilevel"/>
    <w:tmpl w:val="1D36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E84"/>
    <w:multiLevelType w:val="hybridMultilevel"/>
    <w:tmpl w:val="1D3E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F5"/>
    <w:multiLevelType w:val="hybridMultilevel"/>
    <w:tmpl w:val="A8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7B1A"/>
    <w:multiLevelType w:val="hybridMultilevel"/>
    <w:tmpl w:val="C114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4F2D"/>
    <w:multiLevelType w:val="multilevel"/>
    <w:tmpl w:val="737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A6D45"/>
    <w:multiLevelType w:val="hybridMultilevel"/>
    <w:tmpl w:val="7E3E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7A64"/>
    <w:multiLevelType w:val="hybridMultilevel"/>
    <w:tmpl w:val="26F2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434D2"/>
    <w:multiLevelType w:val="hybridMultilevel"/>
    <w:tmpl w:val="35464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F23FE"/>
    <w:multiLevelType w:val="hybridMultilevel"/>
    <w:tmpl w:val="AE1A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3342"/>
    <w:multiLevelType w:val="multilevel"/>
    <w:tmpl w:val="339E7C0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B744F"/>
    <w:multiLevelType w:val="multilevel"/>
    <w:tmpl w:val="B6183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8255D"/>
    <w:multiLevelType w:val="hybridMultilevel"/>
    <w:tmpl w:val="5344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"/>
  </w:num>
  <w:num w:numId="5">
    <w:abstractNumId w:val="23"/>
  </w:num>
  <w:num w:numId="6">
    <w:abstractNumId w:val="14"/>
  </w:num>
  <w:num w:numId="7">
    <w:abstractNumId w:val="21"/>
  </w:num>
  <w:num w:numId="8">
    <w:abstractNumId w:val="19"/>
  </w:num>
  <w:num w:numId="9">
    <w:abstractNumId w:val="2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6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29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E"/>
    <w:rsid w:val="00003524"/>
    <w:rsid w:val="00014DFD"/>
    <w:rsid w:val="00014E6E"/>
    <w:rsid w:val="000205F0"/>
    <w:rsid w:val="00032B4C"/>
    <w:rsid w:val="00060839"/>
    <w:rsid w:val="00064B1B"/>
    <w:rsid w:val="0006700D"/>
    <w:rsid w:val="00083B0A"/>
    <w:rsid w:val="000873A2"/>
    <w:rsid w:val="000918C8"/>
    <w:rsid w:val="00094498"/>
    <w:rsid w:val="00096810"/>
    <w:rsid w:val="000B40A2"/>
    <w:rsid w:val="000C0484"/>
    <w:rsid w:val="000C17B8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4EDB"/>
    <w:rsid w:val="00146E82"/>
    <w:rsid w:val="0015008A"/>
    <w:rsid w:val="00154716"/>
    <w:rsid w:val="001562A0"/>
    <w:rsid w:val="001670F4"/>
    <w:rsid w:val="00170BFD"/>
    <w:rsid w:val="001755C9"/>
    <w:rsid w:val="00186CEB"/>
    <w:rsid w:val="00195F3C"/>
    <w:rsid w:val="001A38FC"/>
    <w:rsid w:val="001B253A"/>
    <w:rsid w:val="001B3306"/>
    <w:rsid w:val="001B3738"/>
    <w:rsid w:val="001B4024"/>
    <w:rsid w:val="001C55F3"/>
    <w:rsid w:val="001D3FB1"/>
    <w:rsid w:val="001E40EB"/>
    <w:rsid w:val="001E571B"/>
    <w:rsid w:val="001E609D"/>
    <w:rsid w:val="002171D7"/>
    <w:rsid w:val="00231D99"/>
    <w:rsid w:val="00240862"/>
    <w:rsid w:val="00240ECC"/>
    <w:rsid w:val="0024120D"/>
    <w:rsid w:val="00247FC1"/>
    <w:rsid w:val="002529FD"/>
    <w:rsid w:val="00261149"/>
    <w:rsid w:val="0026162A"/>
    <w:rsid w:val="002732A0"/>
    <w:rsid w:val="00273C6F"/>
    <w:rsid w:val="00286FFB"/>
    <w:rsid w:val="0028777B"/>
    <w:rsid w:val="00293039"/>
    <w:rsid w:val="002A318A"/>
    <w:rsid w:val="002B18EA"/>
    <w:rsid w:val="002B6CF1"/>
    <w:rsid w:val="002B75A8"/>
    <w:rsid w:val="002C2359"/>
    <w:rsid w:val="002C4823"/>
    <w:rsid w:val="002D6211"/>
    <w:rsid w:val="002E32E3"/>
    <w:rsid w:val="002F0C77"/>
    <w:rsid w:val="00315AB2"/>
    <w:rsid w:val="00322D74"/>
    <w:rsid w:val="00327216"/>
    <w:rsid w:val="003332A3"/>
    <w:rsid w:val="003470EE"/>
    <w:rsid w:val="00356D33"/>
    <w:rsid w:val="00362434"/>
    <w:rsid w:val="003A179D"/>
    <w:rsid w:val="003A26C7"/>
    <w:rsid w:val="003A7F0D"/>
    <w:rsid w:val="003B0C92"/>
    <w:rsid w:val="003C1FD5"/>
    <w:rsid w:val="003C47C4"/>
    <w:rsid w:val="003C5073"/>
    <w:rsid w:val="003D0D3D"/>
    <w:rsid w:val="003E3EF4"/>
    <w:rsid w:val="003E4751"/>
    <w:rsid w:val="003E50FA"/>
    <w:rsid w:val="003E540C"/>
    <w:rsid w:val="003F315F"/>
    <w:rsid w:val="004206D0"/>
    <w:rsid w:val="00421D83"/>
    <w:rsid w:val="00422BDF"/>
    <w:rsid w:val="0042577A"/>
    <w:rsid w:val="00432428"/>
    <w:rsid w:val="004348D1"/>
    <w:rsid w:val="0043550A"/>
    <w:rsid w:val="004412E7"/>
    <w:rsid w:val="004416FF"/>
    <w:rsid w:val="004501C0"/>
    <w:rsid w:val="004536FB"/>
    <w:rsid w:val="004560C5"/>
    <w:rsid w:val="004820C1"/>
    <w:rsid w:val="00483716"/>
    <w:rsid w:val="00484B36"/>
    <w:rsid w:val="004972F6"/>
    <w:rsid w:val="004A4DA2"/>
    <w:rsid w:val="004C1E17"/>
    <w:rsid w:val="004D43A1"/>
    <w:rsid w:val="004D54B8"/>
    <w:rsid w:val="004E457E"/>
    <w:rsid w:val="004E758C"/>
    <w:rsid w:val="005307D1"/>
    <w:rsid w:val="00555008"/>
    <w:rsid w:val="00560086"/>
    <w:rsid w:val="00566CF8"/>
    <w:rsid w:val="005724DC"/>
    <w:rsid w:val="00573ADE"/>
    <w:rsid w:val="00575A04"/>
    <w:rsid w:val="00581E52"/>
    <w:rsid w:val="0058394F"/>
    <w:rsid w:val="0059030F"/>
    <w:rsid w:val="00594B15"/>
    <w:rsid w:val="005A290D"/>
    <w:rsid w:val="005A2C76"/>
    <w:rsid w:val="005A3FA4"/>
    <w:rsid w:val="005C38BC"/>
    <w:rsid w:val="005F2C5E"/>
    <w:rsid w:val="00610359"/>
    <w:rsid w:val="006113A8"/>
    <w:rsid w:val="006176AA"/>
    <w:rsid w:val="00622BC1"/>
    <w:rsid w:val="00623D99"/>
    <w:rsid w:val="00625D25"/>
    <w:rsid w:val="00626758"/>
    <w:rsid w:val="00642A7A"/>
    <w:rsid w:val="00642F4B"/>
    <w:rsid w:val="00646FA6"/>
    <w:rsid w:val="006536F3"/>
    <w:rsid w:val="00670AB9"/>
    <w:rsid w:val="006757EC"/>
    <w:rsid w:val="0068294A"/>
    <w:rsid w:val="00690B7B"/>
    <w:rsid w:val="006918C2"/>
    <w:rsid w:val="0069423F"/>
    <w:rsid w:val="006A1210"/>
    <w:rsid w:val="006B1AAB"/>
    <w:rsid w:val="006B575E"/>
    <w:rsid w:val="006C54D7"/>
    <w:rsid w:val="006C7E5B"/>
    <w:rsid w:val="006D05A2"/>
    <w:rsid w:val="006D59C5"/>
    <w:rsid w:val="006D644D"/>
    <w:rsid w:val="006D6C6C"/>
    <w:rsid w:val="006D6DAF"/>
    <w:rsid w:val="006D7CCE"/>
    <w:rsid w:val="006E0BB1"/>
    <w:rsid w:val="006F7D13"/>
    <w:rsid w:val="00710D91"/>
    <w:rsid w:val="00717A9F"/>
    <w:rsid w:val="007214D4"/>
    <w:rsid w:val="00725C9B"/>
    <w:rsid w:val="00727F97"/>
    <w:rsid w:val="00731183"/>
    <w:rsid w:val="00734FEB"/>
    <w:rsid w:val="00740263"/>
    <w:rsid w:val="00741EB8"/>
    <w:rsid w:val="00745EC2"/>
    <w:rsid w:val="00745EED"/>
    <w:rsid w:val="00750643"/>
    <w:rsid w:val="00750E30"/>
    <w:rsid w:val="00772FF9"/>
    <w:rsid w:val="007744FF"/>
    <w:rsid w:val="00787A4D"/>
    <w:rsid w:val="007954B3"/>
    <w:rsid w:val="00797444"/>
    <w:rsid w:val="00797BAA"/>
    <w:rsid w:val="007B0492"/>
    <w:rsid w:val="007B04AC"/>
    <w:rsid w:val="007B61BD"/>
    <w:rsid w:val="007D0D5E"/>
    <w:rsid w:val="007E319F"/>
    <w:rsid w:val="007F64FA"/>
    <w:rsid w:val="007F703C"/>
    <w:rsid w:val="007F705C"/>
    <w:rsid w:val="00804DDF"/>
    <w:rsid w:val="00805EF5"/>
    <w:rsid w:val="00812616"/>
    <w:rsid w:val="008154D8"/>
    <w:rsid w:val="00816936"/>
    <w:rsid w:val="00817103"/>
    <w:rsid w:val="00825805"/>
    <w:rsid w:val="00825A1F"/>
    <w:rsid w:val="00832E82"/>
    <w:rsid w:val="00833486"/>
    <w:rsid w:val="00840780"/>
    <w:rsid w:val="00842777"/>
    <w:rsid w:val="00851FA4"/>
    <w:rsid w:val="008611EC"/>
    <w:rsid w:val="00865786"/>
    <w:rsid w:val="00870F0F"/>
    <w:rsid w:val="008734A2"/>
    <w:rsid w:val="00873E81"/>
    <w:rsid w:val="00875428"/>
    <w:rsid w:val="008946D2"/>
    <w:rsid w:val="008B1672"/>
    <w:rsid w:val="008B176B"/>
    <w:rsid w:val="008B7792"/>
    <w:rsid w:val="008C30C5"/>
    <w:rsid w:val="008C4FCF"/>
    <w:rsid w:val="008D1172"/>
    <w:rsid w:val="008E57E8"/>
    <w:rsid w:val="008F2379"/>
    <w:rsid w:val="008F4556"/>
    <w:rsid w:val="009006EB"/>
    <w:rsid w:val="0090443C"/>
    <w:rsid w:val="00910DB7"/>
    <w:rsid w:val="009110C2"/>
    <w:rsid w:val="0091729C"/>
    <w:rsid w:val="00932683"/>
    <w:rsid w:val="00933225"/>
    <w:rsid w:val="00941438"/>
    <w:rsid w:val="00943EF8"/>
    <w:rsid w:val="00950765"/>
    <w:rsid w:val="0096353D"/>
    <w:rsid w:val="00964217"/>
    <w:rsid w:val="00973012"/>
    <w:rsid w:val="00973996"/>
    <w:rsid w:val="00986563"/>
    <w:rsid w:val="00993183"/>
    <w:rsid w:val="009A58CF"/>
    <w:rsid w:val="009B601B"/>
    <w:rsid w:val="009B6C0A"/>
    <w:rsid w:val="009C5785"/>
    <w:rsid w:val="009D2AD1"/>
    <w:rsid w:val="009D6B3C"/>
    <w:rsid w:val="009E0A99"/>
    <w:rsid w:val="009E3319"/>
    <w:rsid w:val="009E389C"/>
    <w:rsid w:val="009F0FF1"/>
    <w:rsid w:val="009F6678"/>
    <w:rsid w:val="00A152D0"/>
    <w:rsid w:val="00A27831"/>
    <w:rsid w:val="00A355D1"/>
    <w:rsid w:val="00A40AC4"/>
    <w:rsid w:val="00A46207"/>
    <w:rsid w:val="00A768CA"/>
    <w:rsid w:val="00A92B6F"/>
    <w:rsid w:val="00A945D6"/>
    <w:rsid w:val="00A95076"/>
    <w:rsid w:val="00AA5DC5"/>
    <w:rsid w:val="00AB0D7D"/>
    <w:rsid w:val="00AC2AB4"/>
    <w:rsid w:val="00AC6935"/>
    <w:rsid w:val="00AF25E8"/>
    <w:rsid w:val="00AF288C"/>
    <w:rsid w:val="00AF671C"/>
    <w:rsid w:val="00AF776D"/>
    <w:rsid w:val="00B02D3E"/>
    <w:rsid w:val="00B07886"/>
    <w:rsid w:val="00B12A70"/>
    <w:rsid w:val="00B14758"/>
    <w:rsid w:val="00B1682E"/>
    <w:rsid w:val="00B17E82"/>
    <w:rsid w:val="00B264E6"/>
    <w:rsid w:val="00B424CE"/>
    <w:rsid w:val="00B428A5"/>
    <w:rsid w:val="00B4616C"/>
    <w:rsid w:val="00B46923"/>
    <w:rsid w:val="00B63E2C"/>
    <w:rsid w:val="00B707B4"/>
    <w:rsid w:val="00B740B9"/>
    <w:rsid w:val="00B80AD1"/>
    <w:rsid w:val="00B82DA3"/>
    <w:rsid w:val="00BA3484"/>
    <w:rsid w:val="00BA72F3"/>
    <w:rsid w:val="00BB4475"/>
    <w:rsid w:val="00BC138B"/>
    <w:rsid w:val="00BC74C3"/>
    <w:rsid w:val="00BD149C"/>
    <w:rsid w:val="00BD6E1E"/>
    <w:rsid w:val="00C05C1F"/>
    <w:rsid w:val="00C103FB"/>
    <w:rsid w:val="00C252E6"/>
    <w:rsid w:val="00C31262"/>
    <w:rsid w:val="00C36766"/>
    <w:rsid w:val="00C46D25"/>
    <w:rsid w:val="00C47194"/>
    <w:rsid w:val="00C53082"/>
    <w:rsid w:val="00C60F9C"/>
    <w:rsid w:val="00C62B2B"/>
    <w:rsid w:val="00C71AEC"/>
    <w:rsid w:val="00C845B2"/>
    <w:rsid w:val="00CA3483"/>
    <w:rsid w:val="00CB1C28"/>
    <w:rsid w:val="00CB608C"/>
    <w:rsid w:val="00CB79E9"/>
    <w:rsid w:val="00CC195A"/>
    <w:rsid w:val="00CD3EFB"/>
    <w:rsid w:val="00CE4307"/>
    <w:rsid w:val="00CF1DA9"/>
    <w:rsid w:val="00CF2ABA"/>
    <w:rsid w:val="00CF6811"/>
    <w:rsid w:val="00D002AA"/>
    <w:rsid w:val="00D00D4D"/>
    <w:rsid w:val="00D010D2"/>
    <w:rsid w:val="00D12FAE"/>
    <w:rsid w:val="00D152BC"/>
    <w:rsid w:val="00D20625"/>
    <w:rsid w:val="00D21C14"/>
    <w:rsid w:val="00D27256"/>
    <w:rsid w:val="00D3185E"/>
    <w:rsid w:val="00D3377B"/>
    <w:rsid w:val="00D344A6"/>
    <w:rsid w:val="00D35B74"/>
    <w:rsid w:val="00D5024F"/>
    <w:rsid w:val="00D52E7A"/>
    <w:rsid w:val="00D561F7"/>
    <w:rsid w:val="00D703D9"/>
    <w:rsid w:val="00D7724F"/>
    <w:rsid w:val="00D84C5F"/>
    <w:rsid w:val="00D8566C"/>
    <w:rsid w:val="00D94EB6"/>
    <w:rsid w:val="00DA3D3E"/>
    <w:rsid w:val="00DA44F9"/>
    <w:rsid w:val="00DA7501"/>
    <w:rsid w:val="00DC5479"/>
    <w:rsid w:val="00DC685B"/>
    <w:rsid w:val="00DD096C"/>
    <w:rsid w:val="00DD5561"/>
    <w:rsid w:val="00DF0994"/>
    <w:rsid w:val="00DF3C1F"/>
    <w:rsid w:val="00E131F3"/>
    <w:rsid w:val="00E1324E"/>
    <w:rsid w:val="00E16B31"/>
    <w:rsid w:val="00E25B26"/>
    <w:rsid w:val="00E3311A"/>
    <w:rsid w:val="00E34DFC"/>
    <w:rsid w:val="00E438D0"/>
    <w:rsid w:val="00E63B61"/>
    <w:rsid w:val="00E64F3A"/>
    <w:rsid w:val="00E67B84"/>
    <w:rsid w:val="00E72D6E"/>
    <w:rsid w:val="00E778E6"/>
    <w:rsid w:val="00E85EA5"/>
    <w:rsid w:val="00E90480"/>
    <w:rsid w:val="00E93AE5"/>
    <w:rsid w:val="00E951EA"/>
    <w:rsid w:val="00EA39B7"/>
    <w:rsid w:val="00EB39EA"/>
    <w:rsid w:val="00EB62B4"/>
    <w:rsid w:val="00EB7CA2"/>
    <w:rsid w:val="00EC3669"/>
    <w:rsid w:val="00EC6008"/>
    <w:rsid w:val="00ED54F0"/>
    <w:rsid w:val="00EE0D66"/>
    <w:rsid w:val="00EE46A5"/>
    <w:rsid w:val="00EF2E40"/>
    <w:rsid w:val="00F02C78"/>
    <w:rsid w:val="00F03143"/>
    <w:rsid w:val="00F037C5"/>
    <w:rsid w:val="00F24800"/>
    <w:rsid w:val="00F264D7"/>
    <w:rsid w:val="00F310CE"/>
    <w:rsid w:val="00F3768A"/>
    <w:rsid w:val="00F4253F"/>
    <w:rsid w:val="00F55554"/>
    <w:rsid w:val="00F60758"/>
    <w:rsid w:val="00F62AAE"/>
    <w:rsid w:val="00F722A0"/>
    <w:rsid w:val="00F737D3"/>
    <w:rsid w:val="00F747ED"/>
    <w:rsid w:val="00F75ECF"/>
    <w:rsid w:val="00F82095"/>
    <w:rsid w:val="00F83E96"/>
    <w:rsid w:val="00F861BD"/>
    <w:rsid w:val="00F9152C"/>
    <w:rsid w:val="00F91DF8"/>
    <w:rsid w:val="00F9755C"/>
    <w:rsid w:val="00FA2C65"/>
    <w:rsid w:val="00FB14CC"/>
    <w:rsid w:val="00FC17DA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4F73C101"/>
  <w15:docId w15:val="{D73A9B65-F194-4A77-8830-4AF7C5D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A40A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0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008"/>
    <w:rPr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154716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716"/>
    <w:rPr>
      <w:rFonts w:ascii="Times New Roman" w:eastAsia="Times New Roman" w:hAnsi="Times New Roman"/>
      <w:sz w:val="24"/>
      <w:lang w:val="en-GB" w:eastAsia="en-US"/>
    </w:rPr>
  </w:style>
  <w:style w:type="table" w:styleId="TableGrid">
    <w:name w:val="Table Grid"/>
    <w:basedOn w:val="TableNormal"/>
    <w:uiPriority w:val="59"/>
    <w:rsid w:val="004536FB"/>
    <w:rPr>
      <w:rFonts w:asciiTheme="minorHAnsi" w:eastAsia="Times New Roman" w:hAnsiTheme="minorHAns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ECC"/>
    <w:pPr>
      <w:autoSpaceDE w:val="0"/>
      <w:autoSpaceDN w:val="0"/>
      <w:adjustRightInd w:val="0"/>
    </w:pPr>
    <w:rPr>
      <w:rFonts w:ascii="Lexia" w:hAnsi="Lexia" w:cs="Lex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40ECC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40ECC"/>
    <w:rPr>
      <w:rFonts w:cs="Lexia"/>
      <w:b/>
      <w:bCs/>
      <w:color w:val="000000"/>
      <w:sz w:val="62"/>
      <w:szCs w:val="62"/>
    </w:rPr>
  </w:style>
  <w:style w:type="character" w:customStyle="1" w:styleId="A3">
    <w:name w:val="A3"/>
    <w:uiPriority w:val="99"/>
    <w:rsid w:val="00240ECC"/>
    <w:rPr>
      <w:rFonts w:ascii="Franklin Gothic Book" w:hAnsi="Franklin Gothic Book" w:cs="Franklin Gothic Book"/>
      <w:color w:val="000000"/>
      <w:sz w:val="26"/>
      <w:szCs w:val="26"/>
    </w:rPr>
  </w:style>
  <w:style w:type="character" w:customStyle="1" w:styleId="A4">
    <w:name w:val="A4"/>
    <w:uiPriority w:val="99"/>
    <w:rsid w:val="00240ECC"/>
    <w:rPr>
      <w:rFonts w:cs="Lexia"/>
      <w:b/>
      <w:bCs/>
      <w:color w:val="000000"/>
      <w:sz w:val="44"/>
      <w:szCs w:val="44"/>
    </w:rPr>
  </w:style>
  <w:style w:type="character" w:customStyle="1" w:styleId="A0">
    <w:name w:val="A0"/>
    <w:uiPriority w:val="99"/>
    <w:rsid w:val="00240ECC"/>
    <w:rPr>
      <w:rFonts w:cs="Lexia"/>
      <w:color w:val="000000"/>
      <w:sz w:val="35"/>
      <w:szCs w:val="35"/>
    </w:rPr>
  </w:style>
  <w:style w:type="paragraph" w:customStyle="1" w:styleId="Pa2">
    <w:name w:val="Pa2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character" w:customStyle="1" w:styleId="A1">
    <w:name w:val="A1"/>
    <w:uiPriority w:val="99"/>
    <w:rsid w:val="00240ECC"/>
    <w:rPr>
      <w:rFonts w:cs="Lexia Ad"/>
      <w:color w:val="000000"/>
      <w:sz w:val="92"/>
      <w:szCs w:val="92"/>
    </w:rPr>
  </w:style>
  <w:style w:type="paragraph" w:customStyle="1" w:styleId="Pa3">
    <w:name w:val="Pa3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character" w:customStyle="1" w:styleId="A6">
    <w:name w:val="A6"/>
    <w:uiPriority w:val="99"/>
    <w:rsid w:val="00240862"/>
    <w:rPr>
      <w:rFonts w:cs="Museo Sans Rounded 700"/>
      <w:color w:val="000000"/>
      <w:sz w:val="32"/>
      <w:szCs w:val="32"/>
    </w:rPr>
  </w:style>
  <w:style w:type="character" w:customStyle="1" w:styleId="A8">
    <w:name w:val="A8"/>
    <w:uiPriority w:val="99"/>
    <w:rsid w:val="00240862"/>
    <w:rPr>
      <w:rFonts w:cs="Museo Sans Rounded 300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0AC4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4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ongleurs.co.uk/act/simon-bligh/" TargetMode="External"/><Relationship Id="rId18" Type="http://schemas.openxmlformats.org/officeDocument/2006/relationships/hyperlink" Target="http://brightclubstandrews.blogspot.co.uk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cl.ac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.bishopg.ac.uk" TargetMode="External"/><Relationship Id="rId17" Type="http://schemas.openxmlformats.org/officeDocument/2006/relationships/hyperlink" Target="http://brightclubmcr.org.uk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rightcluboro" TargetMode="External"/><Relationship Id="rId20" Type="http://schemas.openxmlformats.org/officeDocument/2006/relationships/hyperlink" Target="http://www.bishopg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ghtclub.org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brightclub.wordpress.com/2014/01/07/bright-club-leicester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http://brightclub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brightclubbelf" TargetMode="External"/><Relationship Id="rId22" Type="http://schemas.openxmlformats.org/officeDocument/2006/relationships/hyperlink" Target="http://www.brightclub.org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1C7FD-407B-41C6-9F4D-275D23D4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188AA-8609-40AE-A1F4-421D94D0DA7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de952fb-994f-4cef-bf88-d9a2a2d171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4BBE71-2155-4D83-9510-39B4A2EA7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 Lincoln</Company>
  <LinksUpToDate>false</LinksUpToDate>
  <CharactersWithSpaces>4117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http://www.lincoln.ac.uk/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Jez Ashberry</cp:lastModifiedBy>
  <cp:revision>15</cp:revision>
  <cp:lastPrinted>2015-12-09T13:22:00Z</cp:lastPrinted>
  <dcterms:created xsi:type="dcterms:W3CDTF">2016-04-15T12:30:00Z</dcterms:created>
  <dcterms:modified xsi:type="dcterms:W3CDTF">2016-05-06T10:03:00Z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