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C101" w14:textId="77777777" w:rsidR="004501C0" w:rsidRPr="00CB608C" w:rsidRDefault="009D6B3C" w:rsidP="000918C8">
      <w:pPr>
        <w:spacing w:line="36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F73C12E" wp14:editId="4F73C12F">
            <wp:extent cx="3006725" cy="1211580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C102" w14:textId="77777777" w:rsidR="007B0492" w:rsidRDefault="007B0492" w:rsidP="00240ECC">
      <w:pPr>
        <w:spacing w:line="360" w:lineRule="auto"/>
        <w:rPr>
          <w:rFonts w:ascii="Arial" w:hAnsi="Arial" w:cs="Arial"/>
          <w:b/>
        </w:rPr>
      </w:pPr>
    </w:p>
    <w:p w14:paraId="689F89D9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News release</w:t>
      </w:r>
    </w:p>
    <w:p w14:paraId="4B782F22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</w:p>
    <w:p w14:paraId="5CB51B5E" w14:textId="65C6B430" w:rsidR="00986563" w:rsidRDefault="00071CD5" w:rsidP="00240E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770B9439" w14:textId="75730746" w:rsidR="00A40AC4" w:rsidRDefault="00A40AC4" w:rsidP="00240ECC">
      <w:pPr>
        <w:spacing w:line="360" w:lineRule="auto"/>
        <w:rPr>
          <w:rFonts w:ascii="Arial" w:hAnsi="Arial" w:cs="Arial"/>
        </w:rPr>
      </w:pPr>
    </w:p>
    <w:p w14:paraId="4B795CE3" w14:textId="3B947E08" w:rsidR="00D436B9" w:rsidRDefault="00D436B9" w:rsidP="00750E30">
      <w:pPr>
        <w:pStyle w:val="PlainText"/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Lecturers to Stand Up for Laughs at BGU</w:t>
      </w:r>
    </w:p>
    <w:p w14:paraId="0D9601A4" w14:textId="77777777" w:rsidR="009936C0" w:rsidRDefault="009936C0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69DE305F" w14:textId="37F07582" w:rsidR="00071CD5" w:rsidRDefault="00071CD5" w:rsidP="00DA3D3E">
      <w:pPr>
        <w:pStyle w:val="PlainText"/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Lecturers at </w:t>
      </w:r>
      <w:hyperlink r:id="rId11" w:history="1">
        <w:r w:rsidRPr="00071CD5">
          <w:rPr>
            <w:rStyle w:val="Hyperlink"/>
            <w:rFonts w:ascii="Arial" w:hAnsi="Arial" w:cs="Arial"/>
            <w:b/>
            <w:lang w:val="en-GB"/>
          </w:rPr>
          <w:t>Bishop Grosseteste University</w:t>
        </w:r>
      </w:hyperlink>
      <w:r>
        <w:rPr>
          <w:rFonts w:ascii="Arial" w:hAnsi="Arial" w:cs="Arial"/>
          <w:b/>
          <w:lang w:val="en-GB"/>
        </w:rPr>
        <w:t xml:space="preserve"> will be swapping lecterns for laughter again when </w:t>
      </w:r>
      <w:hyperlink r:id="rId12" w:history="1">
        <w:r w:rsidR="00A77A22" w:rsidRPr="00A77A22">
          <w:rPr>
            <w:rStyle w:val="Hyperlink"/>
            <w:rFonts w:ascii="Arial" w:hAnsi="Arial" w:cs="Arial"/>
            <w:b/>
            <w:lang w:val="en-GB"/>
          </w:rPr>
          <w:t>Bright Club</w:t>
        </w:r>
      </w:hyperlink>
      <w:r>
        <w:rPr>
          <w:rFonts w:ascii="Arial" w:hAnsi="Arial" w:cs="Arial"/>
          <w:b/>
          <w:lang w:val="en-GB"/>
        </w:rPr>
        <w:t xml:space="preserve"> returns </w:t>
      </w:r>
      <w:r w:rsidR="009278A0">
        <w:rPr>
          <w:rFonts w:ascii="Arial" w:hAnsi="Arial" w:cs="Arial"/>
          <w:b/>
          <w:lang w:val="en-GB"/>
        </w:rPr>
        <w:t>next week</w:t>
      </w:r>
      <w:r>
        <w:rPr>
          <w:rFonts w:ascii="Arial" w:hAnsi="Arial" w:cs="Arial"/>
          <w:b/>
          <w:lang w:val="en-GB"/>
        </w:rPr>
        <w:t>.</w:t>
      </w:r>
    </w:p>
    <w:p w14:paraId="09761325" w14:textId="77777777" w:rsidR="00071CD5" w:rsidRDefault="00071CD5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7EE33EE7" w14:textId="37DAC53B" w:rsidR="00A77A22" w:rsidRDefault="009936C0" w:rsidP="00DA3D3E">
      <w:pPr>
        <w:pStyle w:val="Plain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group of</w:t>
      </w:r>
      <w:r w:rsidR="00A77A22" w:rsidRPr="00A77A22">
        <w:rPr>
          <w:rFonts w:ascii="Arial" w:hAnsi="Arial" w:cs="Arial"/>
          <w:lang w:val="en-GB"/>
        </w:rPr>
        <w:t xml:space="preserve"> academics will become stand-up comics for the night as part of </w:t>
      </w:r>
      <w:r w:rsidR="002A318A" w:rsidRPr="00A77A22">
        <w:rPr>
          <w:rFonts w:ascii="Arial" w:hAnsi="Arial" w:cs="Arial"/>
          <w:lang w:val="en-GB"/>
        </w:rPr>
        <w:t>a nationwide</w:t>
      </w:r>
      <w:r w:rsidR="002A318A">
        <w:rPr>
          <w:rFonts w:ascii="Arial" w:hAnsi="Arial" w:cs="Arial"/>
          <w:lang w:val="en-GB"/>
        </w:rPr>
        <w:t xml:space="preserve"> project to </w:t>
      </w:r>
      <w:r w:rsidR="00A77A22">
        <w:rPr>
          <w:rFonts w:ascii="Arial" w:hAnsi="Arial" w:cs="Arial"/>
          <w:lang w:val="en-GB"/>
        </w:rPr>
        <w:t>communica</w:t>
      </w:r>
      <w:r w:rsidR="003E287B">
        <w:rPr>
          <w:rFonts w:ascii="Arial" w:hAnsi="Arial" w:cs="Arial"/>
          <w:lang w:val="en-GB"/>
        </w:rPr>
        <w:t>te</w:t>
      </w:r>
      <w:r w:rsidR="002A318A">
        <w:rPr>
          <w:rFonts w:ascii="Arial" w:hAnsi="Arial" w:cs="Arial"/>
          <w:lang w:val="en-GB"/>
        </w:rPr>
        <w:t xml:space="preserve"> </w:t>
      </w:r>
      <w:r w:rsidR="00A77A22">
        <w:rPr>
          <w:rFonts w:ascii="Arial" w:hAnsi="Arial" w:cs="Arial"/>
          <w:lang w:val="en-GB"/>
        </w:rPr>
        <w:t>research in a more engaging way.</w:t>
      </w:r>
    </w:p>
    <w:p w14:paraId="31BEE522" w14:textId="77777777" w:rsidR="00A77A22" w:rsidRDefault="00A77A22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7B1330B0" w14:textId="47CEE607" w:rsidR="00071CD5" w:rsidRPr="00071CD5" w:rsidRDefault="00071CD5" w:rsidP="00071CD5">
      <w:pPr>
        <w:spacing w:line="360" w:lineRule="auto"/>
        <w:rPr>
          <w:rFonts w:ascii="Arial" w:hAnsi="Arial" w:cs="Arial"/>
        </w:rPr>
      </w:pPr>
      <w:r w:rsidRPr="00071CD5">
        <w:rPr>
          <w:rFonts w:ascii="Arial" w:hAnsi="Arial" w:cs="Arial"/>
        </w:rPr>
        <w:t xml:space="preserve">BGU held its first </w:t>
      </w:r>
      <w:r w:rsidR="00D436B9">
        <w:rPr>
          <w:rFonts w:ascii="Arial" w:hAnsi="Arial" w:cs="Arial"/>
        </w:rPr>
        <w:t xml:space="preserve">Bright Club </w:t>
      </w:r>
      <w:r w:rsidRPr="00071CD5">
        <w:rPr>
          <w:rFonts w:ascii="Arial" w:hAnsi="Arial" w:cs="Arial"/>
        </w:rPr>
        <w:t xml:space="preserve">night of academic stand-up in May this year and the event was such a success that they’ll be doing an encore on </w:t>
      </w:r>
      <w:r w:rsidR="009278A0">
        <w:rPr>
          <w:rFonts w:ascii="Arial" w:hAnsi="Arial" w:cs="Arial"/>
        </w:rPr>
        <w:t xml:space="preserve">Wednesday </w:t>
      </w:r>
      <w:bookmarkStart w:id="0" w:name="_GoBack"/>
      <w:bookmarkEnd w:id="0"/>
      <w:r w:rsidRPr="00071CD5">
        <w:rPr>
          <w:rFonts w:ascii="Arial" w:hAnsi="Arial" w:cs="Arial"/>
        </w:rPr>
        <w:t>23</w:t>
      </w:r>
      <w:r w:rsidRPr="00071CD5">
        <w:rPr>
          <w:rFonts w:ascii="Arial" w:hAnsi="Arial" w:cs="Arial"/>
          <w:vertAlign w:val="superscript"/>
        </w:rPr>
        <w:t>rd</w:t>
      </w:r>
      <w:r w:rsidRPr="00071CD5">
        <w:rPr>
          <w:rFonts w:ascii="Arial" w:hAnsi="Arial" w:cs="Arial"/>
        </w:rPr>
        <w:t xml:space="preserve"> November.</w:t>
      </w:r>
    </w:p>
    <w:p w14:paraId="6CFE4860" w14:textId="77777777" w:rsidR="00071CD5" w:rsidRPr="00071CD5" w:rsidRDefault="00071CD5" w:rsidP="00071CD5">
      <w:pPr>
        <w:spacing w:line="360" w:lineRule="auto"/>
        <w:rPr>
          <w:rFonts w:ascii="Arial" w:hAnsi="Arial" w:cs="Arial"/>
        </w:rPr>
      </w:pPr>
    </w:p>
    <w:p w14:paraId="20191CAC" w14:textId="46E594B3" w:rsidR="00071CD5" w:rsidRDefault="009936C0" w:rsidP="00071C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would-be comics, including</w:t>
      </w:r>
      <w:r w:rsidR="00071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doctoral student Karen Dainty and </w:t>
      </w:r>
      <w:r>
        <w:rPr>
          <w:rFonts w:ascii="Arial" w:hAnsi="Arial" w:cs="Arial"/>
        </w:rPr>
        <w:t>Elinor Vettraino, Academic Co-ordinator for Business &amp; Enterprise</w:t>
      </w:r>
      <w:r>
        <w:rPr>
          <w:rFonts w:ascii="Arial" w:hAnsi="Arial" w:cs="Arial"/>
        </w:rPr>
        <w:t>, are being coached</w:t>
      </w:r>
      <w:r w:rsidR="00071CD5">
        <w:rPr>
          <w:rFonts w:ascii="Arial" w:hAnsi="Arial" w:cs="Arial"/>
        </w:rPr>
        <w:t xml:space="preserve"> by </w:t>
      </w:r>
      <w:r w:rsidR="00071CD5" w:rsidRPr="00071CD5">
        <w:rPr>
          <w:rFonts w:ascii="Arial" w:hAnsi="Arial" w:cs="Arial"/>
        </w:rPr>
        <w:t>Simon Bligh</w:t>
      </w:r>
      <w:r w:rsidR="00071CD5">
        <w:rPr>
          <w:rFonts w:ascii="Arial" w:hAnsi="Arial" w:cs="Arial"/>
        </w:rPr>
        <w:t xml:space="preserve">, </w:t>
      </w:r>
      <w:r w:rsidR="00071CD5" w:rsidRPr="00071CD5">
        <w:rPr>
          <w:rFonts w:ascii="Arial" w:hAnsi="Arial" w:cs="Arial"/>
        </w:rPr>
        <w:t>a profe</w:t>
      </w:r>
      <w:r w:rsidR="00071CD5">
        <w:rPr>
          <w:rFonts w:ascii="Arial" w:hAnsi="Arial" w:cs="Arial"/>
        </w:rPr>
        <w:t>ssional comedian who will also be compering the event.</w:t>
      </w:r>
    </w:p>
    <w:p w14:paraId="1D35FB33" w14:textId="77777777" w:rsidR="00071CD5" w:rsidRPr="00071CD5" w:rsidRDefault="00071CD5" w:rsidP="00071CD5">
      <w:pPr>
        <w:spacing w:line="360" w:lineRule="auto"/>
        <w:rPr>
          <w:rFonts w:ascii="Arial" w:hAnsi="Arial" w:cs="Arial"/>
        </w:rPr>
      </w:pPr>
    </w:p>
    <w:p w14:paraId="22CD42BE" w14:textId="07578B0F" w:rsidR="002133B9" w:rsidRDefault="002A318A" w:rsidP="002133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133B9">
        <w:rPr>
          <w:rFonts w:ascii="Arial" w:hAnsi="Arial" w:cs="Arial"/>
        </w:rPr>
        <w:t>The life of an academic researcher can be a lonely one, so this is a great way for colleagues to get together in a social setting and talk about their work in a fun and engaging way,”</w:t>
      </w:r>
      <w:r w:rsidR="002133B9" w:rsidRPr="002133B9">
        <w:rPr>
          <w:rFonts w:ascii="Arial" w:hAnsi="Arial" w:cs="Arial"/>
        </w:rPr>
        <w:t xml:space="preserve"> </w:t>
      </w:r>
      <w:r w:rsidR="002133B9">
        <w:rPr>
          <w:rFonts w:ascii="Arial" w:hAnsi="Arial" w:cs="Arial"/>
        </w:rPr>
        <w:t>said Elinor, who is organising the event as well as hoping to raise a laugh with her own routine.</w:t>
      </w:r>
    </w:p>
    <w:p w14:paraId="378634BD" w14:textId="77777777" w:rsidR="002133B9" w:rsidRDefault="002133B9" w:rsidP="002133B9">
      <w:pPr>
        <w:spacing w:line="360" w:lineRule="auto"/>
        <w:rPr>
          <w:rFonts w:ascii="Arial" w:hAnsi="Arial" w:cs="Arial"/>
        </w:rPr>
      </w:pPr>
    </w:p>
    <w:p w14:paraId="5673129E" w14:textId="74E5995A" w:rsidR="002A318A" w:rsidRDefault="002133B9" w:rsidP="002A3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“They may be used to describing their research at</w:t>
      </w:r>
      <w:r w:rsidR="002A318A">
        <w:rPr>
          <w:rFonts w:ascii="Arial" w:hAnsi="Arial" w:cs="Arial"/>
        </w:rPr>
        <w:t xml:space="preserve"> conferences</w:t>
      </w:r>
      <w:r>
        <w:rPr>
          <w:rFonts w:ascii="Arial" w:hAnsi="Arial" w:cs="Arial"/>
        </w:rPr>
        <w:t>,</w:t>
      </w:r>
      <w:r w:rsidR="002A3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 Bright Club is a completely different experience and </w:t>
      </w:r>
      <w:r w:rsidR="002A318A">
        <w:rPr>
          <w:rFonts w:ascii="Arial" w:hAnsi="Arial" w:cs="Arial"/>
        </w:rPr>
        <w:t xml:space="preserve">a chance for them to </w:t>
      </w:r>
      <w:r w:rsidR="00D436B9">
        <w:rPr>
          <w:rFonts w:ascii="Arial" w:hAnsi="Arial" w:cs="Arial"/>
        </w:rPr>
        <w:t>ruse their research as a way to raise a few laughs.</w:t>
      </w:r>
    </w:p>
    <w:p w14:paraId="69107047" w14:textId="77777777" w:rsidR="00DA3D3E" w:rsidRPr="00DA3D3E" w:rsidRDefault="00DA3D3E" w:rsidP="00DA3D3E">
      <w:pPr>
        <w:pStyle w:val="PlainText"/>
        <w:spacing w:line="360" w:lineRule="auto"/>
        <w:rPr>
          <w:rFonts w:ascii="Arial" w:hAnsi="Arial" w:cs="Arial"/>
        </w:rPr>
      </w:pPr>
    </w:p>
    <w:p w14:paraId="164C463C" w14:textId="6700262E" w:rsidR="000C17B8" w:rsidRDefault="002D6211" w:rsidP="00DA3D3E">
      <w:pPr>
        <w:pStyle w:val="PlainText"/>
        <w:spacing w:line="360" w:lineRule="auto"/>
        <w:rPr>
          <w:color w:val="1F497D"/>
          <w:lang w:val="en-GB"/>
        </w:rPr>
      </w:pPr>
      <w:r>
        <w:rPr>
          <w:rFonts w:ascii="Arial" w:hAnsi="Arial" w:cs="Arial"/>
          <w:lang w:val="en-GB"/>
        </w:rPr>
        <w:lastRenderedPageBreak/>
        <w:t>“</w:t>
      </w:r>
      <w:r w:rsidR="002133B9">
        <w:rPr>
          <w:rFonts w:ascii="Arial" w:hAnsi="Arial" w:cs="Arial"/>
          <w:lang w:val="en-GB"/>
        </w:rPr>
        <w:t>It is nerve-racking, b</w:t>
      </w:r>
      <w:r>
        <w:rPr>
          <w:rFonts w:ascii="Arial" w:hAnsi="Arial" w:cs="Arial"/>
          <w:lang w:val="en-GB"/>
        </w:rPr>
        <w:t xml:space="preserve">ut </w:t>
      </w:r>
      <w:r w:rsidR="002133B9">
        <w:rPr>
          <w:rFonts w:ascii="Arial" w:hAnsi="Arial" w:cs="Arial"/>
          <w:lang w:val="en-GB"/>
        </w:rPr>
        <w:t>a the end of the day the audience is on our side and everyone has a great time. The experience can really help lecturers to come up with new ways to communicate effectively with their students.”</w:t>
      </w:r>
      <w:r w:rsidR="000C17B8" w:rsidRPr="000C17B8">
        <w:rPr>
          <w:rFonts w:ascii="Arial" w:hAnsi="Arial" w:cs="Arial"/>
          <w:lang w:val="en-GB"/>
        </w:rPr>
        <w:t xml:space="preserve"> </w:t>
      </w:r>
    </w:p>
    <w:p w14:paraId="4ADCD884" w14:textId="77777777" w:rsidR="002D6211" w:rsidRDefault="002D621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623BCB97" w14:textId="61C98AB4" w:rsidR="002D6211" w:rsidRDefault="002D621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Tickets for t</w:t>
      </w:r>
      <w:r w:rsidR="00DA3D3E" w:rsidRPr="00DA3D3E">
        <w:rPr>
          <w:rFonts w:ascii="Arial" w:hAnsi="Arial" w:cs="Arial"/>
        </w:rPr>
        <w:t xml:space="preserve">he event </w:t>
      </w:r>
      <w:r w:rsidRPr="009936C0">
        <w:rPr>
          <w:rFonts w:ascii="Arial" w:hAnsi="Arial" w:cs="Arial"/>
          <w:lang w:val="en-GB"/>
        </w:rPr>
        <w:t xml:space="preserve">cost </w:t>
      </w:r>
      <w:r w:rsidRPr="009936C0">
        <w:rPr>
          <w:rFonts w:ascii="Arial" w:hAnsi="Arial" w:cs="Arial"/>
        </w:rPr>
        <w:t>£5 on the door</w:t>
      </w:r>
      <w:r w:rsidRPr="009936C0">
        <w:rPr>
          <w:rFonts w:ascii="Arial" w:hAnsi="Arial" w:cs="Arial"/>
          <w:lang w:val="en-GB"/>
        </w:rPr>
        <w:t xml:space="preserve"> </w:t>
      </w:r>
      <w:r w:rsidR="00DC685B" w:rsidRPr="009936C0">
        <w:rPr>
          <w:rFonts w:ascii="Arial" w:hAnsi="Arial" w:cs="Arial"/>
          <w:lang w:val="en-GB"/>
        </w:rPr>
        <w:t>(£</w:t>
      </w:r>
      <w:r w:rsidR="009936C0" w:rsidRPr="009936C0">
        <w:rPr>
          <w:rFonts w:ascii="Arial" w:hAnsi="Arial" w:cs="Arial"/>
          <w:lang w:val="en-GB"/>
        </w:rPr>
        <w:t>3</w:t>
      </w:r>
      <w:r w:rsidR="00DC685B" w:rsidRPr="009936C0">
        <w:rPr>
          <w:rFonts w:ascii="Arial" w:hAnsi="Arial" w:cs="Arial"/>
          <w:lang w:val="en-GB"/>
        </w:rPr>
        <w:t xml:space="preserve"> for</w:t>
      </w:r>
      <w:r w:rsidR="00DC685B">
        <w:rPr>
          <w:rFonts w:ascii="Arial" w:hAnsi="Arial" w:cs="Arial"/>
          <w:lang w:val="en-GB"/>
        </w:rPr>
        <w:t xml:space="preserve"> students) </w:t>
      </w:r>
      <w:r w:rsidRPr="009936C0">
        <w:rPr>
          <w:rFonts w:ascii="Arial" w:hAnsi="Arial" w:cs="Arial"/>
          <w:lang w:val="en-GB"/>
        </w:rPr>
        <w:t>at Curiositea and are open to members of the pub</w:t>
      </w:r>
      <w:r w:rsidR="006A1210" w:rsidRPr="009936C0">
        <w:rPr>
          <w:rFonts w:ascii="Arial" w:hAnsi="Arial" w:cs="Arial"/>
          <w:lang w:val="en-GB"/>
        </w:rPr>
        <w:t>l</w:t>
      </w:r>
      <w:r w:rsidRPr="009936C0">
        <w:rPr>
          <w:rFonts w:ascii="Arial" w:hAnsi="Arial" w:cs="Arial"/>
          <w:lang w:val="en-GB"/>
        </w:rPr>
        <w:t>ic as well as to BGU staff and students. Doors open at 7</w:t>
      </w:r>
      <w:r w:rsidR="009936C0" w:rsidRPr="009936C0">
        <w:rPr>
          <w:rFonts w:ascii="Arial" w:hAnsi="Arial" w:cs="Arial"/>
          <w:lang w:val="en-GB"/>
        </w:rPr>
        <w:t>.30</w:t>
      </w:r>
      <w:r w:rsidRPr="009936C0">
        <w:rPr>
          <w:rFonts w:ascii="Arial" w:hAnsi="Arial" w:cs="Arial"/>
          <w:lang w:val="en-GB"/>
        </w:rPr>
        <w:t xml:space="preserve">pm and the event starts at </w:t>
      </w:r>
      <w:r w:rsidR="009936C0" w:rsidRPr="009936C0">
        <w:rPr>
          <w:rFonts w:ascii="Arial" w:hAnsi="Arial" w:cs="Arial"/>
          <w:lang w:val="en-GB"/>
        </w:rPr>
        <w:t>8</w:t>
      </w:r>
      <w:r w:rsidRPr="009936C0">
        <w:rPr>
          <w:rFonts w:ascii="Arial" w:hAnsi="Arial" w:cs="Arial"/>
          <w:lang w:val="en-GB"/>
        </w:rPr>
        <w:t xml:space="preserve">pm on </w:t>
      </w:r>
      <w:r w:rsidR="00824230" w:rsidRPr="009936C0">
        <w:rPr>
          <w:rFonts w:ascii="Arial" w:hAnsi="Arial" w:cs="Arial"/>
          <w:lang w:val="en-GB"/>
        </w:rPr>
        <w:t>Wednesday 23</w:t>
      </w:r>
      <w:r w:rsidR="00824230" w:rsidRPr="009936C0">
        <w:rPr>
          <w:rFonts w:ascii="Arial" w:hAnsi="Arial" w:cs="Arial"/>
          <w:vertAlign w:val="superscript"/>
          <w:lang w:val="en-GB"/>
        </w:rPr>
        <w:t>rd</w:t>
      </w:r>
      <w:r w:rsidR="00824230" w:rsidRPr="009936C0">
        <w:rPr>
          <w:rFonts w:ascii="Arial" w:hAnsi="Arial" w:cs="Arial"/>
          <w:lang w:val="en-GB"/>
        </w:rPr>
        <w:t xml:space="preserve"> November</w:t>
      </w:r>
      <w:r w:rsidRPr="009936C0">
        <w:rPr>
          <w:rFonts w:ascii="Arial" w:hAnsi="Arial" w:cs="Arial"/>
          <w:lang w:val="en-GB"/>
        </w:rPr>
        <w:t>.</w:t>
      </w:r>
    </w:p>
    <w:p w14:paraId="77AA3FCE" w14:textId="77777777" w:rsidR="002D6211" w:rsidRPr="002D6211" w:rsidRDefault="002D6211" w:rsidP="00DA3D3E">
      <w:pPr>
        <w:pStyle w:val="PlainText"/>
        <w:spacing w:line="360" w:lineRule="auto"/>
        <w:rPr>
          <w:rFonts w:ascii="Arial" w:hAnsi="Arial" w:cs="Arial"/>
          <w:lang w:val="en-GB"/>
        </w:rPr>
      </w:pPr>
    </w:p>
    <w:p w14:paraId="2B279F3D" w14:textId="4880193B" w:rsidR="006A1210" w:rsidRDefault="006A1210" w:rsidP="006A121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 w:rsidRPr="00710D91">
        <w:rPr>
          <w:rFonts w:ascii="Arial" w:hAnsi="Arial" w:cs="Arial"/>
        </w:rPr>
        <w:t>Universities involved</w:t>
      </w:r>
      <w:r>
        <w:rPr>
          <w:rFonts w:ascii="Arial" w:hAnsi="Arial" w:cs="Arial"/>
        </w:rPr>
        <w:t xml:space="preserve"> in Bright Club </w:t>
      </w:r>
      <w:r w:rsidRPr="00710D91">
        <w:rPr>
          <w:rFonts w:ascii="Arial" w:hAnsi="Arial" w:cs="Arial"/>
        </w:rPr>
        <w:t xml:space="preserve">include Cambridge, Oxford, </w:t>
      </w:r>
      <w:hyperlink r:id="rId13" w:tooltip="Bright Club Belfast" w:history="1">
        <w:hyperlink r:id="rId14" w:tooltip="Bright Club Leicester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Leicester</w:t>
          </w:r>
        </w:hyperlink>
        <w:r w:rsidRPr="00710D91">
          <w:rPr>
            <w:rFonts w:ascii="Arial" w:hAnsi="Arial" w:cs="Arial"/>
          </w:rPr>
          <w:t xml:space="preserve">, </w:t>
        </w:r>
        <w:hyperlink r:id="rId15" w:tooltip="Bright Club Loughborough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Loughborough</w:t>
          </w:r>
        </w:hyperlink>
        <w:r w:rsidRPr="00710D91">
          <w:rPr>
            <w:rFonts w:ascii="Arial" w:hAnsi="Arial" w:cs="Arial"/>
          </w:rPr>
          <w:t xml:space="preserve">, </w:t>
        </w:r>
        <w:hyperlink r:id="rId16" w:tooltip="Bright Club Manchester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Manchester</w:t>
          </w:r>
        </w:hyperlink>
        <w:r w:rsidRPr="00710D91">
          <w:rPr>
            <w:rFonts w:ascii="Arial" w:hAnsi="Arial" w:cs="Arial"/>
          </w:rPr>
          <w:t xml:space="preserve">, </w:t>
        </w:r>
        <w:hyperlink r:id="rId17" w:tooltip="Bright Club St Andrews" w:history="1">
          <w:r w:rsidRPr="00710D91">
            <w:rPr>
              <w:rStyle w:val="Hyperlink"/>
              <w:rFonts w:ascii="Arial" w:hAnsi="Arial" w:cs="Arial"/>
              <w:color w:val="auto"/>
              <w:u w:val="none"/>
              <w:bdr w:val="none" w:sz="0" w:space="0" w:color="auto" w:frame="1"/>
            </w:rPr>
            <w:t>St Andrews</w:t>
          </w:r>
        </w:hyperlink>
        <w:r w:rsidRPr="00710D91">
          <w:rPr>
            <w:rFonts w:ascii="Arial" w:hAnsi="Arial" w:cs="Arial"/>
          </w:rPr>
          <w:t>, B</w:t>
        </w:r>
        <w:r w:rsidRPr="00710D9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elfast</w:t>
        </w:r>
      </w:hyperlink>
      <w:r w:rsidR="00992478">
        <w:rPr>
          <w:rFonts w:ascii="Arial" w:hAnsi="Arial" w:cs="Arial"/>
        </w:rPr>
        <w:t xml:space="preserve">, Bristol, Dublin, </w:t>
      </w:r>
      <w:r w:rsidR="00992478" w:rsidRPr="00992478">
        <w:rPr>
          <w:rFonts w:ascii="Arial" w:hAnsi="Arial" w:cs="Arial"/>
        </w:rPr>
        <w:t>Dundee</w:t>
      </w:r>
      <w:r w:rsidR="00992478">
        <w:rPr>
          <w:rFonts w:ascii="Arial" w:hAnsi="Arial" w:cs="Arial"/>
        </w:rPr>
        <w:t>, E</w:t>
      </w:r>
      <w:r w:rsidR="00992478" w:rsidRPr="00992478">
        <w:rPr>
          <w:rFonts w:ascii="Arial" w:hAnsi="Arial" w:cs="Arial"/>
        </w:rPr>
        <w:t>dinburgh</w:t>
      </w:r>
      <w:r w:rsidR="00992478">
        <w:rPr>
          <w:rFonts w:ascii="Arial" w:hAnsi="Arial" w:cs="Arial"/>
        </w:rPr>
        <w:t xml:space="preserve">, </w:t>
      </w:r>
      <w:r w:rsidR="00992478" w:rsidRPr="00992478">
        <w:rPr>
          <w:rFonts w:ascii="Arial" w:hAnsi="Arial" w:cs="Arial"/>
        </w:rPr>
        <w:t>Glasgow</w:t>
      </w:r>
      <w:r w:rsidR="00992478">
        <w:rPr>
          <w:rFonts w:ascii="Arial" w:hAnsi="Arial" w:cs="Arial"/>
        </w:rPr>
        <w:t xml:space="preserve"> and Surrey (Guildford).</w:t>
      </w:r>
    </w:p>
    <w:p w14:paraId="7554CE36" w14:textId="77777777" w:rsidR="00992478" w:rsidRPr="00710D91" w:rsidRDefault="00992478" w:rsidP="006A121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</w:p>
    <w:p w14:paraId="79DA5046" w14:textId="44636387" w:rsidR="00A40AC4" w:rsidRPr="002D6211" w:rsidRDefault="002D6211" w:rsidP="006A1210">
      <w:pPr>
        <w:spacing w:line="360" w:lineRule="auto"/>
        <w:rPr>
          <w:rFonts w:ascii="Arial" w:hAnsi="Arial" w:cs="Arial"/>
        </w:rPr>
      </w:pPr>
      <w:r w:rsidRPr="002D6211">
        <w:rPr>
          <w:rFonts w:ascii="Arial" w:hAnsi="Arial" w:cs="Arial"/>
        </w:rPr>
        <w:t xml:space="preserve">To find out more about Bright Club visit </w:t>
      </w:r>
      <w:hyperlink r:id="rId18" w:history="1">
        <w:r w:rsidRPr="00B42079">
          <w:rPr>
            <w:rStyle w:val="Hyperlink"/>
            <w:rFonts w:ascii="Arial" w:hAnsi="Arial" w:cs="Arial"/>
          </w:rPr>
          <w:t>http://brightclub.org/</w:t>
        </w:r>
      </w:hyperlink>
      <w:r>
        <w:rPr>
          <w:rFonts w:ascii="Arial" w:hAnsi="Arial" w:cs="Arial"/>
        </w:rPr>
        <w:t xml:space="preserve"> </w:t>
      </w:r>
    </w:p>
    <w:p w14:paraId="0DFE9951" w14:textId="77777777" w:rsidR="00A40AC4" w:rsidRDefault="00A40AC4" w:rsidP="00240ECC">
      <w:pPr>
        <w:spacing w:line="360" w:lineRule="auto"/>
        <w:rPr>
          <w:rFonts w:ascii="Arial" w:hAnsi="Arial" w:cs="Arial"/>
          <w:b/>
        </w:rPr>
      </w:pPr>
    </w:p>
    <w:p w14:paraId="4DFD97C7" w14:textId="5F3BA38F" w:rsidR="00E1324E" w:rsidRPr="00154716" w:rsidRDefault="00E1324E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Notes to Editors</w:t>
      </w:r>
    </w:p>
    <w:p w14:paraId="66379B63" w14:textId="77777777" w:rsidR="00E1324E" w:rsidRPr="00154716" w:rsidRDefault="00E1324E" w:rsidP="00240ECC">
      <w:pPr>
        <w:spacing w:line="360" w:lineRule="auto"/>
        <w:rPr>
          <w:rFonts w:ascii="Arial" w:hAnsi="Arial" w:cs="Arial"/>
        </w:rPr>
      </w:pPr>
    </w:p>
    <w:p w14:paraId="314CDD3C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Bishop Grosseteste University was established in January 1862 and celebrated its 150</w:t>
      </w:r>
      <w:r w:rsidRPr="00154716">
        <w:rPr>
          <w:rFonts w:ascii="Arial" w:hAnsi="Arial" w:cs="Arial"/>
          <w:vertAlign w:val="superscript"/>
        </w:rPr>
        <w:t>th</w:t>
      </w:r>
      <w:r w:rsidRPr="00154716">
        <w:rPr>
          <w:rFonts w:ascii="Arial" w:hAnsi="Arial" w:cs="Arial"/>
        </w:rPr>
        <w:t xml:space="preserve"> anniversary in 2012.</w:t>
      </w:r>
    </w:p>
    <w:p w14:paraId="6CD01EAF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is an independent higher education institution based in Lincoln which awards its own degrees at foundation, undergraduate and postgraduate level.</w:t>
      </w:r>
    </w:p>
    <w:p w14:paraId="07362241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changed its name from Bishop Grosseteste University College to Bishop Grosseteste University in November 2012.</w:t>
      </w:r>
    </w:p>
    <w:p w14:paraId="42CCC2B2" w14:textId="77777777" w:rsidR="00E1324E" w:rsidRPr="00154716" w:rsidRDefault="00E1324E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BGU has over 2,300 students, including undergraduate, postgraduate and research, with over 280 students at collaborative partners across Lincolnshire. </w:t>
      </w:r>
    </w:p>
    <w:p w14:paraId="44561183" w14:textId="7C3A1778" w:rsidR="00E1324E" w:rsidRPr="005A290D" w:rsidRDefault="00E1324E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In 2015 BGU was the second highest ranked university in the UK for employability with almost 99% of leavers in work or study six months after graduating (2013/14 DLHE). </w:t>
      </w:r>
    </w:p>
    <w:p w14:paraId="3720D84B" w14:textId="7DC04D92" w:rsidR="006113A8" w:rsidRDefault="006113A8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learn more about Bishop Grosseteste University visit </w:t>
      </w:r>
      <w:hyperlink r:id="rId19" w:history="1">
        <w:r w:rsidR="004E758C" w:rsidRPr="007F2349">
          <w:rPr>
            <w:rStyle w:val="Hyperlink"/>
            <w:rFonts w:ascii="Arial" w:hAnsi="Arial" w:cs="Arial"/>
            <w:lang w:val="en-US"/>
          </w:rPr>
          <w:t>www.bishopg.ac.uk</w:t>
        </w:r>
      </w:hyperlink>
      <w:r w:rsidR="004E758C">
        <w:rPr>
          <w:rFonts w:ascii="Arial" w:hAnsi="Arial" w:cs="Arial"/>
          <w:lang w:val="en-US"/>
        </w:rPr>
        <w:t xml:space="preserve"> </w:t>
      </w:r>
    </w:p>
    <w:p w14:paraId="556CDBD0" w14:textId="6F3EC9CC" w:rsidR="00B1682E" w:rsidRDefault="00B1682E" w:rsidP="00B1682E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Bright Club began life at </w:t>
      </w:r>
      <w:hyperlink r:id="rId20" w:history="1">
        <w:r w:rsidRPr="00B1682E">
          <w:rPr>
            <w:rStyle w:val="Hyperlink"/>
            <w:rFonts w:ascii="Arial" w:hAnsi="Arial" w:cs="Arial"/>
            <w:lang w:val="en-US"/>
          </w:rPr>
          <w:t>UCL</w:t>
        </w:r>
      </w:hyperlink>
      <w:r>
        <w:rPr>
          <w:rFonts w:ascii="Arial" w:hAnsi="Arial" w:cs="Arial"/>
          <w:lang w:val="en-US"/>
        </w:rPr>
        <w:t xml:space="preserve"> – more information can be found at </w:t>
      </w:r>
      <w:hyperlink r:id="rId21" w:history="1">
        <w:r w:rsidRPr="00B42079">
          <w:rPr>
            <w:rStyle w:val="Hyperlink"/>
            <w:rFonts w:ascii="Arial" w:hAnsi="Arial" w:cs="Arial"/>
            <w:lang w:val="en-US"/>
          </w:rPr>
          <w:t>http://www.brightclub.org/</w:t>
        </w:r>
      </w:hyperlink>
      <w:r>
        <w:rPr>
          <w:rFonts w:ascii="Arial" w:hAnsi="Arial" w:cs="Arial"/>
          <w:lang w:val="en-US"/>
        </w:rPr>
        <w:t xml:space="preserve">  </w:t>
      </w:r>
    </w:p>
    <w:p w14:paraId="2628A305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</w:p>
    <w:p w14:paraId="0002BA68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For media information please contact:</w:t>
      </w:r>
    </w:p>
    <w:p w14:paraId="03B5D51E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 xml:space="preserve">Jez Ashberry 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71BD8F40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Shooting Star</w:t>
      </w:r>
      <w:r w:rsidRPr="00154716">
        <w:rPr>
          <w:rFonts w:ascii="Arial" w:hAnsi="Arial" w:cs="Arial"/>
          <w:b/>
        </w:rPr>
        <w:tab/>
        <w:t xml:space="preserve">               </w:t>
      </w:r>
      <w:r w:rsidRPr="00154716">
        <w:rPr>
          <w:rFonts w:ascii="Arial" w:hAnsi="Arial" w:cs="Arial"/>
          <w:b/>
        </w:rPr>
        <w:tab/>
      </w:r>
    </w:p>
    <w:p w14:paraId="102D907F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01522 528540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3F0D1774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07780 735071</w:t>
      </w:r>
    </w:p>
    <w:p w14:paraId="74498345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lastRenderedPageBreak/>
        <w:t>jez@weareshootingstar.co.uk</w:t>
      </w:r>
    </w:p>
    <w:p w14:paraId="4F73C12D" w14:textId="04FC7EFE" w:rsidR="00C103FB" w:rsidRPr="00154716" w:rsidRDefault="00142FAA" w:rsidP="00240EC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[BGU202</w:t>
      </w:r>
      <w:r w:rsidR="00DA3D3E">
        <w:rPr>
          <w:rFonts w:ascii="Arial" w:hAnsi="Arial" w:cs="Arial"/>
          <w:b/>
        </w:rPr>
        <w:t>brightclub</w:t>
      </w:r>
      <w:r w:rsidR="00986563" w:rsidRPr="00154716">
        <w:rPr>
          <w:rFonts w:ascii="Arial" w:hAnsi="Arial" w:cs="Arial"/>
          <w:b/>
        </w:rPr>
        <w:t>]</w:t>
      </w:r>
    </w:p>
    <w:sectPr w:rsidR="00C103FB" w:rsidRPr="00154716" w:rsidSect="002F0C7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E99" w14:textId="77777777" w:rsidR="00D52E7A" w:rsidRDefault="00D52E7A" w:rsidP="00EC6008">
      <w:r>
        <w:separator/>
      </w:r>
    </w:p>
  </w:endnote>
  <w:endnote w:type="continuationSeparator" w:id="0">
    <w:p w14:paraId="6D7AF60B" w14:textId="77777777" w:rsidR="00D52E7A" w:rsidRDefault="00D52E7A" w:rsidP="00EC6008">
      <w:r>
        <w:continuationSeparator/>
      </w:r>
    </w:p>
  </w:endnote>
  <w:endnote w:type="continuationNotice" w:id="1">
    <w:p w14:paraId="6524E889" w14:textId="77777777" w:rsidR="008C30C5" w:rsidRDefault="008C3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xia">
    <w:altName w:val="Lex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ia Ad">
    <w:altName w:val="Lexia 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Rounded 700">
    <w:altName w:val="Museo Sans Rounded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Rounded 300">
    <w:altName w:val="Museo Sans Rounded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6" w14:textId="77777777" w:rsidR="00D52E7A" w:rsidRDefault="00D5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7" w14:textId="77777777" w:rsidR="00D52E7A" w:rsidRDefault="00D5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9" w14:textId="77777777" w:rsidR="00D52E7A" w:rsidRDefault="00D5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5FBD" w14:textId="77777777" w:rsidR="00D52E7A" w:rsidRDefault="00D52E7A" w:rsidP="00EC6008">
      <w:r>
        <w:separator/>
      </w:r>
    </w:p>
  </w:footnote>
  <w:footnote w:type="continuationSeparator" w:id="0">
    <w:p w14:paraId="6F84EE54" w14:textId="77777777" w:rsidR="00D52E7A" w:rsidRDefault="00D52E7A" w:rsidP="00EC6008">
      <w:r>
        <w:continuationSeparator/>
      </w:r>
    </w:p>
  </w:footnote>
  <w:footnote w:type="continuationNotice" w:id="1">
    <w:p w14:paraId="5331BA21" w14:textId="77777777" w:rsidR="008C30C5" w:rsidRDefault="008C3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4" w14:textId="77777777" w:rsidR="00D52E7A" w:rsidRDefault="00D5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5" w14:textId="77777777" w:rsidR="00D52E7A" w:rsidRDefault="00D52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8" w14:textId="77777777" w:rsidR="00D52E7A" w:rsidRDefault="00D5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244"/>
    <w:multiLevelType w:val="hybridMultilevel"/>
    <w:tmpl w:val="1D36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E84"/>
    <w:multiLevelType w:val="hybridMultilevel"/>
    <w:tmpl w:val="1D3E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4238"/>
    <w:multiLevelType w:val="hybridMultilevel"/>
    <w:tmpl w:val="2DEE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4330D"/>
    <w:multiLevelType w:val="hybridMultilevel"/>
    <w:tmpl w:val="3D7874EE"/>
    <w:lvl w:ilvl="0" w:tplc="2A88213C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0640F3"/>
    <w:multiLevelType w:val="hybridMultilevel"/>
    <w:tmpl w:val="F5FED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E6264"/>
    <w:multiLevelType w:val="hybridMultilevel"/>
    <w:tmpl w:val="B4F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7F5"/>
    <w:multiLevelType w:val="hybridMultilevel"/>
    <w:tmpl w:val="A8A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1A04"/>
    <w:multiLevelType w:val="multilevel"/>
    <w:tmpl w:val="7B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7B1A"/>
    <w:multiLevelType w:val="hybridMultilevel"/>
    <w:tmpl w:val="C114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4F2D"/>
    <w:multiLevelType w:val="multilevel"/>
    <w:tmpl w:val="737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A6D45"/>
    <w:multiLevelType w:val="hybridMultilevel"/>
    <w:tmpl w:val="7E3E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7A64"/>
    <w:multiLevelType w:val="hybridMultilevel"/>
    <w:tmpl w:val="26F2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0541"/>
    <w:multiLevelType w:val="hybridMultilevel"/>
    <w:tmpl w:val="4A16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434D2"/>
    <w:multiLevelType w:val="hybridMultilevel"/>
    <w:tmpl w:val="35464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5065"/>
    <w:multiLevelType w:val="multilevel"/>
    <w:tmpl w:val="00E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F23FE"/>
    <w:multiLevelType w:val="hybridMultilevel"/>
    <w:tmpl w:val="AE1A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3342"/>
    <w:multiLevelType w:val="multilevel"/>
    <w:tmpl w:val="339E7C0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B744F"/>
    <w:multiLevelType w:val="multilevel"/>
    <w:tmpl w:val="B6183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8255D"/>
    <w:multiLevelType w:val="hybridMultilevel"/>
    <w:tmpl w:val="5344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E6F39"/>
    <w:multiLevelType w:val="hybridMultilevel"/>
    <w:tmpl w:val="4E5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2143"/>
    <w:multiLevelType w:val="multilevel"/>
    <w:tmpl w:val="72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947066"/>
    <w:multiLevelType w:val="multilevel"/>
    <w:tmpl w:val="7B7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A532B"/>
    <w:multiLevelType w:val="hybridMultilevel"/>
    <w:tmpl w:val="BA780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57EE9"/>
    <w:multiLevelType w:val="hybridMultilevel"/>
    <w:tmpl w:val="202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"/>
  </w:num>
  <w:num w:numId="5">
    <w:abstractNumId w:val="23"/>
  </w:num>
  <w:num w:numId="6">
    <w:abstractNumId w:val="14"/>
  </w:num>
  <w:num w:numId="7">
    <w:abstractNumId w:val="21"/>
  </w:num>
  <w:num w:numId="8">
    <w:abstractNumId w:val="19"/>
  </w:num>
  <w:num w:numId="9">
    <w:abstractNumId w:val="2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6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E"/>
    <w:rsid w:val="00003524"/>
    <w:rsid w:val="00014DFD"/>
    <w:rsid w:val="00014E6E"/>
    <w:rsid w:val="000205F0"/>
    <w:rsid w:val="00032B4C"/>
    <w:rsid w:val="00060839"/>
    <w:rsid w:val="00064B1B"/>
    <w:rsid w:val="0006700D"/>
    <w:rsid w:val="00071CD5"/>
    <w:rsid w:val="0007679F"/>
    <w:rsid w:val="00083B0A"/>
    <w:rsid w:val="000873A2"/>
    <w:rsid w:val="000918C8"/>
    <w:rsid w:val="00094498"/>
    <w:rsid w:val="00096810"/>
    <w:rsid w:val="000B40A2"/>
    <w:rsid w:val="000C0484"/>
    <w:rsid w:val="000C17B8"/>
    <w:rsid w:val="000C30A3"/>
    <w:rsid w:val="000C331F"/>
    <w:rsid w:val="000D6C57"/>
    <w:rsid w:val="000E027C"/>
    <w:rsid w:val="000F2087"/>
    <w:rsid w:val="000F77B5"/>
    <w:rsid w:val="00102A8F"/>
    <w:rsid w:val="00111490"/>
    <w:rsid w:val="00121B1E"/>
    <w:rsid w:val="00142FAA"/>
    <w:rsid w:val="00144EDB"/>
    <w:rsid w:val="00146E82"/>
    <w:rsid w:val="0015008A"/>
    <w:rsid w:val="00154716"/>
    <w:rsid w:val="001562A0"/>
    <w:rsid w:val="001670F4"/>
    <w:rsid w:val="00170BFD"/>
    <w:rsid w:val="001755C9"/>
    <w:rsid w:val="00186CEB"/>
    <w:rsid w:val="00195F3C"/>
    <w:rsid w:val="001A38FC"/>
    <w:rsid w:val="001B253A"/>
    <w:rsid w:val="001B3306"/>
    <w:rsid w:val="001B3738"/>
    <w:rsid w:val="001B4024"/>
    <w:rsid w:val="001C55F3"/>
    <w:rsid w:val="001C745A"/>
    <w:rsid w:val="001D3FB1"/>
    <w:rsid w:val="001E40EB"/>
    <w:rsid w:val="001E571B"/>
    <w:rsid w:val="001E609D"/>
    <w:rsid w:val="002133B9"/>
    <w:rsid w:val="002171D7"/>
    <w:rsid w:val="00231D99"/>
    <w:rsid w:val="00240862"/>
    <w:rsid w:val="00240ECC"/>
    <w:rsid w:val="0024120D"/>
    <w:rsid w:val="00247FC1"/>
    <w:rsid w:val="002529FD"/>
    <w:rsid w:val="00261149"/>
    <w:rsid w:val="0026162A"/>
    <w:rsid w:val="002732A0"/>
    <w:rsid w:val="00273C6F"/>
    <w:rsid w:val="00286FFB"/>
    <w:rsid w:val="0028777B"/>
    <w:rsid w:val="00293039"/>
    <w:rsid w:val="002A318A"/>
    <w:rsid w:val="002B18EA"/>
    <w:rsid w:val="002B6CF1"/>
    <w:rsid w:val="002B75A8"/>
    <w:rsid w:val="002C2359"/>
    <w:rsid w:val="002C4823"/>
    <w:rsid w:val="002D6211"/>
    <w:rsid w:val="002E32E3"/>
    <w:rsid w:val="002F0C77"/>
    <w:rsid w:val="00315AB2"/>
    <w:rsid w:val="00322D74"/>
    <w:rsid w:val="00327216"/>
    <w:rsid w:val="003332A3"/>
    <w:rsid w:val="003470EE"/>
    <w:rsid w:val="00356D33"/>
    <w:rsid w:val="00362434"/>
    <w:rsid w:val="003A179D"/>
    <w:rsid w:val="003A26C7"/>
    <w:rsid w:val="003A7F0D"/>
    <w:rsid w:val="003B0C92"/>
    <w:rsid w:val="003C1FD5"/>
    <w:rsid w:val="003C47C4"/>
    <w:rsid w:val="003C5073"/>
    <w:rsid w:val="003D0D3D"/>
    <w:rsid w:val="003E287B"/>
    <w:rsid w:val="003E3EF4"/>
    <w:rsid w:val="003E4751"/>
    <w:rsid w:val="003E50FA"/>
    <w:rsid w:val="003E540C"/>
    <w:rsid w:val="003F315F"/>
    <w:rsid w:val="004206D0"/>
    <w:rsid w:val="00421D83"/>
    <w:rsid w:val="00422BDF"/>
    <w:rsid w:val="0042577A"/>
    <w:rsid w:val="00432428"/>
    <w:rsid w:val="004348D1"/>
    <w:rsid w:val="0043550A"/>
    <w:rsid w:val="004412E7"/>
    <w:rsid w:val="004416FF"/>
    <w:rsid w:val="004501C0"/>
    <w:rsid w:val="004536FB"/>
    <w:rsid w:val="004560C5"/>
    <w:rsid w:val="004820C1"/>
    <w:rsid w:val="00483716"/>
    <w:rsid w:val="00484B36"/>
    <w:rsid w:val="004972F6"/>
    <w:rsid w:val="004A4DA2"/>
    <w:rsid w:val="004C1E17"/>
    <w:rsid w:val="004D43A1"/>
    <w:rsid w:val="004D54B8"/>
    <w:rsid w:val="004E457E"/>
    <w:rsid w:val="004E758C"/>
    <w:rsid w:val="005307D1"/>
    <w:rsid w:val="00555008"/>
    <w:rsid w:val="00560086"/>
    <w:rsid w:val="00566CF8"/>
    <w:rsid w:val="005724DC"/>
    <w:rsid w:val="00573ADE"/>
    <w:rsid w:val="00575A04"/>
    <w:rsid w:val="00581E52"/>
    <w:rsid w:val="0058394F"/>
    <w:rsid w:val="0059030F"/>
    <w:rsid w:val="00594B15"/>
    <w:rsid w:val="005A290D"/>
    <w:rsid w:val="005A2C76"/>
    <w:rsid w:val="005A3FA4"/>
    <w:rsid w:val="005C38BC"/>
    <w:rsid w:val="005F2C5E"/>
    <w:rsid w:val="00610359"/>
    <w:rsid w:val="006113A8"/>
    <w:rsid w:val="006176AA"/>
    <w:rsid w:val="00622BC1"/>
    <w:rsid w:val="00623D99"/>
    <w:rsid w:val="00625D25"/>
    <w:rsid w:val="00626758"/>
    <w:rsid w:val="00642A7A"/>
    <w:rsid w:val="00642F4B"/>
    <w:rsid w:val="00646FA6"/>
    <w:rsid w:val="006536F3"/>
    <w:rsid w:val="00670AB9"/>
    <w:rsid w:val="006757EC"/>
    <w:rsid w:val="0068294A"/>
    <w:rsid w:val="00690B7B"/>
    <w:rsid w:val="006918C2"/>
    <w:rsid w:val="0069423F"/>
    <w:rsid w:val="006A1210"/>
    <w:rsid w:val="006B1AAB"/>
    <w:rsid w:val="006B575E"/>
    <w:rsid w:val="006C54D7"/>
    <w:rsid w:val="006C7E5B"/>
    <w:rsid w:val="006D05A2"/>
    <w:rsid w:val="006D59C5"/>
    <w:rsid w:val="006D644D"/>
    <w:rsid w:val="006D6C6C"/>
    <w:rsid w:val="006D6DAF"/>
    <w:rsid w:val="006D7CCE"/>
    <w:rsid w:val="006E0BB1"/>
    <w:rsid w:val="006E2228"/>
    <w:rsid w:val="006F7D13"/>
    <w:rsid w:val="00710D91"/>
    <w:rsid w:val="00717A9F"/>
    <w:rsid w:val="007214D4"/>
    <w:rsid w:val="00725C9B"/>
    <w:rsid w:val="00727F97"/>
    <w:rsid w:val="00731183"/>
    <w:rsid w:val="00734FEB"/>
    <w:rsid w:val="00740263"/>
    <w:rsid w:val="00741EB8"/>
    <w:rsid w:val="00745EC2"/>
    <w:rsid w:val="00745EED"/>
    <w:rsid w:val="00750643"/>
    <w:rsid w:val="00750E30"/>
    <w:rsid w:val="00772FF9"/>
    <w:rsid w:val="007744FF"/>
    <w:rsid w:val="00787A4D"/>
    <w:rsid w:val="007954B3"/>
    <w:rsid w:val="00797444"/>
    <w:rsid w:val="00797BAA"/>
    <w:rsid w:val="007B0492"/>
    <w:rsid w:val="007B04AC"/>
    <w:rsid w:val="007B61BD"/>
    <w:rsid w:val="007D0D5E"/>
    <w:rsid w:val="007E319F"/>
    <w:rsid w:val="007F64FA"/>
    <w:rsid w:val="007F703C"/>
    <w:rsid w:val="007F705C"/>
    <w:rsid w:val="00804DDF"/>
    <w:rsid w:val="00805EF5"/>
    <w:rsid w:val="00812616"/>
    <w:rsid w:val="008154D8"/>
    <w:rsid w:val="00816936"/>
    <w:rsid w:val="00817103"/>
    <w:rsid w:val="00824230"/>
    <w:rsid w:val="00825805"/>
    <w:rsid w:val="00825A1F"/>
    <w:rsid w:val="00832E82"/>
    <w:rsid w:val="00833486"/>
    <w:rsid w:val="00840780"/>
    <w:rsid w:val="00842777"/>
    <w:rsid w:val="00851FA4"/>
    <w:rsid w:val="008611EC"/>
    <w:rsid w:val="00865786"/>
    <w:rsid w:val="00870F0F"/>
    <w:rsid w:val="008734A2"/>
    <w:rsid w:val="00873E81"/>
    <w:rsid w:val="00875428"/>
    <w:rsid w:val="008946D2"/>
    <w:rsid w:val="008B1672"/>
    <w:rsid w:val="008B176B"/>
    <w:rsid w:val="008B7792"/>
    <w:rsid w:val="008C30C5"/>
    <w:rsid w:val="008C4FCF"/>
    <w:rsid w:val="008D1172"/>
    <w:rsid w:val="008E57E8"/>
    <w:rsid w:val="008F2379"/>
    <w:rsid w:val="008F4556"/>
    <w:rsid w:val="009006EB"/>
    <w:rsid w:val="0090443C"/>
    <w:rsid w:val="00910DB7"/>
    <w:rsid w:val="009110C2"/>
    <w:rsid w:val="0091729C"/>
    <w:rsid w:val="009278A0"/>
    <w:rsid w:val="00932683"/>
    <w:rsid w:val="00933225"/>
    <w:rsid w:val="00941438"/>
    <w:rsid w:val="00943EF8"/>
    <w:rsid w:val="00950765"/>
    <w:rsid w:val="0096353D"/>
    <w:rsid w:val="00964217"/>
    <w:rsid w:val="00973012"/>
    <w:rsid w:val="00973996"/>
    <w:rsid w:val="00986563"/>
    <w:rsid w:val="00992478"/>
    <w:rsid w:val="00993183"/>
    <w:rsid w:val="009936C0"/>
    <w:rsid w:val="009A58CF"/>
    <w:rsid w:val="009B601B"/>
    <w:rsid w:val="009B6C0A"/>
    <w:rsid w:val="009C5785"/>
    <w:rsid w:val="009D2AD1"/>
    <w:rsid w:val="009D6B3C"/>
    <w:rsid w:val="009E0A99"/>
    <w:rsid w:val="009E3319"/>
    <w:rsid w:val="009E389C"/>
    <w:rsid w:val="009F0FF1"/>
    <w:rsid w:val="009F6678"/>
    <w:rsid w:val="00A152D0"/>
    <w:rsid w:val="00A27831"/>
    <w:rsid w:val="00A355D1"/>
    <w:rsid w:val="00A40AC4"/>
    <w:rsid w:val="00A46207"/>
    <w:rsid w:val="00A768CA"/>
    <w:rsid w:val="00A77A22"/>
    <w:rsid w:val="00A92B6F"/>
    <w:rsid w:val="00A945D6"/>
    <w:rsid w:val="00A95076"/>
    <w:rsid w:val="00AA5DC5"/>
    <w:rsid w:val="00AB0D7D"/>
    <w:rsid w:val="00AC2AB4"/>
    <w:rsid w:val="00AC6935"/>
    <w:rsid w:val="00AF25E8"/>
    <w:rsid w:val="00AF288C"/>
    <w:rsid w:val="00AF671C"/>
    <w:rsid w:val="00AF776D"/>
    <w:rsid w:val="00B02D3E"/>
    <w:rsid w:val="00B07886"/>
    <w:rsid w:val="00B12A70"/>
    <w:rsid w:val="00B14758"/>
    <w:rsid w:val="00B1682E"/>
    <w:rsid w:val="00B17E82"/>
    <w:rsid w:val="00B264E6"/>
    <w:rsid w:val="00B424CE"/>
    <w:rsid w:val="00B428A5"/>
    <w:rsid w:val="00B4616C"/>
    <w:rsid w:val="00B46923"/>
    <w:rsid w:val="00B63E2C"/>
    <w:rsid w:val="00B707B4"/>
    <w:rsid w:val="00B740B9"/>
    <w:rsid w:val="00B80AD1"/>
    <w:rsid w:val="00B82DA3"/>
    <w:rsid w:val="00BA3484"/>
    <w:rsid w:val="00BA72F3"/>
    <w:rsid w:val="00BB4475"/>
    <w:rsid w:val="00BC138B"/>
    <w:rsid w:val="00BC74C3"/>
    <w:rsid w:val="00BD149C"/>
    <w:rsid w:val="00BD6E1E"/>
    <w:rsid w:val="00C05C1F"/>
    <w:rsid w:val="00C103FB"/>
    <w:rsid w:val="00C252E6"/>
    <w:rsid w:val="00C31262"/>
    <w:rsid w:val="00C36766"/>
    <w:rsid w:val="00C46D25"/>
    <w:rsid w:val="00C47194"/>
    <w:rsid w:val="00C53082"/>
    <w:rsid w:val="00C60F9C"/>
    <w:rsid w:val="00C62B2B"/>
    <w:rsid w:val="00C71AEC"/>
    <w:rsid w:val="00C845B2"/>
    <w:rsid w:val="00CA3483"/>
    <w:rsid w:val="00CB1C28"/>
    <w:rsid w:val="00CB608C"/>
    <w:rsid w:val="00CB79E9"/>
    <w:rsid w:val="00CC195A"/>
    <w:rsid w:val="00CD3EFB"/>
    <w:rsid w:val="00CE4307"/>
    <w:rsid w:val="00CF1DA9"/>
    <w:rsid w:val="00CF2ABA"/>
    <w:rsid w:val="00CF6811"/>
    <w:rsid w:val="00D002AA"/>
    <w:rsid w:val="00D00D4D"/>
    <w:rsid w:val="00D010D2"/>
    <w:rsid w:val="00D12FAE"/>
    <w:rsid w:val="00D152BC"/>
    <w:rsid w:val="00D20625"/>
    <w:rsid w:val="00D21C14"/>
    <w:rsid w:val="00D27256"/>
    <w:rsid w:val="00D3185E"/>
    <w:rsid w:val="00D3377B"/>
    <w:rsid w:val="00D344A6"/>
    <w:rsid w:val="00D35B74"/>
    <w:rsid w:val="00D436B9"/>
    <w:rsid w:val="00D5024F"/>
    <w:rsid w:val="00D52E7A"/>
    <w:rsid w:val="00D561F7"/>
    <w:rsid w:val="00D703D9"/>
    <w:rsid w:val="00D7724F"/>
    <w:rsid w:val="00D84C5F"/>
    <w:rsid w:val="00D8566C"/>
    <w:rsid w:val="00D94EB6"/>
    <w:rsid w:val="00DA3D3E"/>
    <w:rsid w:val="00DA44F9"/>
    <w:rsid w:val="00DA7501"/>
    <w:rsid w:val="00DC5479"/>
    <w:rsid w:val="00DC685B"/>
    <w:rsid w:val="00DD096C"/>
    <w:rsid w:val="00DD5561"/>
    <w:rsid w:val="00DF0994"/>
    <w:rsid w:val="00DF3C1F"/>
    <w:rsid w:val="00E131F3"/>
    <w:rsid w:val="00E1324E"/>
    <w:rsid w:val="00E16B31"/>
    <w:rsid w:val="00E25B26"/>
    <w:rsid w:val="00E3311A"/>
    <w:rsid w:val="00E34DFC"/>
    <w:rsid w:val="00E438D0"/>
    <w:rsid w:val="00E63B61"/>
    <w:rsid w:val="00E64F3A"/>
    <w:rsid w:val="00E67B84"/>
    <w:rsid w:val="00E72D6E"/>
    <w:rsid w:val="00E778E6"/>
    <w:rsid w:val="00E85EA5"/>
    <w:rsid w:val="00E90480"/>
    <w:rsid w:val="00E93AE5"/>
    <w:rsid w:val="00E951EA"/>
    <w:rsid w:val="00EA39B7"/>
    <w:rsid w:val="00EB39EA"/>
    <w:rsid w:val="00EB62B4"/>
    <w:rsid w:val="00EB7CA2"/>
    <w:rsid w:val="00EC3669"/>
    <w:rsid w:val="00EC6008"/>
    <w:rsid w:val="00ED54F0"/>
    <w:rsid w:val="00EE0D66"/>
    <w:rsid w:val="00EE46A5"/>
    <w:rsid w:val="00EF2E40"/>
    <w:rsid w:val="00F02C78"/>
    <w:rsid w:val="00F03143"/>
    <w:rsid w:val="00F037C5"/>
    <w:rsid w:val="00F24800"/>
    <w:rsid w:val="00F264D7"/>
    <w:rsid w:val="00F310CE"/>
    <w:rsid w:val="00F3768A"/>
    <w:rsid w:val="00F4253F"/>
    <w:rsid w:val="00F55554"/>
    <w:rsid w:val="00F60758"/>
    <w:rsid w:val="00F62AAE"/>
    <w:rsid w:val="00F722A0"/>
    <w:rsid w:val="00F737D3"/>
    <w:rsid w:val="00F747ED"/>
    <w:rsid w:val="00F75ECF"/>
    <w:rsid w:val="00F82095"/>
    <w:rsid w:val="00F83E96"/>
    <w:rsid w:val="00F861BD"/>
    <w:rsid w:val="00F9152C"/>
    <w:rsid w:val="00F91DF8"/>
    <w:rsid w:val="00F9755C"/>
    <w:rsid w:val="00FA2C65"/>
    <w:rsid w:val="00FB14CC"/>
    <w:rsid w:val="00FC17DA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4F73C101"/>
  <w15:docId w15:val="{D73A9B65-F194-4A77-8830-4AF7C5D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4CE"/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A40A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4CE"/>
  </w:style>
  <w:style w:type="paragraph" w:styleId="ListParagraph">
    <w:name w:val="List Paragraph"/>
    <w:basedOn w:val="Normal"/>
    <w:uiPriority w:val="34"/>
    <w:qFormat/>
    <w:rsid w:val="001670F4"/>
    <w:pPr>
      <w:ind w:left="720"/>
    </w:pPr>
    <w:rPr>
      <w:lang w:eastAsia="en-GB"/>
    </w:rPr>
  </w:style>
  <w:style w:type="character" w:styleId="Hyperlink">
    <w:name w:val="Hyperlink"/>
    <w:rsid w:val="004501C0"/>
    <w:rPr>
      <w:color w:val="0000FF"/>
      <w:u w:val="single"/>
    </w:rPr>
  </w:style>
  <w:style w:type="paragraph" w:styleId="NormalWeb">
    <w:name w:val="Normal (Web)"/>
    <w:basedOn w:val="Normal"/>
    <w:uiPriority w:val="99"/>
    <w:rsid w:val="003E3E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D25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D25"/>
    <w:rPr>
      <w:rFonts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721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23D99"/>
  </w:style>
  <w:style w:type="character" w:styleId="Strong">
    <w:name w:val="Strong"/>
    <w:uiPriority w:val="22"/>
    <w:qFormat/>
    <w:rsid w:val="00C47194"/>
    <w:rPr>
      <w:b/>
      <w:bCs/>
    </w:rPr>
  </w:style>
  <w:style w:type="paragraph" w:customStyle="1" w:styleId="inlinecaption">
    <w:name w:val="inline_caption"/>
    <w:basedOn w:val="Normal"/>
    <w:uiPriority w:val="99"/>
    <w:rsid w:val="00C312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31262"/>
    <w:rPr>
      <w:i/>
      <w:iCs/>
    </w:rPr>
  </w:style>
  <w:style w:type="character" w:styleId="FollowedHyperlink">
    <w:name w:val="FollowedHyperlink"/>
    <w:uiPriority w:val="99"/>
    <w:semiHidden/>
    <w:unhideWhenUsed/>
    <w:rsid w:val="00CA3483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AF776D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0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008"/>
    <w:rPr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154716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4716"/>
    <w:rPr>
      <w:rFonts w:ascii="Times New Roman" w:eastAsia="Times New Roman" w:hAnsi="Times New Roman"/>
      <w:sz w:val="24"/>
      <w:lang w:val="en-GB" w:eastAsia="en-US"/>
    </w:rPr>
  </w:style>
  <w:style w:type="table" w:styleId="TableGrid">
    <w:name w:val="Table Grid"/>
    <w:basedOn w:val="TableNormal"/>
    <w:uiPriority w:val="59"/>
    <w:rsid w:val="004536FB"/>
    <w:rPr>
      <w:rFonts w:asciiTheme="minorHAnsi" w:eastAsia="Times New Roman" w:hAnsiTheme="minorHAns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ECC"/>
    <w:pPr>
      <w:autoSpaceDE w:val="0"/>
      <w:autoSpaceDN w:val="0"/>
      <w:adjustRightInd w:val="0"/>
    </w:pPr>
    <w:rPr>
      <w:rFonts w:ascii="Lexia" w:hAnsi="Lexia" w:cs="Lex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40ECC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40ECC"/>
    <w:rPr>
      <w:rFonts w:cs="Lexia"/>
      <w:b/>
      <w:bCs/>
      <w:color w:val="000000"/>
      <w:sz w:val="62"/>
      <w:szCs w:val="62"/>
    </w:rPr>
  </w:style>
  <w:style w:type="character" w:customStyle="1" w:styleId="A3">
    <w:name w:val="A3"/>
    <w:uiPriority w:val="99"/>
    <w:rsid w:val="00240ECC"/>
    <w:rPr>
      <w:rFonts w:ascii="Franklin Gothic Book" w:hAnsi="Franklin Gothic Book" w:cs="Franklin Gothic Book"/>
      <w:color w:val="000000"/>
      <w:sz w:val="26"/>
      <w:szCs w:val="26"/>
    </w:rPr>
  </w:style>
  <w:style w:type="character" w:customStyle="1" w:styleId="A4">
    <w:name w:val="A4"/>
    <w:uiPriority w:val="99"/>
    <w:rsid w:val="00240ECC"/>
    <w:rPr>
      <w:rFonts w:cs="Lexia"/>
      <w:b/>
      <w:bCs/>
      <w:color w:val="000000"/>
      <w:sz w:val="44"/>
      <w:szCs w:val="44"/>
    </w:rPr>
  </w:style>
  <w:style w:type="character" w:customStyle="1" w:styleId="A0">
    <w:name w:val="A0"/>
    <w:uiPriority w:val="99"/>
    <w:rsid w:val="00240ECC"/>
    <w:rPr>
      <w:rFonts w:cs="Lexia"/>
      <w:color w:val="000000"/>
      <w:sz w:val="35"/>
      <w:szCs w:val="35"/>
    </w:rPr>
  </w:style>
  <w:style w:type="paragraph" w:customStyle="1" w:styleId="Pa2">
    <w:name w:val="Pa2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character" w:customStyle="1" w:styleId="A1">
    <w:name w:val="A1"/>
    <w:uiPriority w:val="99"/>
    <w:rsid w:val="00240ECC"/>
    <w:rPr>
      <w:rFonts w:cs="Lexia Ad"/>
      <w:color w:val="000000"/>
      <w:sz w:val="92"/>
      <w:szCs w:val="92"/>
    </w:rPr>
  </w:style>
  <w:style w:type="paragraph" w:customStyle="1" w:styleId="Pa3">
    <w:name w:val="Pa3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character" w:customStyle="1" w:styleId="A6">
    <w:name w:val="A6"/>
    <w:uiPriority w:val="99"/>
    <w:rsid w:val="00240862"/>
    <w:rPr>
      <w:rFonts w:cs="Museo Sans Rounded 700"/>
      <w:color w:val="000000"/>
      <w:sz w:val="32"/>
      <w:szCs w:val="32"/>
    </w:rPr>
  </w:style>
  <w:style w:type="character" w:customStyle="1" w:styleId="A8">
    <w:name w:val="A8"/>
    <w:uiPriority w:val="99"/>
    <w:rsid w:val="00240862"/>
    <w:rPr>
      <w:rFonts w:cs="Museo Sans Rounded 300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0AC4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4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brightclubbelf" TargetMode="External"/><Relationship Id="rId18" Type="http://schemas.openxmlformats.org/officeDocument/2006/relationships/hyperlink" Target="http://brightclub.org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brightclub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rightclub.org" TargetMode="External"/><Relationship Id="rId17" Type="http://schemas.openxmlformats.org/officeDocument/2006/relationships/hyperlink" Target="http://brightclubstandrews.blogspot.co.uk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brightclubmcr.org.uk/" TargetMode="External"/><Relationship Id="rId20" Type="http://schemas.openxmlformats.org/officeDocument/2006/relationships/hyperlink" Target="https://www.ucl.ac.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shopg.ac.uk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acebook.com/brightcluboro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bishopg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rightclub.wordpress.com/2014/01/07/bright-club-leicester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4" ma:contentTypeDescription="Create a new document." ma:contentTypeScope="" ma:versionID="b55a09cf5a53a45950c48fe27f05ab89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4253af2ec3be505b113c98c98e0ae796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BBE71-2155-4D83-9510-39B4A2EA7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88AA-8609-40AE-A1F4-421D94D0DA7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6de952fb-994f-4cef-bf88-d9a2a2d17181"/>
  </ds:schemaRefs>
</ds:datastoreItem>
</file>

<file path=customXml/itemProps3.xml><?xml version="1.0" encoding="utf-8"?>
<ds:datastoreItem xmlns:ds="http://schemas.openxmlformats.org/officeDocument/2006/customXml" ds:itemID="{DF1DE187-9E5E-4105-ABF8-E22E7B574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 Lincoln</Company>
  <LinksUpToDate>false</LinksUpToDate>
  <CharactersWithSpaces>3629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mailto:jez@weareshootingstar.co.uk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http://www.lincoln.ac.uk/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Jez Ashberry</cp:lastModifiedBy>
  <cp:revision>10</cp:revision>
  <cp:lastPrinted>2015-12-09T13:22:00Z</cp:lastPrinted>
  <dcterms:created xsi:type="dcterms:W3CDTF">2016-11-10T16:19:00Z</dcterms:created>
  <dcterms:modified xsi:type="dcterms:W3CDTF">2016-11-14T09:24:00Z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