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34DC" w14:textId="77777777" w:rsidR="00A20466" w:rsidRPr="00EC2F15" w:rsidRDefault="00FE15F0" w:rsidP="000A21CA">
      <w:pPr>
        <w:shd w:val="clear" w:color="auto" w:fill="FFFFFF"/>
        <w:spacing w:line="360" w:lineRule="auto"/>
        <w:jc w:val="right"/>
        <w:rPr>
          <w:rFonts w:ascii="Arial" w:hAnsi="Arial" w:cs="Arial"/>
          <w:b/>
          <w:sz w:val="22"/>
          <w:szCs w:val="22"/>
          <w:lang w:eastAsia="en-GB"/>
        </w:rPr>
      </w:pPr>
      <w:r w:rsidRPr="00EC2F15">
        <w:rPr>
          <w:noProof/>
          <w:lang w:val="en-US"/>
        </w:rPr>
        <w:drawing>
          <wp:inline distT="0" distB="0" distL="0" distR="0" wp14:anchorId="2B0CAFB0" wp14:editId="75B02D4D">
            <wp:extent cx="4192270" cy="523875"/>
            <wp:effectExtent l="0" t="0" r="0" b="0"/>
            <wp:docPr id="4883952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42EE" w14:textId="77777777" w:rsidR="00402D75" w:rsidRPr="00EC2F15" w:rsidRDefault="4916522A" w:rsidP="4916522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  <w:lang w:eastAsia="en-GB"/>
        </w:rPr>
      </w:pPr>
      <w:r w:rsidRPr="00EC2F15">
        <w:rPr>
          <w:rFonts w:ascii="Arial" w:eastAsia="Arial" w:hAnsi="Arial" w:cs="Arial"/>
          <w:b/>
          <w:bCs/>
          <w:sz w:val="22"/>
          <w:szCs w:val="22"/>
          <w:lang w:eastAsia="en-GB"/>
        </w:rPr>
        <w:t>News release</w:t>
      </w:r>
    </w:p>
    <w:p w14:paraId="2081B00E" w14:textId="77BCFB9C" w:rsidR="4916522A" w:rsidRPr="00EC2F15" w:rsidRDefault="4916522A" w:rsidP="4916522A">
      <w:pPr>
        <w:shd w:val="clear" w:color="auto" w:fill="FFFFFF" w:themeFill="background1"/>
        <w:spacing w:line="360" w:lineRule="auto"/>
      </w:pPr>
    </w:p>
    <w:p w14:paraId="059B388B" w14:textId="11881773" w:rsidR="00EE76E8" w:rsidRPr="00EC2F15" w:rsidRDefault="00CA35F0" w:rsidP="00EE76E8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eastAsia="en-GB"/>
        </w:rPr>
        <w:t>13</w:t>
      </w:r>
      <w:r w:rsidRPr="00CA35F0">
        <w:rPr>
          <w:rFonts w:ascii="Arial" w:eastAsia="Arial" w:hAnsi="Arial" w:cs="Arial"/>
          <w:sz w:val="22"/>
          <w:szCs w:val="22"/>
          <w:vertAlign w:val="superscript"/>
          <w:lang w:eastAsia="en-GB"/>
        </w:rPr>
        <w:t>th</w:t>
      </w:r>
      <w:r w:rsidR="00B5209B">
        <w:rPr>
          <w:rFonts w:ascii="Arial" w:eastAsia="Arial" w:hAnsi="Arial" w:cs="Arial"/>
          <w:sz w:val="22"/>
          <w:szCs w:val="22"/>
          <w:lang w:eastAsia="en-GB"/>
        </w:rPr>
        <w:t xml:space="preserve"> June </w:t>
      </w:r>
      <w:r w:rsidR="00EE76E8" w:rsidRPr="00EC2F15">
        <w:rPr>
          <w:rFonts w:ascii="Arial" w:eastAsia="Arial" w:hAnsi="Arial" w:cs="Arial"/>
          <w:sz w:val="22"/>
          <w:szCs w:val="22"/>
          <w:lang w:eastAsia="en-GB"/>
        </w:rPr>
        <w:t>2016</w:t>
      </w:r>
    </w:p>
    <w:p w14:paraId="2ED4ED4F" w14:textId="77777777" w:rsidR="00EE76E8" w:rsidRPr="00EC2F15" w:rsidRDefault="00EE76E8" w:rsidP="00EE76E8">
      <w:pPr>
        <w:shd w:val="clear" w:color="auto" w:fill="FFFFFF" w:themeFill="background1"/>
        <w:spacing w:line="360" w:lineRule="auto"/>
      </w:pPr>
    </w:p>
    <w:p w14:paraId="024D458F" w14:textId="325C8D26" w:rsidR="005D1617" w:rsidRPr="00EC2F15" w:rsidRDefault="006A7864" w:rsidP="00EE76E8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28"/>
          <w:szCs w:val="28"/>
          <w:lang w:eastAsia="en-GB"/>
        </w:rPr>
        <w:t xml:space="preserve">Sporting Discipline Boosts Confidence </w:t>
      </w:r>
    </w:p>
    <w:p w14:paraId="690FDCEA" w14:textId="77777777" w:rsidR="00EE76E8" w:rsidRPr="00EC2F15" w:rsidRDefault="00EE76E8" w:rsidP="00EE76E8">
      <w:pPr>
        <w:spacing w:line="360" w:lineRule="auto"/>
        <w:jc w:val="center"/>
      </w:pPr>
    </w:p>
    <w:p w14:paraId="209AE78F" w14:textId="499627D5" w:rsidR="00EE76E8" w:rsidRPr="00EC2F15" w:rsidRDefault="00F31753" w:rsidP="00EE76E8">
      <w:pPr>
        <w:shd w:val="clear" w:color="auto" w:fill="FFFFFF" w:themeFill="background1"/>
        <w:spacing w:line="360" w:lineRule="auto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Pupils from Farndon St Peter’s Primary School </w:t>
      </w:r>
      <w:r w:rsidR="00B518C2">
        <w:rPr>
          <w:rFonts w:ascii="Arial" w:eastAsia="Arial" w:hAnsi="Arial" w:cs="Arial"/>
          <w:b/>
          <w:bCs/>
          <w:sz w:val="22"/>
          <w:szCs w:val="22"/>
        </w:rPr>
        <w:t xml:space="preserve">are receiving </w:t>
      </w:r>
      <w:r w:rsidR="0013173C">
        <w:rPr>
          <w:rFonts w:ascii="Arial" w:eastAsia="Arial" w:hAnsi="Arial" w:cs="Arial"/>
          <w:b/>
          <w:bCs/>
          <w:sz w:val="22"/>
          <w:szCs w:val="22"/>
        </w:rPr>
        <w:t xml:space="preserve">sports </w:t>
      </w:r>
      <w:r w:rsidR="00B518C2">
        <w:rPr>
          <w:rFonts w:ascii="Arial" w:eastAsia="Arial" w:hAnsi="Arial" w:cs="Arial"/>
          <w:b/>
          <w:bCs/>
          <w:sz w:val="22"/>
          <w:szCs w:val="22"/>
        </w:rPr>
        <w:t>training from professional box</w:t>
      </w:r>
      <w:r w:rsidR="0013173C">
        <w:rPr>
          <w:rFonts w:ascii="Arial" w:eastAsia="Arial" w:hAnsi="Arial" w:cs="Arial"/>
          <w:b/>
          <w:bCs/>
          <w:sz w:val="22"/>
          <w:szCs w:val="22"/>
        </w:rPr>
        <w:t>er</w:t>
      </w:r>
      <w:r w:rsidR="00B518C2">
        <w:rPr>
          <w:rFonts w:ascii="Arial" w:eastAsia="Arial" w:hAnsi="Arial" w:cs="Arial"/>
          <w:b/>
          <w:bCs/>
          <w:sz w:val="22"/>
          <w:szCs w:val="22"/>
        </w:rPr>
        <w:t xml:space="preserve"> C</w:t>
      </w:r>
      <w:r w:rsidR="00D665C3">
        <w:rPr>
          <w:rFonts w:ascii="Arial" w:eastAsia="Arial" w:hAnsi="Arial" w:cs="Arial"/>
          <w:b/>
          <w:bCs/>
          <w:sz w:val="22"/>
          <w:szCs w:val="22"/>
        </w:rPr>
        <w:t>had Sugden thanks to</w:t>
      </w:r>
      <w:r w:rsidR="00B518C2">
        <w:rPr>
          <w:rFonts w:ascii="Arial" w:eastAsia="Arial" w:hAnsi="Arial" w:cs="Arial"/>
          <w:b/>
          <w:bCs/>
          <w:sz w:val="22"/>
          <w:szCs w:val="22"/>
        </w:rPr>
        <w:t xml:space="preserve"> a sponsorship deal with </w:t>
      </w:r>
      <w:r w:rsidR="00EE76E8" w:rsidRPr="00EC2F15">
        <w:rPr>
          <w:rFonts w:ascii="Arial" w:eastAsia="Arial" w:hAnsi="Arial" w:cs="Arial"/>
          <w:b/>
          <w:bCs/>
          <w:sz w:val="22"/>
          <w:szCs w:val="22"/>
        </w:rPr>
        <w:t xml:space="preserve">direct marketing and lead generation agency </w:t>
      </w:r>
      <w:hyperlink r:id="rId10" w:history="1">
        <w:r w:rsidR="00EE76E8" w:rsidRPr="00EC2F15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Communication Avenue</w:t>
        </w:r>
      </w:hyperlink>
      <w:r w:rsidR="00B518C2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70929816" w14:textId="042518D5" w:rsidR="00384A71" w:rsidRDefault="00384A71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1E365402" w14:textId="56289198" w:rsidR="00D665C3" w:rsidRPr="00A42F55" w:rsidRDefault="00D665C3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Nine Year 4 and Year 5 children attended the lunchtime session at Farndon St Peter’s on Wednesday 8</w:t>
      </w:r>
      <w:r w:rsidRPr="00A42F55">
        <w:rPr>
          <w:rFonts w:ascii="Arial" w:hAnsi="Arial" w:cs="Arial"/>
          <w:sz w:val="22"/>
          <w:vertAlign w:val="superscript"/>
        </w:rPr>
        <w:t>th</w:t>
      </w:r>
      <w:r w:rsidRPr="00A42F55">
        <w:rPr>
          <w:rFonts w:ascii="Arial" w:hAnsi="Arial" w:cs="Arial"/>
          <w:sz w:val="22"/>
        </w:rPr>
        <w:t xml:space="preserve"> June which include</w:t>
      </w:r>
      <w:r w:rsidR="00F02182" w:rsidRPr="00A42F55">
        <w:rPr>
          <w:rFonts w:ascii="Arial" w:hAnsi="Arial" w:cs="Arial"/>
          <w:sz w:val="22"/>
        </w:rPr>
        <w:t>d a warm-</w:t>
      </w:r>
      <w:r w:rsidRPr="00A42F55">
        <w:rPr>
          <w:rFonts w:ascii="Arial" w:hAnsi="Arial" w:cs="Arial"/>
          <w:sz w:val="22"/>
        </w:rPr>
        <w:t>up, a game which promotes team work, communication and hand-eye co</w:t>
      </w:r>
      <w:r w:rsidR="00F02182" w:rsidRPr="00A42F55">
        <w:rPr>
          <w:rFonts w:ascii="Arial" w:hAnsi="Arial" w:cs="Arial"/>
          <w:sz w:val="22"/>
        </w:rPr>
        <w:t>-</w:t>
      </w:r>
      <w:r w:rsidRPr="00A42F55">
        <w:rPr>
          <w:rFonts w:ascii="Arial" w:hAnsi="Arial" w:cs="Arial"/>
          <w:sz w:val="22"/>
        </w:rPr>
        <w:t>ordination and a breakdown of some of the moves used in boxing and martial arts.</w:t>
      </w:r>
    </w:p>
    <w:p w14:paraId="1F39B904" w14:textId="047B9CC2" w:rsidR="0013173C" w:rsidRPr="00A42F55" w:rsidRDefault="0013173C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15396AD6" w14:textId="1D46FEB1" w:rsidR="0013173C" w:rsidRPr="00A42F55" w:rsidRDefault="0013173C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“</w:t>
      </w:r>
      <w:r w:rsidR="006A7864" w:rsidRPr="00A42F55">
        <w:rPr>
          <w:rFonts w:ascii="Arial" w:hAnsi="Arial" w:cs="Arial"/>
          <w:sz w:val="22"/>
        </w:rPr>
        <w:t>As a young man</w:t>
      </w:r>
      <w:r w:rsidRPr="00A42F55">
        <w:rPr>
          <w:rFonts w:ascii="Arial" w:hAnsi="Arial" w:cs="Arial"/>
          <w:sz w:val="22"/>
        </w:rPr>
        <w:t xml:space="preserve"> I was lucky to receiv</w:t>
      </w:r>
      <w:r w:rsidR="00F02182" w:rsidRPr="00A42F55">
        <w:rPr>
          <w:rFonts w:ascii="Arial" w:hAnsi="Arial" w:cs="Arial"/>
          <w:sz w:val="22"/>
        </w:rPr>
        <w:t>e training and support from my c</w:t>
      </w:r>
      <w:r w:rsidRPr="00A42F55">
        <w:rPr>
          <w:rFonts w:ascii="Arial" w:hAnsi="Arial" w:cs="Arial"/>
          <w:sz w:val="22"/>
        </w:rPr>
        <w:t xml:space="preserve">oach and </w:t>
      </w:r>
      <w:r w:rsidR="00F02182" w:rsidRPr="00A42F55">
        <w:rPr>
          <w:rFonts w:ascii="Arial" w:hAnsi="Arial" w:cs="Arial"/>
          <w:sz w:val="22"/>
        </w:rPr>
        <w:t>f</w:t>
      </w:r>
      <w:r w:rsidRPr="00A42F55">
        <w:rPr>
          <w:rFonts w:ascii="Arial" w:hAnsi="Arial" w:cs="Arial"/>
          <w:sz w:val="22"/>
        </w:rPr>
        <w:t>ather, Dean Sudgen, and quickly learn</w:t>
      </w:r>
      <w:r w:rsidR="00F02182" w:rsidRPr="00A42F55">
        <w:rPr>
          <w:rFonts w:ascii="Arial" w:hAnsi="Arial" w:cs="Arial"/>
          <w:sz w:val="22"/>
        </w:rPr>
        <w:t>ed</w:t>
      </w:r>
      <w:r w:rsidRPr="00A42F55">
        <w:rPr>
          <w:rFonts w:ascii="Arial" w:hAnsi="Arial" w:cs="Arial"/>
          <w:sz w:val="22"/>
        </w:rPr>
        <w:t xml:space="preserve"> to appreciate the discipline </w:t>
      </w:r>
      <w:r w:rsidR="006A7864" w:rsidRPr="00A42F55">
        <w:rPr>
          <w:rFonts w:ascii="Arial" w:hAnsi="Arial" w:cs="Arial"/>
          <w:sz w:val="22"/>
        </w:rPr>
        <w:t xml:space="preserve">and focus needed to excel in </w:t>
      </w:r>
      <w:r w:rsidR="00F31753" w:rsidRPr="00A42F55">
        <w:rPr>
          <w:rFonts w:ascii="Arial" w:hAnsi="Arial" w:cs="Arial"/>
          <w:sz w:val="22"/>
        </w:rPr>
        <w:t xml:space="preserve">my </w:t>
      </w:r>
      <w:r w:rsidR="006A7864" w:rsidRPr="00A42F55">
        <w:rPr>
          <w:rFonts w:ascii="Arial" w:hAnsi="Arial" w:cs="Arial"/>
          <w:sz w:val="22"/>
        </w:rPr>
        <w:t>sport</w:t>
      </w:r>
      <w:r w:rsidR="00F02182" w:rsidRPr="00A42F55">
        <w:rPr>
          <w:rFonts w:ascii="Arial" w:hAnsi="Arial" w:cs="Arial"/>
          <w:sz w:val="22"/>
        </w:rPr>
        <w:t>,</w:t>
      </w:r>
      <w:r w:rsidR="006A7864" w:rsidRPr="00A42F55">
        <w:rPr>
          <w:rFonts w:ascii="Arial" w:hAnsi="Arial" w:cs="Arial"/>
          <w:sz w:val="22"/>
        </w:rPr>
        <w:t>” said Chad.</w:t>
      </w:r>
      <w:r w:rsidRPr="00A42F55">
        <w:rPr>
          <w:rFonts w:ascii="Arial" w:hAnsi="Arial" w:cs="Arial"/>
          <w:sz w:val="22"/>
        </w:rPr>
        <w:t xml:space="preserve"> </w:t>
      </w:r>
    </w:p>
    <w:p w14:paraId="70CE8426" w14:textId="25AF6D3C" w:rsidR="004A5366" w:rsidRPr="00A42F55" w:rsidRDefault="004A5366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40406842" w14:textId="47A57D3B" w:rsidR="00D665C3" w:rsidRPr="00A42F55" w:rsidRDefault="006A786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“Some of the children I’</w:t>
      </w:r>
      <w:r w:rsidR="004A5366" w:rsidRPr="00A42F55">
        <w:rPr>
          <w:rFonts w:ascii="Arial" w:hAnsi="Arial" w:cs="Arial"/>
          <w:sz w:val="22"/>
        </w:rPr>
        <w:t>m currently working with display</w:t>
      </w:r>
      <w:r w:rsidRPr="00A42F55">
        <w:rPr>
          <w:rFonts w:ascii="Arial" w:hAnsi="Arial" w:cs="Arial"/>
          <w:sz w:val="22"/>
        </w:rPr>
        <w:t xml:space="preserve"> challenging </w:t>
      </w:r>
      <w:r w:rsidR="004A5366" w:rsidRPr="00A42F55">
        <w:rPr>
          <w:rFonts w:ascii="Arial" w:hAnsi="Arial" w:cs="Arial"/>
          <w:sz w:val="22"/>
        </w:rPr>
        <w:t>behaviour</w:t>
      </w:r>
      <w:r w:rsidR="00D665C3" w:rsidRPr="00A42F55">
        <w:rPr>
          <w:rFonts w:ascii="Arial" w:hAnsi="Arial" w:cs="Arial"/>
          <w:sz w:val="22"/>
        </w:rPr>
        <w:t xml:space="preserve"> and lack confidence, so we’ve been delivering session</w:t>
      </w:r>
      <w:r w:rsidR="00F02182" w:rsidRPr="00A42F55">
        <w:rPr>
          <w:rFonts w:ascii="Arial" w:hAnsi="Arial" w:cs="Arial"/>
          <w:sz w:val="22"/>
        </w:rPr>
        <w:t>s</w:t>
      </w:r>
      <w:r w:rsidR="00D665C3" w:rsidRPr="00A42F55">
        <w:rPr>
          <w:rFonts w:ascii="Arial" w:hAnsi="Arial" w:cs="Arial"/>
          <w:sz w:val="22"/>
        </w:rPr>
        <w:t xml:space="preserve"> which help combat this. </w:t>
      </w:r>
    </w:p>
    <w:p w14:paraId="69385BB5" w14:textId="77777777" w:rsidR="00D665C3" w:rsidRPr="00A42F55" w:rsidRDefault="00D665C3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2AD4A689" w14:textId="4075CC8D" w:rsidR="006A7864" w:rsidRPr="00A42F55" w:rsidRDefault="00D665C3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“</w:t>
      </w:r>
      <w:r w:rsidR="006A7864" w:rsidRPr="00A42F55">
        <w:rPr>
          <w:rFonts w:ascii="Arial" w:hAnsi="Arial" w:cs="Arial"/>
          <w:sz w:val="22"/>
        </w:rPr>
        <w:t>I’m really enjoying helping them find a passion for keeping fit and healthy, while boosting their confidence and equipping them with some skills they can transfer back into a classroom setting.”</w:t>
      </w:r>
    </w:p>
    <w:p w14:paraId="02351950" w14:textId="7E3F4820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65E11C31" w14:textId="126DA577" w:rsidR="003560C4" w:rsidRPr="00A42F55" w:rsidRDefault="003560C4" w:rsidP="003560C4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 xml:space="preserve">In March, Communication Avenue announced its sponsorship of family-run gym Suggy’s, which included </w:t>
      </w:r>
      <w:r w:rsidR="00F02182" w:rsidRPr="00A42F55">
        <w:rPr>
          <w:rFonts w:ascii="Arial" w:hAnsi="Arial" w:cs="Arial"/>
          <w:sz w:val="22"/>
        </w:rPr>
        <w:t>support for</w:t>
      </w:r>
      <w:r w:rsidRPr="00A42F55">
        <w:rPr>
          <w:rFonts w:ascii="Arial" w:hAnsi="Arial" w:cs="Arial"/>
          <w:sz w:val="22"/>
        </w:rPr>
        <w:t xml:space="preserve"> Chad ‘2 Slick’ Sugden (21) as he trained for his Super Middleweight pro boxing debut at Walsall Town Hall on Saturday 19th March.</w:t>
      </w:r>
    </w:p>
    <w:p w14:paraId="08036523" w14:textId="77777777" w:rsidR="003560C4" w:rsidRPr="00A42F55" w:rsidRDefault="003560C4" w:rsidP="003560C4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054BA152" w14:textId="77777777" w:rsidR="003560C4" w:rsidRPr="00A42F55" w:rsidRDefault="003560C4" w:rsidP="003560C4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The funding also allowed Chad to continue to deliver sports training sessions with school children from Bishop Alexander, William Gladstone and Farndon St Peter’s primary schools.</w:t>
      </w:r>
    </w:p>
    <w:p w14:paraId="5CBEE272" w14:textId="77777777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0B725E69" w14:textId="77777777" w:rsidR="006A7864" w:rsidRPr="00A42F55" w:rsidRDefault="006A786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62E00633" w14:textId="13718DCA" w:rsidR="00D665C3" w:rsidRPr="00A42F55" w:rsidRDefault="006A786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lastRenderedPageBreak/>
        <w:t xml:space="preserve">“The sessions are usually quite high-impact, helping the children burn off some energy following a morning in the classroom. But we also concentrate on good technique and helping them to appreciate that </w:t>
      </w:r>
      <w:r w:rsidR="00F31753" w:rsidRPr="00A42F55">
        <w:rPr>
          <w:rFonts w:ascii="Arial" w:hAnsi="Arial" w:cs="Arial"/>
          <w:sz w:val="22"/>
        </w:rPr>
        <w:t xml:space="preserve">a </w:t>
      </w:r>
      <w:r w:rsidRPr="00A42F55">
        <w:rPr>
          <w:rFonts w:ascii="Arial" w:hAnsi="Arial" w:cs="Arial"/>
          <w:sz w:val="22"/>
        </w:rPr>
        <w:t>good technique, built over a number of weeks, will lead to imp</w:t>
      </w:r>
      <w:r w:rsidR="003560C4" w:rsidRPr="00A42F55">
        <w:rPr>
          <w:rFonts w:ascii="Arial" w:hAnsi="Arial" w:cs="Arial"/>
          <w:sz w:val="22"/>
        </w:rPr>
        <w:t>roved skills”, added Chad</w:t>
      </w:r>
      <w:r w:rsidR="00F02182" w:rsidRPr="00A42F55">
        <w:rPr>
          <w:rFonts w:ascii="Arial" w:hAnsi="Arial" w:cs="Arial"/>
          <w:sz w:val="22"/>
        </w:rPr>
        <w:t>.</w:t>
      </w:r>
    </w:p>
    <w:p w14:paraId="661CDBFF" w14:textId="6363BE74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048E5A2F" w14:textId="1EC7EE7F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Feedback from parents have included positive comments about the improvements in the children’s self-confidence, better health, dexterity and co-ordination and an interest in taking part in gym sessions after school.</w:t>
      </w:r>
    </w:p>
    <w:p w14:paraId="290E695A" w14:textId="28EC5FAA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0F1EB88E" w14:textId="28C4BE5E" w:rsidR="003560C4" w:rsidRPr="00A42F55" w:rsidRDefault="003560C4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  <w:r w:rsidRPr="00A42F55">
        <w:rPr>
          <w:rFonts w:ascii="Arial" w:hAnsi="Arial" w:cs="Arial"/>
          <w:sz w:val="22"/>
        </w:rPr>
        <w:t>Teachers have praised the sessions f</w:t>
      </w:r>
      <w:r w:rsidR="00797E21" w:rsidRPr="00A42F55">
        <w:rPr>
          <w:rFonts w:ascii="Arial" w:hAnsi="Arial" w:cs="Arial"/>
          <w:sz w:val="22"/>
        </w:rPr>
        <w:t>or helping the children make friends, gain better focus and learn more control, which can lead to improved learning in the afternoon lessons.</w:t>
      </w:r>
    </w:p>
    <w:p w14:paraId="08413B0D" w14:textId="062885AC" w:rsidR="00F31753" w:rsidRPr="00A42F55" w:rsidRDefault="00F31753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2"/>
        </w:rPr>
      </w:pPr>
    </w:p>
    <w:p w14:paraId="7D27B7F4" w14:textId="358B6289" w:rsidR="00841702" w:rsidRPr="00A42F55" w:rsidRDefault="00333B76" w:rsidP="00841702">
      <w:pPr>
        <w:pStyle w:val="PlainText"/>
        <w:spacing w:line="360" w:lineRule="auto"/>
        <w:rPr>
          <w:rFonts w:ascii="Arial" w:hAnsi="Arial" w:cs="Arial"/>
        </w:rPr>
      </w:pPr>
      <w:r w:rsidRPr="00A42F55">
        <w:rPr>
          <w:rFonts w:ascii="Arial" w:eastAsia="Arial" w:hAnsi="Arial" w:cs="Arial"/>
          <w:szCs w:val="22"/>
        </w:rPr>
        <w:t xml:space="preserve">Phil Lightfoot, Managing Director of Communication Avenue, said: </w:t>
      </w:r>
      <w:r w:rsidR="00841702" w:rsidRPr="00A42F55">
        <w:rPr>
          <w:rFonts w:ascii="Arial" w:hAnsi="Arial" w:cs="Arial"/>
        </w:rPr>
        <w:t>"</w:t>
      </w:r>
      <w:r w:rsidR="0042456D" w:rsidRPr="00A42F55">
        <w:rPr>
          <w:rFonts w:ascii="Arial" w:hAnsi="Arial" w:cs="Arial"/>
        </w:rPr>
        <w:t>I’m really proud of our sponsorship of</w:t>
      </w:r>
      <w:r w:rsidR="00841702" w:rsidRPr="00A42F55">
        <w:rPr>
          <w:rFonts w:ascii="Arial" w:hAnsi="Arial" w:cs="Arial"/>
        </w:rPr>
        <w:t xml:space="preserve"> </w:t>
      </w:r>
      <w:r w:rsidR="0042456D" w:rsidRPr="00A42F55">
        <w:rPr>
          <w:rFonts w:ascii="Arial" w:hAnsi="Arial" w:cs="Arial"/>
        </w:rPr>
        <w:t>Suggy’s and in particular Chad’s work with local youngsters.</w:t>
      </w:r>
    </w:p>
    <w:p w14:paraId="3F4FFA69" w14:textId="7651E719" w:rsidR="0042456D" w:rsidRPr="00A42F55" w:rsidRDefault="0042456D" w:rsidP="00841702">
      <w:pPr>
        <w:pStyle w:val="PlainText"/>
        <w:spacing w:line="360" w:lineRule="auto"/>
        <w:rPr>
          <w:rFonts w:ascii="Arial" w:hAnsi="Arial" w:cs="Arial"/>
        </w:rPr>
      </w:pPr>
    </w:p>
    <w:p w14:paraId="76B351BE" w14:textId="5437EE56" w:rsidR="00D665C3" w:rsidRPr="00A42F55" w:rsidRDefault="004A5366" w:rsidP="00D665C3">
      <w:pPr>
        <w:pStyle w:val="PlainText"/>
        <w:spacing w:line="360" w:lineRule="auto"/>
        <w:rPr>
          <w:rFonts w:ascii="Arial" w:hAnsi="Arial" w:cs="Arial"/>
        </w:rPr>
      </w:pPr>
      <w:r w:rsidRPr="00A42F55">
        <w:rPr>
          <w:rFonts w:ascii="Arial" w:hAnsi="Arial" w:cs="Arial"/>
        </w:rPr>
        <w:t>“</w:t>
      </w:r>
      <w:r w:rsidR="0042456D" w:rsidRPr="00A42F55">
        <w:rPr>
          <w:rFonts w:ascii="Arial" w:hAnsi="Arial" w:cs="Arial"/>
        </w:rPr>
        <w:t xml:space="preserve">Visiting Farndon St Peter’s and seeing how engaged the children are with Chad and his training session was great. </w:t>
      </w:r>
      <w:r w:rsidR="00D665C3" w:rsidRPr="00A42F55">
        <w:rPr>
          <w:rFonts w:ascii="Arial" w:hAnsi="Arial" w:cs="Arial"/>
        </w:rPr>
        <w:t>Chad is able to offer a lifeline to young people and give them an insight into what they can achieve if th</w:t>
      </w:r>
      <w:r w:rsidR="00A42F55" w:rsidRPr="00A42F55">
        <w:rPr>
          <w:rFonts w:ascii="Arial" w:hAnsi="Arial" w:cs="Arial"/>
        </w:rPr>
        <w:t>ey set their mind to something.</w:t>
      </w:r>
    </w:p>
    <w:p w14:paraId="0988229C" w14:textId="77777777" w:rsidR="004A5366" w:rsidRPr="00A42F55" w:rsidRDefault="004A5366" w:rsidP="00841702">
      <w:pPr>
        <w:pStyle w:val="PlainText"/>
        <w:spacing w:line="360" w:lineRule="auto"/>
        <w:rPr>
          <w:rFonts w:ascii="Arial" w:hAnsi="Arial" w:cs="Arial"/>
        </w:rPr>
      </w:pPr>
    </w:p>
    <w:p w14:paraId="7781C7A8" w14:textId="173C0059" w:rsidR="00841702" w:rsidRPr="00EC2F15" w:rsidRDefault="004A5366" w:rsidP="00841702">
      <w:pPr>
        <w:pStyle w:val="PlainText"/>
        <w:spacing w:line="360" w:lineRule="auto"/>
        <w:rPr>
          <w:rFonts w:ascii="Arial" w:hAnsi="Arial" w:cs="Arial"/>
        </w:rPr>
      </w:pPr>
      <w:r w:rsidRPr="00A42F55">
        <w:rPr>
          <w:rFonts w:ascii="Arial" w:hAnsi="Arial" w:cs="Arial"/>
        </w:rPr>
        <w:t>“</w:t>
      </w:r>
      <w:r w:rsidR="00841702" w:rsidRPr="00A42F55">
        <w:rPr>
          <w:rFonts w:ascii="Arial" w:hAnsi="Arial" w:cs="Arial"/>
        </w:rPr>
        <w:t xml:space="preserve">His drive to </w:t>
      </w:r>
      <w:r w:rsidR="008A05AD" w:rsidRPr="00A42F55">
        <w:rPr>
          <w:rFonts w:ascii="Arial" w:hAnsi="Arial" w:cs="Arial"/>
        </w:rPr>
        <w:t xml:space="preserve">act as a positive role model and </w:t>
      </w:r>
      <w:r w:rsidR="00841702" w:rsidRPr="00A42F55">
        <w:rPr>
          <w:rFonts w:ascii="Arial" w:hAnsi="Arial" w:cs="Arial"/>
        </w:rPr>
        <w:t>give something back to the local community aligns with our own ethos and in</w:t>
      </w:r>
      <w:r w:rsidRPr="00A42F55">
        <w:rPr>
          <w:rFonts w:ascii="Arial" w:hAnsi="Arial" w:cs="Arial"/>
        </w:rPr>
        <w:t>spired us to invest in him at the start.</w:t>
      </w:r>
      <w:r w:rsidR="00F02182" w:rsidRPr="00A42F55">
        <w:rPr>
          <w:rFonts w:ascii="Arial" w:hAnsi="Arial" w:cs="Arial"/>
        </w:rPr>
        <w:t>”</w:t>
      </w:r>
    </w:p>
    <w:p w14:paraId="1393CE19" w14:textId="53C3B36D" w:rsidR="00333B76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</w:p>
    <w:p w14:paraId="41F01466" w14:textId="36B02CA7" w:rsidR="0002017D" w:rsidRPr="00EC2F15" w:rsidRDefault="00C635B8" w:rsidP="4916522A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>F</w:t>
      </w:r>
      <w:r w:rsidR="0002017D" w:rsidRPr="00EC2F15">
        <w:rPr>
          <w:rFonts w:ascii="Arial" w:eastAsia="Arial" w:hAnsi="Arial" w:cs="Arial"/>
          <w:sz w:val="22"/>
          <w:szCs w:val="22"/>
        </w:rPr>
        <w:t>or more information about Communication Avenue</w:t>
      </w:r>
      <w:r w:rsidRPr="00EC2F15">
        <w:rPr>
          <w:rFonts w:ascii="Arial" w:eastAsia="Arial" w:hAnsi="Arial" w:cs="Arial"/>
          <w:sz w:val="22"/>
          <w:szCs w:val="22"/>
        </w:rPr>
        <w:t xml:space="preserve"> </w:t>
      </w:r>
      <w:r w:rsidR="0002017D" w:rsidRPr="00EC2F15">
        <w:rPr>
          <w:rFonts w:ascii="Arial" w:eastAsia="Arial" w:hAnsi="Arial" w:cs="Arial"/>
          <w:sz w:val="22"/>
          <w:szCs w:val="22"/>
        </w:rPr>
        <w:t xml:space="preserve">please visit: </w:t>
      </w:r>
      <w:hyperlink r:id="rId11" w:history="1">
        <w:r w:rsidRPr="00EC2F15">
          <w:rPr>
            <w:rStyle w:val="Hyperlink"/>
            <w:rFonts w:ascii="Arial" w:eastAsia="Arial" w:hAnsi="Arial" w:cs="Arial"/>
            <w:sz w:val="22"/>
            <w:szCs w:val="22"/>
          </w:rPr>
          <w:t>www.communicationavenue.com</w:t>
        </w:r>
      </w:hyperlink>
      <w:r w:rsidR="0002017D" w:rsidRPr="00EC2F15">
        <w:rPr>
          <w:rFonts w:ascii="Arial" w:eastAsia="Arial" w:hAnsi="Arial" w:cs="Arial"/>
          <w:sz w:val="22"/>
          <w:szCs w:val="22"/>
        </w:rPr>
        <w:t xml:space="preserve"> </w:t>
      </w:r>
    </w:p>
    <w:p w14:paraId="3D728F0E" w14:textId="77777777" w:rsidR="00850858" w:rsidRPr="00EC2F15" w:rsidRDefault="00850858" w:rsidP="4916522A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</w:p>
    <w:p w14:paraId="1CE0018A" w14:textId="77777777" w:rsidR="0026446B" w:rsidRPr="00EC2F15" w:rsidRDefault="4916522A" w:rsidP="4916522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END</w:t>
      </w:r>
    </w:p>
    <w:p w14:paraId="472F52FC" w14:textId="5AF4CD8C" w:rsidR="00474488" w:rsidRPr="00EC2F15" w:rsidRDefault="4916522A" w:rsidP="4916522A">
      <w:pPr>
        <w:shd w:val="clear" w:color="auto" w:fill="FFFFFF" w:themeFill="background1"/>
        <w:spacing w:line="360" w:lineRule="auto"/>
        <w:rPr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Notes to editors:</w:t>
      </w:r>
    </w:p>
    <w:p w14:paraId="49DEB712" w14:textId="60CB04A0" w:rsidR="009A68EA" w:rsidRPr="00EC2F15" w:rsidRDefault="00A665F1" w:rsidP="00F02182">
      <w:pPr>
        <w:numPr>
          <w:ilvl w:val="0"/>
          <w:numId w:val="27"/>
        </w:numPr>
        <w:spacing w:line="360" w:lineRule="auto"/>
        <w:ind w:left="360"/>
        <w:rPr>
          <w:rStyle w:val="ft"/>
          <w:rFonts w:ascii="Arial" w:eastAsia="Arial" w:hAnsi="Arial" w:cs="Arial"/>
          <w:sz w:val="22"/>
          <w:szCs w:val="22"/>
        </w:rPr>
      </w:pPr>
      <w:hyperlink r:id="rId12" w:history="1">
        <w:r w:rsidR="009A68EA" w:rsidRPr="00A665F1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</w:rPr>
          <w:t>Communication Avenue</w:t>
        </w:r>
      </w:hyperlink>
      <w:bookmarkStart w:id="0" w:name="_GoBack"/>
      <w:bookmarkEnd w:id="0"/>
      <w:r w:rsidR="009A68EA" w:rsidRPr="00EC2F15">
        <w:rPr>
          <w:rStyle w:val="ft"/>
          <w:rFonts w:ascii="Arial" w:eastAsia="Arial" w:hAnsi="Arial" w:cs="Arial"/>
          <w:sz w:val="22"/>
          <w:szCs w:val="22"/>
          <w:shd w:val="clear" w:color="auto" w:fill="FFFFFF"/>
        </w:rPr>
        <w:t>, based in Newark, Nottingham</w:t>
      </w:r>
      <w:r w:rsidR="00F02182">
        <w:rPr>
          <w:rStyle w:val="ft"/>
          <w:rFonts w:ascii="Arial" w:eastAsia="Arial" w:hAnsi="Arial" w:cs="Arial"/>
          <w:sz w:val="22"/>
          <w:szCs w:val="22"/>
          <w:shd w:val="clear" w:color="auto" w:fill="FFFFFF"/>
        </w:rPr>
        <w:t>,</w:t>
      </w:r>
      <w:r w:rsidR="009A68EA" w:rsidRPr="00EC2F15">
        <w:rPr>
          <w:rStyle w:val="ft"/>
          <w:rFonts w:ascii="Arial" w:eastAsia="Arial" w:hAnsi="Arial" w:cs="Arial"/>
          <w:sz w:val="22"/>
          <w:szCs w:val="22"/>
          <w:shd w:val="clear" w:color="auto" w:fill="FFFFFF"/>
        </w:rPr>
        <w:t xml:space="preserve"> was established in 2005.</w:t>
      </w:r>
    </w:p>
    <w:p w14:paraId="64C8A585" w14:textId="77777777" w:rsidR="00260B74" w:rsidRPr="00EC2F15" w:rsidRDefault="4916522A" w:rsidP="00F02182">
      <w:pPr>
        <w:numPr>
          <w:ilvl w:val="0"/>
          <w:numId w:val="27"/>
        </w:numPr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 xml:space="preserve">Communication Avenue is a leading provider of cost effective and ROI centric direct marketing solutions and lead generation services to the UK’s most well-known brands and wider direct marketing industry. </w:t>
      </w:r>
    </w:p>
    <w:p w14:paraId="363FBAE5" w14:textId="77777777" w:rsidR="00260B74" w:rsidRPr="00EC2F15" w:rsidRDefault="00260B74" w:rsidP="00F02182">
      <w:pPr>
        <w:numPr>
          <w:ilvl w:val="0"/>
          <w:numId w:val="27"/>
        </w:numPr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 xml:space="preserve">Its multi-channel product suite or ‘Leadfolio’ generates over 24 million fresh, verified and relevant consumer leads each year for its clients; enabling them to engage, communicate and target new consumers directly or via Communication Avenue’s online, telephone, direct mail and email platforms. </w:t>
      </w:r>
    </w:p>
    <w:p w14:paraId="0C8E28E6" w14:textId="77777777" w:rsidR="00260B74" w:rsidRPr="00EC2F15" w:rsidRDefault="00260B74" w:rsidP="00F02182">
      <w:pPr>
        <w:numPr>
          <w:ilvl w:val="0"/>
          <w:numId w:val="27"/>
        </w:numPr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lastRenderedPageBreak/>
        <w:t xml:space="preserve">Clients include Fiat, EE, Wowcher, Virgin Media, Ladbrokes, Jeep, Hotels.com, Thomas Sanderson and Anglian. </w:t>
      </w:r>
    </w:p>
    <w:p w14:paraId="3525E886" w14:textId="77777777" w:rsidR="00474488" w:rsidRPr="00EC2F15" w:rsidRDefault="00474488" w:rsidP="00F02182">
      <w:pPr>
        <w:numPr>
          <w:ilvl w:val="0"/>
          <w:numId w:val="27"/>
        </w:numPr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For more </w:t>
      </w:r>
      <w:r w:rsidR="00260B74" w:rsidRPr="00EC2F15">
        <w:rPr>
          <w:rFonts w:ascii="Arial" w:eastAsia="Arial" w:hAnsi="Arial" w:cs="Arial"/>
          <w:sz w:val="22"/>
          <w:szCs w:val="22"/>
          <w:shd w:val="clear" w:color="auto" w:fill="FFFFFF"/>
        </w:rPr>
        <w:t>information</w:t>
      </w: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visit</w:t>
      </w:r>
      <w:r w:rsidR="009A68EA"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hyperlink r:id="rId13" w:history="1">
        <w:r w:rsidR="009A68EA" w:rsidRPr="00EC2F15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</w:rPr>
          <w:t>www.communicationavenue.com</w:t>
        </w:r>
      </w:hyperlink>
      <w:r w:rsidR="009A68EA"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</w:p>
    <w:p w14:paraId="7CDA3CDA" w14:textId="5B04AE29" w:rsidR="4916522A" w:rsidRPr="00EC2F15" w:rsidRDefault="4916522A" w:rsidP="4916522A">
      <w:pPr>
        <w:spacing w:line="360" w:lineRule="auto"/>
      </w:pPr>
    </w:p>
    <w:p w14:paraId="04836E85" w14:textId="77777777" w:rsidR="0033277F" w:rsidRPr="00EC2F15" w:rsidRDefault="4916522A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For media information contact:</w:t>
      </w:r>
    </w:p>
    <w:p w14:paraId="6211FF4A" w14:textId="77777777" w:rsidR="0033277F" w:rsidRPr="00EC2F15" w:rsidRDefault="00333588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Kerri Saxby</w:t>
      </w:r>
      <w:r w:rsidR="0033277F" w:rsidRPr="00EC2F1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  <w:r w:rsidR="0033277F" w:rsidRPr="00EC2F15">
        <w:rPr>
          <w:rFonts w:ascii="Arial" w:hAnsi="Arial" w:cs="Arial"/>
          <w:b/>
          <w:sz w:val="22"/>
          <w:szCs w:val="22"/>
        </w:rPr>
        <w:tab/>
      </w:r>
    </w:p>
    <w:p w14:paraId="6213D44D" w14:textId="77777777" w:rsidR="0033277F" w:rsidRPr="00EC2F15" w:rsidRDefault="00333588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Shooting Star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  <w:r w:rsidR="0033277F" w:rsidRPr="00EC2F15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</w:p>
    <w:p w14:paraId="09EE47F9" w14:textId="77777777" w:rsidR="0033277F" w:rsidRPr="00EC2F15" w:rsidRDefault="0033277F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01522 528540</w:t>
      </w:r>
      <w:r w:rsidRPr="00EC2F15">
        <w:rPr>
          <w:rFonts w:ascii="Arial" w:hAnsi="Arial" w:cs="Arial"/>
          <w:b/>
          <w:sz w:val="22"/>
          <w:szCs w:val="22"/>
        </w:rPr>
        <w:tab/>
      </w:r>
      <w:r w:rsidRPr="00EC2F15">
        <w:rPr>
          <w:rFonts w:ascii="Arial" w:hAnsi="Arial" w:cs="Arial"/>
          <w:b/>
          <w:sz w:val="22"/>
          <w:szCs w:val="22"/>
        </w:rPr>
        <w:tab/>
      </w:r>
    </w:p>
    <w:p w14:paraId="544C46C6" w14:textId="77777777" w:rsidR="0033277F" w:rsidRPr="00EC2F15" w:rsidRDefault="4916522A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kerri@weareshootingstar.co.uk</w:t>
      </w:r>
    </w:p>
    <w:p w14:paraId="7F44ACFB" w14:textId="2C37F87A" w:rsidR="00394384" w:rsidRDefault="4916522A" w:rsidP="4916522A">
      <w:pPr>
        <w:spacing w:line="360" w:lineRule="auto"/>
        <w:rPr>
          <w:rFonts w:ascii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[Communicationavenue</w:t>
      </w:r>
      <w:r w:rsidR="00B5209B">
        <w:rPr>
          <w:rFonts w:ascii="Arial" w:eastAsia="Arial" w:hAnsi="Arial" w:cs="Arial"/>
          <w:b/>
          <w:bCs/>
          <w:sz w:val="22"/>
          <w:szCs w:val="22"/>
        </w:rPr>
        <w:t>7Sponsorship</w:t>
      </w:r>
      <w:r w:rsidRPr="00EC2F15">
        <w:rPr>
          <w:rFonts w:ascii="Arial" w:eastAsia="Arial" w:hAnsi="Arial" w:cs="Arial"/>
          <w:b/>
          <w:bCs/>
          <w:sz w:val="22"/>
          <w:szCs w:val="22"/>
        </w:rPr>
        <w:t>]</w:t>
      </w:r>
    </w:p>
    <w:p w14:paraId="64EE287E" w14:textId="77777777" w:rsidR="00394384" w:rsidRPr="00A20466" w:rsidRDefault="00394384" w:rsidP="00A20466">
      <w:pPr>
        <w:rPr>
          <w:rFonts w:ascii="Arial" w:hAnsi="Arial" w:cs="Arial"/>
          <w:sz w:val="22"/>
          <w:szCs w:val="22"/>
        </w:rPr>
      </w:pPr>
    </w:p>
    <w:sectPr w:rsidR="00394384" w:rsidRPr="00A2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95"/>
    <w:multiLevelType w:val="hybridMultilevel"/>
    <w:tmpl w:val="3CAE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68E"/>
    <w:multiLevelType w:val="hybridMultilevel"/>
    <w:tmpl w:val="DDC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82E"/>
    <w:multiLevelType w:val="hybridMultilevel"/>
    <w:tmpl w:val="EFE83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DC5"/>
    <w:multiLevelType w:val="hybridMultilevel"/>
    <w:tmpl w:val="4906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6565"/>
    <w:multiLevelType w:val="hybridMultilevel"/>
    <w:tmpl w:val="3B6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E4C"/>
    <w:multiLevelType w:val="hybridMultilevel"/>
    <w:tmpl w:val="0712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6038"/>
    <w:multiLevelType w:val="hybridMultilevel"/>
    <w:tmpl w:val="1E1C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C4040"/>
    <w:multiLevelType w:val="hybridMultilevel"/>
    <w:tmpl w:val="36E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017"/>
    <w:multiLevelType w:val="hybridMultilevel"/>
    <w:tmpl w:val="5DD2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7EFA"/>
    <w:multiLevelType w:val="hybridMultilevel"/>
    <w:tmpl w:val="09E8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404"/>
    <w:multiLevelType w:val="hybridMultilevel"/>
    <w:tmpl w:val="0552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14F5"/>
    <w:multiLevelType w:val="hybridMultilevel"/>
    <w:tmpl w:val="6F04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83D"/>
    <w:multiLevelType w:val="hybridMultilevel"/>
    <w:tmpl w:val="58C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18A7"/>
    <w:multiLevelType w:val="hybridMultilevel"/>
    <w:tmpl w:val="E6A0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0BC"/>
    <w:multiLevelType w:val="hybridMultilevel"/>
    <w:tmpl w:val="6766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1C34"/>
    <w:multiLevelType w:val="hybridMultilevel"/>
    <w:tmpl w:val="5D1E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038C"/>
    <w:multiLevelType w:val="hybridMultilevel"/>
    <w:tmpl w:val="75AE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5942"/>
    <w:multiLevelType w:val="hybridMultilevel"/>
    <w:tmpl w:val="045A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25A0"/>
    <w:multiLevelType w:val="hybridMultilevel"/>
    <w:tmpl w:val="4DD6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2076C"/>
    <w:multiLevelType w:val="hybridMultilevel"/>
    <w:tmpl w:val="C4DE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65CBF"/>
    <w:multiLevelType w:val="hybridMultilevel"/>
    <w:tmpl w:val="A1CC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26D5"/>
    <w:multiLevelType w:val="hybridMultilevel"/>
    <w:tmpl w:val="E710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0337"/>
    <w:multiLevelType w:val="hybridMultilevel"/>
    <w:tmpl w:val="FE76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E61CD"/>
    <w:multiLevelType w:val="hybridMultilevel"/>
    <w:tmpl w:val="63483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955F0"/>
    <w:multiLevelType w:val="hybridMultilevel"/>
    <w:tmpl w:val="1EB0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54573"/>
    <w:multiLevelType w:val="hybridMultilevel"/>
    <w:tmpl w:val="0F1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7"/>
  </w:num>
  <w:num w:numId="5">
    <w:abstractNumId w:val="5"/>
  </w:num>
  <w:num w:numId="6">
    <w:abstractNumId w:val="17"/>
  </w:num>
  <w:num w:numId="7">
    <w:abstractNumId w:val="13"/>
  </w:num>
  <w:num w:numId="8">
    <w:abstractNumId w:val="19"/>
  </w:num>
  <w:num w:numId="9">
    <w:abstractNumId w:val="15"/>
  </w:num>
  <w:num w:numId="10">
    <w:abstractNumId w:val="8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11"/>
  </w:num>
  <w:num w:numId="16">
    <w:abstractNumId w:val="23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25"/>
  </w:num>
  <w:num w:numId="23">
    <w:abstractNumId w:val="24"/>
  </w:num>
  <w:num w:numId="24">
    <w:abstractNumId w:val="20"/>
  </w:num>
  <w:num w:numId="25">
    <w:abstractNumId w:val="0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6"/>
    <w:rsid w:val="00001692"/>
    <w:rsid w:val="00002864"/>
    <w:rsid w:val="0002017D"/>
    <w:rsid w:val="00023694"/>
    <w:rsid w:val="000256D0"/>
    <w:rsid w:val="00033612"/>
    <w:rsid w:val="0003614F"/>
    <w:rsid w:val="00041582"/>
    <w:rsid w:val="000421F4"/>
    <w:rsid w:val="00051B4D"/>
    <w:rsid w:val="0006158B"/>
    <w:rsid w:val="00074AD8"/>
    <w:rsid w:val="0007602C"/>
    <w:rsid w:val="000878FB"/>
    <w:rsid w:val="000A21CA"/>
    <w:rsid w:val="000A23F3"/>
    <w:rsid w:val="000A56BC"/>
    <w:rsid w:val="000B0B00"/>
    <w:rsid w:val="000B77EF"/>
    <w:rsid w:val="000D35DD"/>
    <w:rsid w:val="000D6326"/>
    <w:rsid w:val="000E35DB"/>
    <w:rsid w:val="001020D4"/>
    <w:rsid w:val="00104DB4"/>
    <w:rsid w:val="00106CA3"/>
    <w:rsid w:val="00113840"/>
    <w:rsid w:val="001176B1"/>
    <w:rsid w:val="00117B9C"/>
    <w:rsid w:val="0013173C"/>
    <w:rsid w:val="00161926"/>
    <w:rsid w:val="00163A22"/>
    <w:rsid w:val="001672BF"/>
    <w:rsid w:val="00170AA4"/>
    <w:rsid w:val="0019214D"/>
    <w:rsid w:val="00193620"/>
    <w:rsid w:val="001938DA"/>
    <w:rsid w:val="001A1C07"/>
    <w:rsid w:val="001B60A0"/>
    <w:rsid w:val="001C0FEB"/>
    <w:rsid w:val="001D2E58"/>
    <w:rsid w:val="001D72C5"/>
    <w:rsid w:val="001E349A"/>
    <w:rsid w:val="001E3A73"/>
    <w:rsid w:val="001E77A1"/>
    <w:rsid w:val="002006A0"/>
    <w:rsid w:val="00201A49"/>
    <w:rsid w:val="00207924"/>
    <w:rsid w:val="002079FB"/>
    <w:rsid w:val="00212235"/>
    <w:rsid w:val="00213BAC"/>
    <w:rsid w:val="002143C9"/>
    <w:rsid w:val="00224F0D"/>
    <w:rsid w:val="00247C92"/>
    <w:rsid w:val="00250DB0"/>
    <w:rsid w:val="002513A9"/>
    <w:rsid w:val="00256586"/>
    <w:rsid w:val="00260B74"/>
    <w:rsid w:val="00261627"/>
    <w:rsid w:val="002622B8"/>
    <w:rsid w:val="0026446B"/>
    <w:rsid w:val="002665C1"/>
    <w:rsid w:val="002758DD"/>
    <w:rsid w:val="002772AB"/>
    <w:rsid w:val="00282300"/>
    <w:rsid w:val="002830C2"/>
    <w:rsid w:val="002B03DA"/>
    <w:rsid w:val="002B0760"/>
    <w:rsid w:val="002B3E8D"/>
    <w:rsid w:val="002C1F31"/>
    <w:rsid w:val="002C3571"/>
    <w:rsid w:val="002D736B"/>
    <w:rsid w:val="002F75F4"/>
    <w:rsid w:val="0031405B"/>
    <w:rsid w:val="003159B6"/>
    <w:rsid w:val="00322C4D"/>
    <w:rsid w:val="00326C91"/>
    <w:rsid w:val="0033277F"/>
    <w:rsid w:val="00333588"/>
    <w:rsid w:val="00333B76"/>
    <w:rsid w:val="003504BE"/>
    <w:rsid w:val="003544E9"/>
    <w:rsid w:val="003560C4"/>
    <w:rsid w:val="00356AB0"/>
    <w:rsid w:val="00361B7A"/>
    <w:rsid w:val="00381066"/>
    <w:rsid w:val="00384A71"/>
    <w:rsid w:val="00394384"/>
    <w:rsid w:val="003A23D2"/>
    <w:rsid w:val="003A45A5"/>
    <w:rsid w:val="003A61E6"/>
    <w:rsid w:val="003B0226"/>
    <w:rsid w:val="003B3D8D"/>
    <w:rsid w:val="003C09F2"/>
    <w:rsid w:val="003D6D83"/>
    <w:rsid w:val="003E6CC1"/>
    <w:rsid w:val="003F4644"/>
    <w:rsid w:val="003F70A4"/>
    <w:rsid w:val="00402D75"/>
    <w:rsid w:val="00407F8B"/>
    <w:rsid w:val="00414C26"/>
    <w:rsid w:val="004227F3"/>
    <w:rsid w:val="0042456D"/>
    <w:rsid w:val="004343C4"/>
    <w:rsid w:val="004429EA"/>
    <w:rsid w:val="00442ECB"/>
    <w:rsid w:val="004558D7"/>
    <w:rsid w:val="00474488"/>
    <w:rsid w:val="00474DCD"/>
    <w:rsid w:val="004765BD"/>
    <w:rsid w:val="00483601"/>
    <w:rsid w:val="004973CF"/>
    <w:rsid w:val="004A045F"/>
    <w:rsid w:val="004A5366"/>
    <w:rsid w:val="004B7083"/>
    <w:rsid w:val="004C44A5"/>
    <w:rsid w:val="004C72A9"/>
    <w:rsid w:val="004D0A0C"/>
    <w:rsid w:val="004D0DB1"/>
    <w:rsid w:val="004E0A0E"/>
    <w:rsid w:val="004F68A8"/>
    <w:rsid w:val="005032FD"/>
    <w:rsid w:val="00505557"/>
    <w:rsid w:val="00505AF8"/>
    <w:rsid w:val="00506B2F"/>
    <w:rsid w:val="005146B4"/>
    <w:rsid w:val="00522B37"/>
    <w:rsid w:val="00533376"/>
    <w:rsid w:val="00535F40"/>
    <w:rsid w:val="00537CF3"/>
    <w:rsid w:val="0054106B"/>
    <w:rsid w:val="00543D33"/>
    <w:rsid w:val="0054530F"/>
    <w:rsid w:val="00547A6C"/>
    <w:rsid w:val="005703FA"/>
    <w:rsid w:val="00572CAE"/>
    <w:rsid w:val="005825B8"/>
    <w:rsid w:val="00592C72"/>
    <w:rsid w:val="00593E00"/>
    <w:rsid w:val="005A1906"/>
    <w:rsid w:val="005A351F"/>
    <w:rsid w:val="005C4ECE"/>
    <w:rsid w:val="005D1617"/>
    <w:rsid w:val="005E0B07"/>
    <w:rsid w:val="005E1A98"/>
    <w:rsid w:val="005F0DE9"/>
    <w:rsid w:val="0060196E"/>
    <w:rsid w:val="00601CDA"/>
    <w:rsid w:val="0060414A"/>
    <w:rsid w:val="0061316D"/>
    <w:rsid w:val="00613A0C"/>
    <w:rsid w:val="006141AC"/>
    <w:rsid w:val="00627475"/>
    <w:rsid w:val="00635BB2"/>
    <w:rsid w:val="00646350"/>
    <w:rsid w:val="00673585"/>
    <w:rsid w:val="00676E53"/>
    <w:rsid w:val="00683640"/>
    <w:rsid w:val="00693FF0"/>
    <w:rsid w:val="006A192D"/>
    <w:rsid w:val="006A1B0E"/>
    <w:rsid w:val="006A7864"/>
    <w:rsid w:val="006C4E86"/>
    <w:rsid w:val="006D178E"/>
    <w:rsid w:val="00703AE1"/>
    <w:rsid w:val="00711EEF"/>
    <w:rsid w:val="00714310"/>
    <w:rsid w:val="00715113"/>
    <w:rsid w:val="00721427"/>
    <w:rsid w:val="00731F36"/>
    <w:rsid w:val="007343C2"/>
    <w:rsid w:val="0073559F"/>
    <w:rsid w:val="00745502"/>
    <w:rsid w:val="00750AF3"/>
    <w:rsid w:val="007526BF"/>
    <w:rsid w:val="007702F4"/>
    <w:rsid w:val="0077310B"/>
    <w:rsid w:val="00776ABD"/>
    <w:rsid w:val="00781BC4"/>
    <w:rsid w:val="00797E21"/>
    <w:rsid w:val="007A4A63"/>
    <w:rsid w:val="007B1D80"/>
    <w:rsid w:val="007B1F31"/>
    <w:rsid w:val="007B2E3B"/>
    <w:rsid w:val="007D7B76"/>
    <w:rsid w:val="007E1603"/>
    <w:rsid w:val="007E5915"/>
    <w:rsid w:val="007F240C"/>
    <w:rsid w:val="007F38AE"/>
    <w:rsid w:val="007F45DC"/>
    <w:rsid w:val="007F5BAA"/>
    <w:rsid w:val="00807B4E"/>
    <w:rsid w:val="008247AB"/>
    <w:rsid w:val="00840FE0"/>
    <w:rsid w:val="00841702"/>
    <w:rsid w:val="00843220"/>
    <w:rsid w:val="00844D4C"/>
    <w:rsid w:val="00850858"/>
    <w:rsid w:val="00851C38"/>
    <w:rsid w:val="00856328"/>
    <w:rsid w:val="0086090D"/>
    <w:rsid w:val="00861A62"/>
    <w:rsid w:val="00866DA3"/>
    <w:rsid w:val="008700C3"/>
    <w:rsid w:val="00871F73"/>
    <w:rsid w:val="00872EAC"/>
    <w:rsid w:val="00874490"/>
    <w:rsid w:val="00874948"/>
    <w:rsid w:val="008778B6"/>
    <w:rsid w:val="00890AAA"/>
    <w:rsid w:val="008A0240"/>
    <w:rsid w:val="008A05AD"/>
    <w:rsid w:val="008A338B"/>
    <w:rsid w:val="008A52FB"/>
    <w:rsid w:val="008C2590"/>
    <w:rsid w:val="008D15DF"/>
    <w:rsid w:val="008E7510"/>
    <w:rsid w:val="008F1145"/>
    <w:rsid w:val="008F4BC1"/>
    <w:rsid w:val="0090589D"/>
    <w:rsid w:val="0091140A"/>
    <w:rsid w:val="00923A28"/>
    <w:rsid w:val="00927678"/>
    <w:rsid w:val="00932E55"/>
    <w:rsid w:val="00934975"/>
    <w:rsid w:val="00955712"/>
    <w:rsid w:val="009601E8"/>
    <w:rsid w:val="00960FFB"/>
    <w:rsid w:val="0096792E"/>
    <w:rsid w:val="009756B3"/>
    <w:rsid w:val="0098129A"/>
    <w:rsid w:val="00983317"/>
    <w:rsid w:val="00983D22"/>
    <w:rsid w:val="00984026"/>
    <w:rsid w:val="009876EF"/>
    <w:rsid w:val="00990B1B"/>
    <w:rsid w:val="00994DFE"/>
    <w:rsid w:val="009A224D"/>
    <w:rsid w:val="009A621D"/>
    <w:rsid w:val="009A68EA"/>
    <w:rsid w:val="009B346C"/>
    <w:rsid w:val="009B793B"/>
    <w:rsid w:val="009C100D"/>
    <w:rsid w:val="009C1703"/>
    <w:rsid w:val="009D0F2F"/>
    <w:rsid w:val="009D5D27"/>
    <w:rsid w:val="009E2741"/>
    <w:rsid w:val="009F5DEC"/>
    <w:rsid w:val="00A01215"/>
    <w:rsid w:val="00A20466"/>
    <w:rsid w:val="00A21F5B"/>
    <w:rsid w:val="00A2243B"/>
    <w:rsid w:val="00A22AE5"/>
    <w:rsid w:val="00A428FB"/>
    <w:rsid w:val="00A42F55"/>
    <w:rsid w:val="00A43D41"/>
    <w:rsid w:val="00A45349"/>
    <w:rsid w:val="00A474D8"/>
    <w:rsid w:val="00A519E6"/>
    <w:rsid w:val="00A52EA0"/>
    <w:rsid w:val="00A539F3"/>
    <w:rsid w:val="00A665F1"/>
    <w:rsid w:val="00A67708"/>
    <w:rsid w:val="00A87638"/>
    <w:rsid w:val="00A87FF1"/>
    <w:rsid w:val="00A97BD6"/>
    <w:rsid w:val="00AA1BB0"/>
    <w:rsid w:val="00AB0432"/>
    <w:rsid w:val="00AB1FFE"/>
    <w:rsid w:val="00AB3447"/>
    <w:rsid w:val="00AB509F"/>
    <w:rsid w:val="00AF08AC"/>
    <w:rsid w:val="00AF5BE6"/>
    <w:rsid w:val="00B043AC"/>
    <w:rsid w:val="00B04EF7"/>
    <w:rsid w:val="00B1099A"/>
    <w:rsid w:val="00B134CA"/>
    <w:rsid w:val="00B17A47"/>
    <w:rsid w:val="00B2420F"/>
    <w:rsid w:val="00B31CCA"/>
    <w:rsid w:val="00B518C2"/>
    <w:rsid w:val="00B5209B"/>
    <w:rsid w:val="00B65186"/>
    <w:rsid w:val="00B66A78"/>
    <w:rsid w:val="00B8411E"/>
    <w:rsid w:val="00B84937"/>
    <w:rsid w:val="00B87502"/>
    <w:rsid w:val="00B95ADF"/>
    <w:rsid w:val="00B9660E"/>
    <w:rsid w:val="00B967A3"/>
    <w:rsid w:val="00BA5C97"/>
    <w:rsid w:val="00BA74BC"/>
    <w:rsid w:val="00BB08F9"/>
    <w:rsid w:val="00BB2434"/>
    <w:rsid w:val="00BC3BCB"/>
    <w:rsid w:val="00BC5F19"/>
    <w:rsid w:val="00BE4F3B"/>
    <w:rsid w:val="00BF3AA3"/>
    <w:rsid w:val="00BF4EEB"/>
    <w:rsid w:val="00BF6044"/>
    <w:rsid w:val="00C02D56"/>
    <w:rsid w:val="00C153C0"/>
    <w:rsid w:val="00C15A25"/>
    <w:rsid w:val="00C24FDC"/>
    <w:rsid w:val="00C2674D"/>
    <w:rsid w:val="00C30F25"/>
    <w:rsid w:val="00C35737"/>
    <w:rsid w:val="00C374DB"/>
    <w:rsid w:val="00C5292C"/>
    <w:rsid w:val="00C5441F"/>
    <w:rsid w:val="00C578B0"/>
    <w:rsid w:val="00C601CA"/>
    <w:rsid w:val="00C635B8"/>
    <w:rsid w:val="00C64159"/>
    <w:rsid w:val="00C678A0"/>
    <w:rsid w:val="00C70668"/>
    <w:rsid w:val="00C83C98"/>
    <w:rsid w:val="00C85EDA"/>
    <w:rsid w:val="00C860AE"/>
    <w:rsid w:val="00C9324A"/>
    <w:rsid w:val="00CA35F0"/>
    <w:rsid w:val="00CB12CE"/>
    <w:rsid w:val="00CE0801"/>
    <w:rsid w:val="00CE6BF9"/>
    <w:rsid w:val="00CF7C1A"/>
    <w:rsid w:val="00D044CB"/>
    <w:rsid w:val="00D05630"/>
    <w:rsid w:val="00D07D99"/>
    <w:rsid w:val="00D17A9F"/>
    <w:rsid w:val="00D210C4"/>
    <w:rsid w:val="00D32F75"/>
    <w:rsid w:val="00D33650"/>
    <w:rsid w:val="00D351E2"/>
    <w:rsid w:val="00D352DB"/>
    <w:rsid w:val="00D40C98"/>
    <w:rsid w:val="00D41CE5"/>
    <w:rsid w:val="00D50D20"/>
    <w:rsid w:val="00D53392"/>
    <w:rsid w:val="00D63E6E"/>
    <w:rsid w:val="00D665C3"/>
    <w:rsid w:val="00D709B3"/>
    <w:rsid w:val="00D733FB"/>
    <w:rsid w:val="00D77BBB"/>
    <w:rsid w:val="00D87C1C"/>
    <w:rsid w:val="00D930AE"/>
    <w:rsid w:val="00D933C7"/>
    <w:rsid w:val="00DA2B96"/>
    <w:rsid w:val="00DA7E01"/>
    <w:rsid w:val="00DA7F00"/>
    <w:rsid w:val="00DB3E44"/>
    <w:rsid w:val="00DB7E72"/>
    <w:rsid w:val="00DC2187"/>
    <w:rsid w:val="00DD026E"/>
    <w:rsid w:val="00DD0A7C"/>
    <w:rsid w:val="00DE17AB"/>
    <w:rsid w:val="00DE2ED4"/>
    <w:rsid w:val="00DE5703"/>
    <w:rsid w:val="00DF2E33"/>
    <w:rsid w:val="00E10358"/>
    <w:rsid w:val="00E12065"/>
    <w:rsid w:val="00E22826"/>
    <w:rsid w:val="00E27E3D"/>
    <w:rsid w:val="00E34D3B"/>
    <w:rsid w:val="00E35C42"/>
    <w:rsid w:val="00E37802"/>
    <w:rsid w:val="00E44305"/>
    <w:rsid w:val="00E5106D"/>
    <w:rsid w:val="00E65683"/>
    <w:rsid w:val="00E71303"/>
    <w:rsid w:val="00E719E0"/>
    <w:rsid w:val="00E876BD"/>
    <w:rsid w:val="00E955B6"/>
    <w:rsid w:val="00EA178A"/>
    <w:rsid w:val="00EA276B"/>
    <w:rsid w:val="00EA4BE1"/>
    <w:rsid w:val="00EB3B53"/>
    <w:rsid w:val="00EB62EB"/>
    <w:rsid w:val="00EC2F15"/>
    <w:rsid w:val="00EE1CB5"/>
    <w:rsid w:val="00EE76E8"/>
    <w:rsid w:val="00EE7807"/>
    <w:rsid w:val="00EE7E35"/>
    <w:rsid w:val="00EF15BC"/>
    <w:rsid w:val="00EF1F55"/>
    <w:rsid w:val="00F02182"/>
    <w:rsid w:val="00F05395"/>
    <w:rsid w:val="00F316CA"/>
    <w:rsid w:val="00F31753"/>
    <w:rsid w:val="00F40802"/>
    <w:rsid w:val="00F43064"/>
    <w:rsid w:val="00F44160"/>
    <w:rsid w:val="00F52779"/>
    <w:rsid w:val="00F535CD"/>
    <w:rsid w:val="00F53F7F"/>
    <w:rsid w:val="00F66A83"/>
    <w:rsid w:val="00F70BCF"/>
    <w:rsid w:val="00F8097C"/>
    <w:rsid w:val="00FA4120"/>
    <w:rsid w:val="00FB2AE2"/>
    <w:rsid w:val="00FB3628"/>
    <w:rsid w:val="00FD426E"/>
    <w:rsid w:val="00FD7CAF"/>
    <w:rsid w:val="00FE15F0"/>
    <w:rsid w:val="00FE45A9"/>
    <w:rsid w:val="0DD83072"/>
    <w:rsid w:val="15CB3A0B"/>
    <w:rsid w:val="2996572B"/>
    <w:rsid w:val="381DEC86"/>
    <w:rsid w:val="4916522A"/>
    <w:rsid w:val="7B5A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DA4C"/>
  <w15:docId w15:val="{189583D7-51A1-4DDD-8FDA-C7446A8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046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3277F"/>
    <w:pPr>
      <w:spacing w:after="150" w:line="330" w:lineRule="atLeast"/>
      <w:outlineLvl w:val="1"/>
    </w:pPr>
    <w:rPr>
      <w:rFonts w:ascii="Georgia" w:hAnsi="Georgia"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7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46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77F"/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styleId="Hyperlink">
    <w:name w:val="Hyperlink"/>
    <w:uiPriority w:val="99"/>
    <w:unhideWhenUsed/>
    <w:rsid w:val="0033277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6D17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4F68A8"/>
  </w:style>
  <w:style w:type="character" w:customStyle="1" w:styleId="ft">
    <w:name w:val="ft"/>
    <w:rsid w:val="00C24FDC"/>
  </w:style>
  <w:style w:type="character" w:styleId="Emphasis">
    <w:name w:val="Emphasis"/>
    <w:uiPriority w:val="20"/>
    <w:qFormat/>
    <w:rsid w:val="00C24FDC"/>
    <w:rPr>
      <w:i/>
      <w:iCs/>
    </w:rPr>
  </w:style>
  <w:style w:type="paragraph" w:styleId="NormalWeb">
    <w:name w:val="Normal (Web)"/>
    <w:basedOn w:val="Normal"/>
    <w:uiPriority w:val="99"/>
    <w:unhideWhenUsed/>
    <w:rsid w:val="007D7B7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601E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4170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170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unicationavenu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cationavenu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cationavenu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communicationavenu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A610-1F39-4555-AE24-BC0F51AB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5D922-9905-41FC-9544-A47A86595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269F6-DB6F-4278-A1CA-44A5E45802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2E29CA-A827-4FFD-A100-F835781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Kerri Saxby</cp:lastModifiedBy>
  <cp:revision>11</cp:revision>
  <cp:lastPrinted>2015-07-03T15:05:00Z</cp:lastPrinted>
  <dcterms:created xsi:type="dcterms:W3CDTF">2016-06-08T09:29:00Z</dcterms:created>
  <dcterms:modified xsi:type="dcterms:W3CDTF">2016-06-13T09:21:00Z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