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FB03" w14:textId="43D721F6" w:rsidR="00AF2D1D" w:rsidRDefault="00050DA0" w:rsidP="00050DA0">
      <w:pPr>
        <w:jc w:val="right"/>
        <w:rPr>
          <w:rFonts w:ascii="Arial" w:hAnsi="Arial" w:cs="Arial"/>
          <w:b/>
          <w:lang w:val="en-GB"/>
        </w:rPr>
      </w:pPr>
      <w:r>
        <w:rPr>
          <w:noProof/>
        </w:rPr>
        <w:drawing>
          <wp:inline distT="0" distB="0" distL="0" distR="0" wp14:anchorId="510188C4" wp14:editId="7D98E895">
            <wp:extent cx="2733676" cy="657772"/>
            <wp:effectExtent l="0" t="0" r="0" b="9525"/>
            <wp:docPr id="18905492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733676" cy="657772"/>
                    </a:xfrm>
                    <a:prstGeom prst="rect">
                      <a:avLst/>
                    </a:prstGeom>
                  </pic:spPr>
                </pic:pic>
              </a:graphicData>
            </a:graphic>
          </wp:inline>
        </w:drawing>
      </w:r>
    </w:p>
    <w:p w14:paraId="1772624E" w14:textId="77777777" w:rsidR="00AF2D1D" w:rsidRDefault="00AF2D1D" w:rsidP="00AF2D1D">
      <w:pPr>
        <w:rPr>
          <w:rFonts w:ascii="Arial" w:hAnsi="Arial" w:cs="Arial"/>
          <w:b/>
          <w:lang w:val="en-GB"/>
        </w:rPr>
      </w:pPr>
    </w:p>
    <w:p w14:paraId="6343D31E" w14:textId="1070E0B3" w:rsidR="00E15BC1" w:rsidRPr="00B0380B" w:rsidRDefault="68E52B39" w:rsidP="68E52B39">
      <w:pPr>
        <w:spacing w:after="0" w:line="360" w:lineRule="auto"/>
        <w:rPr>
          <w:rFonts w:ascii="Arial" w:eastAsia="Arial" w:hAnsi="Arial" w:cs="Arial"/>
          <w:b/>
          <w:bCs/>
          <w:color w:val="000000" w:themeColor="text1"/>
          <w:lang w:val="en-GB"/>
        </w:rPr>
      </w:pPr>
      <w:r w:rsidRPr="68E52B39">
        <w:rPr>
          <w:rFonts w:ascii="Arial" w:eastAsia="Arial" w:hAnsi="Arial" w:cs="Arial"/>
          <w:b/>
          <w:bCs/>
          <w:color w:val="000000" w:themeColor="text1"/>
          <w:lang w:val="en-GB"/>
        </w:rPr>
        <w:t>News release</w:t>
      </w:r>
    </w:p>
    <w:p w14:paraId="380C8DA4" w14:textId="7411DDC4" w:rsidR="00B32D66" w:rsidRPr="00B0380B" w:rsidRDefault="00B32D66" w:rsidP="00B0380B">
      <w:pPr>
        <w:spacing w:after="0" w:line="360" w:lineRule="auto"/>
        <w:rPr>
          <w:rFonts w:ascii="Arial" w:hAnsi="Arial" w:cs="Arial"/>
          <w:color w:val="000000" w:themeColor="text1"/>
          <w:lang w:val="en-GB"/>
        </w:rPr>
      </w:pPr>
    </w:p>
    <w:p w14:paraId="67A024D0" w14:textId="257A268C" w:rsidR="00D027C2" w:rsidRPr="00B0380B" w:rsidRDefault="00112587" w:rsidP="68E52B39">
      <w:pPr>
        <w:spacing w:after="0" w:line="360" w:lineRule="auto"/>
        <w:rPr>
          <w:rFonts w:ascii="Arial" w:eastAsia="Arial" w:hAnsi="Arial" w:cs="Arial"/>
          <w:color w:val="000000" w:themeColor="text1"/>
          <w:lang w:val="en-GB"/>
        </w:rPr>
      </w:pPr>
      <w:r w:rsidRPr="00112587">
        <w:rPr>
          <w:rFonts w:ascii="Arial" w:eastAsia="Arial" w:hAnsi="Arial" w:cs="Arial"/>
          <w:b/>
          <w:bCs/>
          <w:noProof/>
          <w:color w:val="000000" w:themeColor="text1"/>
          <w:sz w:val="28"/>
          <w:szCs w:val="28"/>
        </w:rPr>
        <mc:AlternateContent>
          <mc:Choice Requires="wps">
            <w:drawing>
              <wp:anchor distT="45720" distB="45720" distL="114300" distR="114300" simplePos="0" relativeHeight="251659264" behindDoc="0" locked="0" layoutInCell="1" allowOverlap="1" wp14:anchorId="5935586B" wp14:editId="02B55572">
                <wp:simplePos x="0" y="0"/>
                <wp:positionH relativeFrom="margin">
                  <wp:posOffset>0</wp:posOffset>
                </wp:positionH>
                <wp:positionV relativeFrom="paragraph">
                  <wp:posOffset>223520</wp:posOffset>
                </wp:positionV>
                <wp:extent cx="59245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924550" cy="304800"/>
                        </a:xfrm>
                        <a:prstGeom prst="rect">
                          <a:avLst/>
                        </a:prstGeom>
                        <a:solidFill>
                          <a:srgbClr val="FFFFFF"/>
                        </a:solidFill>
                        <a:ln w="9525">
                          <a:noFill/>
                          <a:miter lim="800000"/>
                          <a:headEnd/>
                          <a:tailEnd/>
                        </a:ln>
                      </wps:spPr>
                      <wps:txbx>
                        <w:txbxContent>
                          <w:p w14:paraId="63B383CD" w14:textId="16386DAB" w:rsidR="00112587" w:rsidRPr="00341B3F" w:rsidRDefault="00112587" w:rsidP="00112587">
                            <w:pPr>
                              <w:spacing w:after="0" w:line="360" w:lineRule="auto"/>
                              <w:jc w:val="center"/>
                              <w:rPr>
                                <w:rFonts w:ascii="Arial" w:eastAsia="Arial" w:hAnsi="Arial" w:cs="Arial"/>
                                <w:b/>
                                <w:bCs/>
                                <w:color w:val="000000" w:themeColor="text1"/>
                              </w:rPr>
                            </w:pPr>
                            <w:r w:rsidRPr="257DBA17">
                              <w:rPr>
                                <w:rFonts w:ascii="Arial" w:eastAsia="Arial" w:hAnsi="Arial" w:cs="Arial"/>
                                <w:b/>
                                <w:bCs/>
                                <w:color w:val="000000" w:themeColor="text1"/>
                                <w:sz w:val="28"/>
                                <w:szCs w:val="28"/>
                              </w:rPr>
                              <w:t>D</w:t>
                            </w:r>
                            <w:r>
                              <w:rPr>
                                <w:rFonts w:ascii="Arial" w:eastAsia="Arial" w:hAnsi="Arial" w:cs="Arial"/>
                                <w:b/>
                                <w:bCs/>
                                <w:color w:val="000000" w:themeColor="text1"/>
                                <w:sz w:val="28"/>
                                <w:szCs w:val="28"/>
                              </w:rPr>
                              <w:t>atcom Goes Down</w:t>
                            </w:r>
                            <w:r w:rsidRPr="00341B3F">
                              <w:rPr>
                                <w:rFonts w:ascii="Arial" w:eastAsia="Arial" w:hAnsi="Arial" w:cs="Arial"/>
                                <w:b/>
                                <w:bCs/>
                                <w:color w:val="000000" w:themeColor="text1"/>
                                <w:sz w:val="28"/>
                                <w:szCs w:val="28"/>
                              </w:rPr>
                              <w:t xml:space="preserve"> </w:t>
                            </w:r>
                            <w:r>
                              <w:rPr>
                                <w:rFonts w:ascii="Arial" w:eastAsia="Arial" w:hAnsi="Arial" w:cs="Arial"/>
                                <w:b/>
                                <w:bCs/>
                                <w:color w:val="000000" w:themeColor="text1"/>
                                <w:sz w:val="28"/>
                                <w:szCs w:val="28"/>
                              </w:rPr>
                              <w:t xml:space="preserve">Under </w:t>
                            </w:r>
                          </w:p>
                          <w:p w14:paraId="03FA7B9C" w14:textId="28EC8F0B" w:rsidR="00112587" w:rsidRDefault="00112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586B" id="_x0000_t202" coordsize="21600,21600" o:spt="202" path="m,l,21600r21600,l21600,xe">
                <v:stroke joinstyle="miter"/>
                <v:path gradientshapeok="t" o:connecttype="rect"/>
              </v:shapetype>
              <v:shape id="Text Box 2" o:spid="_x0000_s1026" type="#_x0000_t202" style="position:absolute;margin-left:0;margin-top:17.6pt;width:466.5pt;height:24pt;rotation:18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" stroked="f">
                <v:textbox>
                  <w:txbxContent>
                    <w:p w14:paraId="63B383CD" w14:textId="16386DAB" w:rsidR="00112587" w:rsidRPr="00341B3F" w:rsidRDefault="00112587" w:rsidP="00112587">
                      <w:pPr>
                        <w:spacing w:after="0" w:line="360" w:lineRule="auto"/>
                        <w:jc w:val="center"/>
                        <w:rPr>
                          <w:rFonts w:ascii="Arial" w:eastAsia="Arial" w:hAnsi="Arial" w:cs="Arial"/>
                          <w:b/>
                          <w:bCs/>
                          <w:color w:val="000000" w:themeColor="text1"/>
                        </w:rPr>
                      </w:pPr>
                      <w:r w:rsidRPr="257DBA17">
                        <w:rPr>
                          <w:rFonts w:ascii="Arial" w:eastAsia="Arial" w:hAnsi="Arial" w:cs="Arial"/>
                          <w:b/>
                          <w:bCs/>
                          <w:color w:val="000000" w:themeColor="text1"/>
                          <w:sz w:val="28"/>
                          <w:szCs w:val="28"/>
                        </w:rPr>
                        <w:t>D</w:t>
                      </w:r>
                      <w:r>
                        <w:rPr>
                          <w:rFonts w:ascii="Arial" w:eastAsia="Arial" w:hAnsi="Arial" w:cs="Arial"/>
                          <w:b/>
                          <w:bCs/>
                          <w:color w:val="000000" w:themeColor="text1"/>
                          <w:sz w:val="28"/>
                          <w:szCs w:val="28"/>
                        </w:rPr>
                        <w:t>atcom Goes Down</w:t>
                      </w:r>
                      <w:r w:rsidRPr="00341B3F">
                        <w:rPr>
                          <w:rFonts w:ascii="Arial" w:eastAsia="Arial" w:hAnsi="Arial" w:cs="Arial"/>
                          <w:b/>
                          <w:bCs/>
                          <w:color w:val="000000" w:themeColor="text1"/>
                          <w:sz w:val="28"/>
                          <w:szCs w:val="28"/>
                        </w:rPr>
                        <w:t xml:space="preserve"> </w:t>
                      </w:r>
                      <w:r>
                        <w:rPr>
                          <w:rFonts w:ascii="Arial" w:eastAsia="Arial" w:hAnsi="Arial" w:cs="Arial"/>
                          <w:b/>
                          <w:bCs/>
                          <w:color w:val="000000" w:themeColor="text1"/>
                          <w:sz w:val="28"/>
                          <w:szCs w:val="28"/>
                        </w:rPr>
                        <w:t xml:space="preserve">Under </w:t>
                      </w:r>
                    </w:p>
                    <w:p w14:paraId="03FA7B9C" w14:textId="28EC8F0B" w:rsidR="00112587" w:rsidRDefault="00112587"/>
                  </w:txbxContent>
                </v:textbox>
                <w10:wrap type="square" anchorx="margin"/>
              </v:shape>
            </w:pict>
          </mc:Fallback>
        </mc:AlternateContent>
      </w:r>
      <w:r w:rsidR="003C2BDA">
        <w:rPr>
          <w:rFonts w:ascii="Arial" w:eastAsia="Arial" w:hAnsi="Arial" w:cs="Arial"/>
          <w:color w:val="000000" w:themeColor="text1"/>
          <w:lang w:val="en-GB"/>
        </w:rPr>
        <w:t xml:space="preserve">21st February </w:t>
      </w:r>
      <w:r w:rsidR="257DBA17" w:rsidRPr="257DBA17">
        <w:rPr>
          <w:rFonts w:ascii="Arial" w:eastAsia="Arial" w:hAnsi="Arial" w:cs="Arial"/>
          <w:color w:val="000000" w:themeColor="text1"/>
          <w:lang w:val="en-GB"/>
        </w:rPr>
        <w:t>201</w:t>
      </w:r>
      <w:r w:rsidR="00F40B30">
        <w:rPr>
          <w:rFonts w:ascii="Arial" w:eastAsia="Arial" w:hAnsi="Arial" w:cs="Arial"/>
          <w:color w:val="000000" w:themeColor="text1"/>
          <w:lang w:val="en-GB"/>
        </w:rPr>
        <w:t>7</w:t>
      </w:r>
    </w:p>
    <w:p w14:paraId="0CE1D14C" w14:textId="5C88F2F1" w:rsidR="00B32D66" w:rsidRPr="00B0380B" w:rsidRDefault="00B32D66" w:rsidP="00B0380B">
      <w:pPr>
        <w:spacing w:after="0" w:line="360" w:lineRule="auto"/>
        <w:jc w:val="center"/>
        <w:rPr>
          <w:rFonts w:ascii="Arial" w:hAnsi="Arial" w:cs="Arial"/>
          <w:b/>
          <w:color w:val="000000" w:themeColor="text1"/>
        </w:rPr>
      </w:pPr>
    </w:p>
    <w:p w14:paraId="1F25F73E" w14:textId="1C54EA42" w:rsidR="003C5176" w:rsidRPr="003C5176" w:rsidRDefault="68E52B39" w:rsidP="68E52B39">
      <w:pPr>
        <w:spacing w:after="0" w:line="360" w:lineRule="auto"/>
        <w:rPr>
          <w:rFonts w:ascii="Arial" w:eastAsia="Arial" w:hAnsi="Arial" w:cs="Arial"/>
          <w:b/>
          <w:bCs/>
          <w:color w:val="000000" w:themeColor="text1"/>
        </w:rPr>
      </w:pPr>
      <w:bookmarkStart w:id="0" w:name="_GoBack"/>
      <w:r w:rsidRPr="68E52B39">
        <w:rPr>
          <w:rFonts w:ascii="Arial" w:eastAsia="Arial" w:hAnsi="Arial" w:cs="Arial"/>
          <w:b/>
          <w:bCs/>
          <w:color w:val="000000" w:themeColor="text1"/>
        </w:rPr>
        <w:t xml:space="preserve">It was an antipodean adventure for a Lincolnshire IT specialist recently as the team at </w:t>
      </w:r>
      <w:hyperlink r:id="rId9">
        <w:r w:rsidRPr="68E52B39">
          <w:rPr>
            <w:rStyle w:val="Hyperlink"/>
            <w:rFonts w:ascii="Arial" w:eastAsia="Arial" w:hAnsi="Arial" w:cs="Arial"/>
            <w:b/>
            <w:bCs/>
          </w:rPr>
          <w:t>Datcom</w:t>
        </w:r>
      </w:hyperlink>
      <w:r w:rsidRPr="68E52B39">
        <w:rPr>
          <w:rFonts w:ascii="Arial" w:eastAsia="Arial" w:hAnsi="Arial" w:cs="Arial"/>
          <w:b/>
          <w:bCs/>
          <w:color w:val="000000" w:themeColor="text1"/>
        </w:rPr>
        <w:t xml:space="preserve"> completed work in Australia.</w:t>
      </w:r>
    </w:p>
    <w:p w14:paraId="7B919F0A" w14:textId="77777777" w:rsidR="003C5176" w:rsidRPr="003C5176" w:rsidRDefault="003C5176" w:rsidP="257DBA17">
      <w:pPr>
        <w:spacing w:after="0" w:line="360" w:lineRule="auto"/>
        <w:rPr>
          <w:rFonts w:ascii="Arial" w:eastAsia="Arial" w:hAnsi="Arial" w:cs="Arial"/>
          <w:b/>
          <w:color w:val="000000" w:themeColor="text1"/>
        </w:rPr>
      </w:pPr>
    </w:p>
    <w:p w14:paraId="1E4672F2" w14:textId="7128B0D7" w:rsidR="00FC79A5" w:rsidRDefault="68E52B39" w:rsidP="68E52B39">
      <w:pPr>
        <w:spacing w:after="0" w:line="360" w:lineRule="auto"/>
        <w:rPr>
          <w:rFonts w:ascii="Arial" w:eastAsia="Arial" w:hAnsi="Arial" w:cs="Arial"/>
          <w:color w:val="000000" w:themeColor="text1"/>
        </w:rPr>
      </w:pPr>
      <w:r w:rsidRPr="68E52B39">
        <w:rPr>
          <w:rFonts w:ascii="Arial" w:eastAsia="Arial" w:hAnsi="Arial" w:cs="Arial"/>
        </w:rPr>
        <w:t xml:space="preserve">The East Midlands-based company </w:t>
      </w:r>
      <w:r w:rsidRPr="68E52B39">
        <w:rPr>
          <w:rFonts w:ascii="Arial" w:eastAsia="Arial" w:hAnsi="Arial" w:cs="Arial"/>
          <w:color w:val="000000" w:themeColor="text1"/>
        </w:rPr>
        <w:t xml:space="preserve">sent some of its team over to work in Melbourne and Sydney on a project for a major Aussie supermarket.   </w:t>
      </w:r>
    </w:p>
    <w:p w14:paraId="5B1818E8" w14:textId="25ED4BB0" w:rsidR="003C5176" w:rsidRDefault="003C5176" w:rsidP="257DBA17">
      <w:pPr>
        <w:spacing w:after="0" w:line="360" w:lineRule="auto"/>
        <w:rPr>
          <w:rFonts w:ascii="Arial" w:hAnsi="Arial" w:cs="Arial"/>
          <w:color w:val="000000" w:themeColor="text1"/>
        </w:rPr>
      </w:pPr>
    </w:p>
    <w:p w14:paraId="4527E6D8" w14:textId="5AE0A20F" w:rsidR="00FF1D6E" w:rsidRDefault="68E52B39" w:rsidP="68E52B39">
      <w:pPr>
        <w:spacing w:after="0" w:line="360" w:lineRule="auto"/>
        <w:rPr>
          <w:rFonts w:ascii="Arial" w:eastAsia="Arial" w:hAnsi="Arial" w:cs="Arial"/>
          <w:color w:val="000000" w:themeColor="text1"/>
        </w:rPr>
      </w:pPr>
      <w:r w:rsidRPr="68E52B39">
        <w:rPr>
          <w:rFonts w:ascii="Arial" w:eastAsia="Arial" w:hAnsi="Arial" w:cs="Arial"/>
          <w:color w:val="000000" w:themeColor="text1"/>
        </w:rPr>
        <w:t>Datcom IT Professional Kye Colquhoun, who flew to the country twice for mission critical server installation with Managing Director Andrew Townsend, said: “We had a client who had a last-minute requirement to source some new servers and get them running in a busy distribution warehouse on the outskirts of Sydney. At Datcom, we’re very familiar with server technology so we ordered the equipment and had it delivered before we arrived to assemble and set it up.”</w:t>
      </w:r>
    </w:p>
    <w:p w14:paraId="09B5D05F" w14:textId="77777777" w:rsidR="00FF1D6E" w:rsidRDefault="00FF1D6E" w:rsidP="257DBA17">
      <w:pPr>
        <w:spacing w:after="0" w:line="360" w:lineRule="auto"/>
        <w:rPr>
          <w:rFonts w:ascii="Arial" w:hAnsi="Arial" w:cs="Arial"/>
          <w:color w:val="000000" w:themeColor="text1"/>
        </w:rPr>
      </w:pPr>
    </w:p>
    <w:p w14:paraId="3D59989B" w14:textId="53AE5530" w:rsidR="00FF1D6E" w:rsidRDefault="68E52B39" w:rsidP="68E52B39">
      <w:pPr>
        <w:spacing w:after="0" w:line="360" w:lineRule="auto"/>
        <w:rPr>
          <w:rFonts w:ascii="Arial" w:eastAsia="Arial" w:hAnsi="Arial" w:cs="Arial"/>
          <w:color w:val="000000" w:themeColor="text1"/>
        </w:rPr>
      </w:pPr>
      <w:r w:rsidRPr="68E52B39">
        <w:rPr>
          <w:rFonts w:ascii="Arial" w:eastAsia="Arial" w:hAnsi="Arial" w:cs="Arial"/>
          <w:color w:val="000000" w:themeColor="text1"/>
        </w:rPr>
        <w:t>In a far cry from his usual work environment in Lincolnshire, Kye stayed for two weeks in Sydney, putting in long hours to get the distribution system up to scratch. Having overcome a challenging installation, Kye was then asked to fly back to the country to install a similar setup in Melbourne.</w:t>
      </w:r>
    </w:p>
    <w:p w14:paraId="071E48DD" w14:textId="77777777" w:rsidR="00FF1D6E" w:rsidRDefault="00FF1D6E" w:rsidP="257DBA17">
      <w:pPr>
        <w:spacing w:after="0" w:line="360" w:lineRule="auto"/>
        <w:rPr>
          <w:rFonts w:ascii="Arial" w:hAnsi="Arial" w:cs="Arial"/>
          <w:color w:val="000000" w:themeColor="text1"/>
        </w:rPr>
      </w:pPr>
    </w:p>
    <w:p w14:paraId="36F43547" w14:textId="2D6EA175" w:rsidR="00FF1D6E" w:rsidRDefault="68E52B39" w:rsidP="68E52B39">
      <w:pPr>
        <w:spacing w:after="0" w:line="360" w:lineRule="auto"/>
        <w:rPr>
          <w:rFonts w:ascii="Arial" w:eastAsia="Arial" w:hAnsi="Arial" w:cs="Arial"/>
          <w:color w:val="000000" w:themeColor="text1"/>
        </w:rPr>
      </w:pPr>
      <w:r w:rsidRPr="68E52B39">
        <w:rPr>
          <w:rFonts w:ascii="Arial" w:eastAsia="Arial" w:hAnsi="Arial" w:cs="Arial"/>
          <w:color w:val="000000" w:themeColor="text1"/>
        </w:rPr>
        <w:t>Kye added: “This was a fantastic trip and although the build was a challenge, it was great to experience another country. The jet lag hit us pretty hard, but it felt like a real success once we turned on the system and there were no problems.”</w:t>
      </w:r>
    </w:p>
    <w:p w14:paraId="11CFE1EB" w14:textId="77777777" w:rsidR="00FF1D6E" w:rsidRDefault="00FF1D6E" w:rsidP="257DBA17">
      <w:pPr>
        <w:spacing w:after="0" w:line="360" w:lineRule="auto"/>
        <w:rPr>
          <w:rFonts w:ascii="Arial" w:hAnsi="Arial" w:cs="Arial"/>
          <w:color w:val="000000" w:themeColor="text1"/>
        </w:rPr>
      </w:pPr>
    </w:p>
    <w:p w14:paraId="5472116F" w14:textId="5E6D68C6" w:rsidR="00641C6C" w:rsidRDefault="68E52B39" w:rsidP="68E52B39">
      <w:pPr>
        <w:spacing w:after="0" w:line="360" w:lineRule="auto"/>
        <w:rPr>
          <w:rFonts w:ascii="Arial" w:eastAsia="Arial" w:hAnsi="Arial" w:cs="Arial"/>
          <w:color w:val="000000" w:themeColor="text1"/>
        </w:rPr>
      </w:pPr>
      <w:r w:rsidRPr="68E52B39">
        <w:rPr>
          <w:rFonts w:ascii="Arial" w:eastAsia="Arial" w:hAnsi="Arial" w:cs="Arial"/>
          <w:color w:val="000000" w:themeColor="text1"/>
        </w:rPr>
        <w:t xml:space="preserve">There was also time for Kye and </w:t>
      </w:r>
      <w:r w:rsidR="003553B0">
        <w:rPr>
          <w:rFonts w:ascii="Arial" w:eastAsia="Arial" w:hAnsi="Arial" w:cs="Arial"/>
          <w:color w:val="000000" w:themeColor="text1"/>
        </w:rPr>
        <w:t>Andrew</w:t>
      </w:r>
      <w:r w:rsidRPr="68E52B39">
        <w:rPr>
          <w:rFonts w:ascii="Arial" w:eastAsia="Arial" w:hAnsi="Arial" w:cs="Arial"/>
          <w:color w:val="000000" w:themeColor="text1"/>
        </w:rPr>
        <w:t xml:space="preserve"> to enjoy some of the sights. Kye took in trips to Sydney Harbour and enjoyed exotic seafood as well as paying the zoo a visit where he encountered huge spiders, venomous snakes and kangaroos!</w:t>
      </w:r>
    </w:p>
    <w:p w14:paraId="614CA998" w14:textId="77777777" w:rsidR="00E3045D" w:rsidRPr="003C5176" w:rsidRDefault="00E3045D" w:rsidP="00B0380B">
      <w:pPr>
        <w:spacing w:after="0" w:line="360" w:lineRule="auto"/>
        <w:rPr>
          <w:rFonts w:ascii="Arial" w:hAnsi="Arial" w:cs="Arial"/>
          <w:b/>
          <w:color w:val="000000" w:themeColor="text1"/>
        </w:rPr>
      </w:pPr>
    </w:p>
    <w:p w14:paraId="73138862" w14:textId="4910F152" w:rsidR="009D1F0A" w:rsidRPr="003C5176" w:rsidRDefault="68E52B39" w:rsidP="68E52B39">
      <w:pPr>
        <w:spacing w:after="0" w:line="360" w:lineRule="auto"/>
        <w:rPr>
          <w:rFonts w:ascii="Arial" w:eastAsia="Arial" w:hAnsi="Arial" w:cs="Arial"/>
          <w:color w:val="000000" w:themeColor="text1"/>
        </w:rPr>
      </w:pPr>
      <w:r w:rsidRPr="68E52B39">
        <w:rPr>
          <w:rFonts w:ascii="Arial" w:eastAsia="Arial" w:hAnsi="Arial" w:cs="Arial"/>
          <w:color w:val="000000" w:themeColor="text1"/>
        </w:rPr>
        <w:t xml:space="preserve">To find out more about what Datcom could do for you, call 0845 521 2405 or visit </w:t>
      </w:r>
      <w:hyperlink r:id="rId10">
        <w:r w:rsidRPr="68E52B39">
          <w:rPr>
            <w:rStyle w:val="Hyperlink"/>
            <w:rFonts w:ascii="Arial" w:eastAsia="Arial" w:hAnsi="Arial" w:cs="Arial"/>
          </w:rPr>
          <w:t>www.datcom.co.uk</w:t>
        </w:r>
      </w:hyperlink>
      <w:r w:rsidRPr="68E52B39">
        <w:rPr>
          <w:rFonts w:ascii="Arial" w:eastAsia="Arial" w:hAnsi="Arial" w:cs="Arial"/>
          <w:color w:val="000000" w:themeColor="text1"/>
        </w:rPr>
        <w:t xml:space="preserve"> </w:t>
      </w:r>
    </w:p>
    <w:p w14:paraId="5A835B4B" w14:textId="77777777" w:rsidR="006F0912" w:rsidRDefault="006F0912" w:rsidP="00360E53">
      <w:pPr>
        <w:spacing w:after="0" w:line="360" w:lineRule="auto"/>
        <w:rPr>
          <w:rFonts w:ascii="Arial" w:hAnsi="Arial" w:cs="Arial"/>
          <w:color w:val="000000" w:themeColor="text1"/>
        </w:rPr>
      </w:pPr>
    </w:p>
    <w:p w14:paraId="78BB24C9" w14:textId="2415310F" w:rsidR="00243A3B" w:rsidRPr="00B0380B" w:rsidRDefault="68E52B39" w:rsidP="68E52B39">
      <w:pPr>
        <w:spacing w:after="0" w:line="360" w:lineRule="auto"/>
        <w:jc w:val="center"/>
        <w:rPr>
          <w:rFonts w:ascii="Arial" w:eastAsia="Arial" w:hAnsi="Arial" w:cs="Arial"/>
          <w:color w:val="1F3864"/>
          <w:lang w:val="en-GB"/>
        </w:rPr>
      </w:pPr>
      <w:r w:rsidRPr="68E52B39">
        <w:rPr>
          <w:rFonts w:ascii="Arial" w:eastAsia="Arial" w:hAnsi="Arial" w:cs="Arial"/>
          <w:b/>
          <w:bCs/>
          <w:color w:val="000000" w:themeColor="text1"/>
        </w:rPr>
        <w:t>Ends</w:t>
      </w:r>
    </w:p>
    <w:p w14:paraId="6A568EB5" w14:textId="77777777" w:rsidR="00825C8A" w:rsidRPr="004715E0" w:rsidRDefault="00825C8A" w:rsidP="00B32D66">
      <w:pPr>
        <w:spacing w:after="0" w:line="360" w:lineRule="auto"/>
        <w:rPr>
          <w:rFonts w:ascii="Arial" w:hAnsi="Arial" w:cs="Arial"/>
          <w:b/>
          <w:color w:val="1F3864" w:themeColor="accent5" w:themeShade="80"/>
        </w:rPr>
      </w:pPr>
    </w:p>
    <w:p w14:paraId="04447D9B" w14:textId="69AB43D7" w:rsidR="001C6F35" w:rsidRPr="00B32D66" w:rsidRDefault="68E52B39" w:rsidP="68E52B39">
      <w:pPr>
        <w:spacing w:after="0" w:line="360" w:lineRule="auto"/>
        <w:rPr>
          <w:rFonts w:ascii="Arial" w:eastAsia="Arial" w:hAnsi="Arial" w:cs="Arial"/>
          <w:b/>
          <w:bCs/>
          <w:color w:val="000000" w:themeColor="text1"/>
        </w:rPr>
      </w:pPr>
      <w:r w:rsidRPr="68E52B39">
        <w:rPr>
          <w:rFonts w:ascii="Arial" w:eastAsia="Arial" w:hAnsi="Arial" w:cs="Arial"/>
          <w:b/>
          <w:bCs/>
          <w:color w:val="000000" w:themeColor="text1"/>
        </w:rPr>
        <w:t>Notes to Editors:</w:t>
      </w:r>
    </w:p>
    <w:p w14:paraId="52935523" w14:textId="118D28FC" w:rsidR="001C6F35" w:rsidRPr="00B32D66" w:rsidRDefault="003553B0" w:rsidP="68E52B39">
      <w:pPr>
        <w:pStyle w:val="ListParagraph"/>
        <w:numPr>
          <w:ilvl w:val="0"/>
          <w:numId w:val="5"/>
        </w:numPr>
        <w:spacing w:after="0" w:line="360" w:lineRule="auto"/>
        <w:rPr>
          <w:rFonts w:ascii="Arial" w:eastAsia="Arial" w:hAnsi="Arial" w:cs="Arial"/>
          <w:color w:val="000000" w:themeColor="text1"/>
        </w:rPr>
      </w:pPr>
      <w:hyperlink r:id="rId11">
        <w:r w:rsidR="68E52B39" w:rsidRPr="68E52B39">
          <w:rPr>
            <w:rStyle w:val="Hyperlink"/>
            <w:rFonts w:ascii="Arial" w:eastAsia="Arial" w:hAnsi="Arial" w:cs="Arial"/>
            <w:color w:val="000000" w:themeColor="text1"/>
          </w:rPr>
          <w:t>Datcom</w:t>
        </w:r>
      </w:hyperlink>
      <w:r w:rsidR="68E52B39" w:rsidRPr="68E52B39">
        <w:rPr>
          <w:rFonts w:ascii="Arial" w:eastAsia="Arial" w:hAnsi="Arial" w:cs="Arial"/>
          <w:color w:val="000000" w:themeColor="text1"/>
        </w:rPr>
        <w:t xml:space="preserve"> is a professional IT company accredited with multiple high-level qualifications from the largest and most respected vendors and industry standard bodies. </w:t>
      </w:r>
    </w:p>
    <w:p w14:paraId="7935F189" w14:textId="357B43FF" w:rsidR="001C6F35" w:rsidRPr="00B32D66" w:rsidRDefault="68E52B39" w:rsidP="68E52B39">
      <w:pPr>
        <w:pStyle w:val="ListParagraph"/>
        <w:numPr>
          <w:ilvl w:val="0"/>
          <w:numId w:val="5"/>
        </w:numPr>
        <w:spacing w:after="0" w:line="360" w:lineRule="auto"/>
        <w:rPr>
          <w:rFonts w:ascii="Arial" w:eastAsia="Arial" w:hAnsi="Arial" w:cs="Arial"/>
          <w:color w:val="000000" w:themeColor="text1"/>
        </w:rPr>
      </w:pPr>
      <w:r w:rsidRPr="68E52B39">
        <w:rPr>
          <w:rFonts w:ascii="Arial" w:eastAsia="Arial" w:hAnsi="Arial" w:cs="Arial"/>
          <w:color w:val="000000" w:themeColor="text1"/>
        </w:rPr>
        <w:t>Established in 2011, Datcom is based in Grantham but also has an office in Lincoln.</w:t>
      </w:r>
    </w:p>
    <w:p w14:paraId="257FFC19" w14:textId="4BC51E72" w:rsidR="001C6F35" w:rsidRPr="00B32D66" w:rsidRDefault="68E52B39" w:rsidP="68E52B39">
      <w:pPr>
        <w:pStyle w:val="ListParagraph"/>
        <w:numPr>
          <w:ilvl w:val="0"/>
          <w:numId w:val="5"/>
        </w:numPr>
        <w:spacing w:after="0" w:line="360" w:lineRule="auto"/>
        <w:rPr>
          <w:rFonts w:ascii="Arial" w:eastAsia="Arial" w:hAnsi="Arial" w:cs="Arial"/>
          <w:color w:val="000000" w:themeColor="text1"/>
        </w:rPr>
      </w:pPr>
      <w:r w:rsidRPr="68E52B39">
        <w:rPr>
          <w:rFonts w:ascii="Arial" w:eastAsia="Arial" w:hAnsi="Arial" w:cs="Arial"/>
          <w:color w:val="000000" w:themeColor="text1"/>
        </w:rPr>
        <w:t>Datcom currently employs 27 people.</w:t>
      </w:r>
    </w:p>
    <w:p w14:paraId="34408C5C" w14:textId="296E1BCB" w:rsidR="002818AA" w:rsidRPr="00B32D66" w:rsidRDefault="68E52B39" w:rsidP="68E52B39">
      <w:pPr>
        <w:pStyle w:val="ListParagraph"/>
        <w:numPr>
          <w:ilvl w:val="0"/>
          <w:numId w:val="5"/>
        </w:numPr>
        <w:spacing w:after="0" w:line="360" w:lineRule="auto"/>
        <w:rPr>
          <w:rFonts w:ascii="Arial" w:eastAsia="Arial" w:hAnsi="Arial" w:cs="Arial"/>
          <w:color w:val="000000" w:themeColor="text1"/>
        </w:rPr>
      </w:pPr>
      <w:r w:rsidRPr="68E52B39">
        <w:rPr>
          <w:rFonts w:ascii="Arial" w:eastAsia="Arial" w:hAnsi="Arial" w:cs="Arial"/>
          <w:color w:val="000000" w:themeColor="text1"/>
        </w:rPr>
        <w:t xml:space="preserve">Datcom offers a wide range of IT services, from basic support through to the very best in cyber security. </w:t>
      </w:r>
    </w:p>
    <w:p w14:paraId="6F150C88" w14:textId="00B4154A" w:rsidR="00A239AB" w:rsidRPr="00B32D66" w:rsidRDefault="68E52B39" w:rsidP="68E52B39">
      <w:pPr>
        <w:pStyle w:val="ListParagraph"/>
        <w:numPr>
          <w:ilvl w:val="0"/>
          <w:numId w:val="5"/>
        </w:numPr>
        <w:spacing w:after="0" w:line="360" w:lineRule="auto"/>
        <w:rPr>
          <w:rFonts w:ascii="Arial" w:eastAsia="Arial" w:hAnsi="Arial" w:cs="Arial"/>
          <w:color w:val="000000" w:themeColor="text1"/>
        </w:rPr>
      </w:pPr>
      <w:r w:rsidRPr="68E52B39">
        <w:rPr>
          <w:rFonts w:ascii="Arial" w:eastAsia="Arial" w:hAnsi="Arial" w:cs="Arial"/>
          <w:color w:val="000000" w:themeColor="text1"/>
        </w:rPr>
        <w:t xml:space="preserve">For more information, visit: </w:t>
      </w:r>
      <w:hyperlink r:id="rId12">
        <w:r w:rsidRPr="68E52B39">
          <w:rPr>
            <w:rStyle w:val="Hyperlink"/>
            <w:rFonts w:ascii="Arial" w:eastAsia="Arial" w:hAnsi="Arial" w:cs="Arial"/>
            <w:color w:val="000000" w:themeColor="text1"/>
          </w:rPr>
          <w:t>www.datcom.co.uk</w:t>
        </w:r>
      </w:hyperlink>
      <w:r w:rsidRPr="68E52B39">
        <w:rPr>
          <w:rFonts w:ascii="Arial" w:eastAsia="Arial" w:hAnsi="Arial" w:cs="Arial"/>
          <w:color w:val="000000" w:themeColor="text1"/>
        </w:rPr>
        <w:t xml:space="preserve"> </w:t>
      </w:r>
    </w:p>
    <w:p w14:paraId="1C6EA570" w14:textId="77777777" w:rsidR="00337D37" w:rsidRPr="00B32D66" w:rsidRDefault="00337D37" w:rsidP="00B32D66">
      <w:pPr>
        <w:spacing w:after="0" w:line="360" w:lineRule="auto"/>
        <w:rPr>
          <w:rFonts w:ascii="Arial" w:hAnsi="Arial" w:cs="Arial"/>
          <w:b/>
          <w:color w:val="000000" w:themeColor="text1"/>
        </w:rPr>
      </w:pPr>
    </w:p>
    <w:p w14:paraId="48210824" w14:textId="74AFEEF2" w:rsidR="00243A3B" w:rsidRPr="00B32D66" w:rsidRDefault="68E52B39" w:rsidP="68E52B39">
      <w:pPr>
        <w:spacing w:after="0" w:line="360" w:lineRule="auto"/>
        <w:rPr>
          <w:rFonts w:ascii="Arial" w:eastAsia="Arial" w:hAnsi="Arial" w:cs="Arial"/>
          <w:b/>
          <w:bCs/>
          <w:color w:val="000000" w:themeColor="text1"/>
        </w:rPr>
      </w:pPr>
      <w:r w:rsidRPr="68E52B39">
        <w:rPr>
          <w:rFonts w:ascii="Arial" w:eastAsia="Arial" w:hAnsi="Arial" w:cs="Arial"/>
          <w:b/>
          <w:bCs/>
          <w:color w:val="000000" w:themeColor="text1"/>
        </w:rPr>
        <w:t>For media information please contact:</w:t>
      </w:r>
    </w:p>
    <w:p w14:paraId="36421F93" w14:textId="54D6DFD0" w:rsidR="00243A3B" w:rsidRPr="00B32D66" w:rsidRDefault="68E52B39" w:rsidP="68E52B39">
      <w:pPr>
        <w:spacing w:after="0" w:line="360" w:lineRule="auto"/>
        <w:rPr>
          <w:rFonts w:ascii="Arial" w:eastAsia="Arial" w:hAnsi="Arial" w:cs="Arial"/>
          <w:b/>
          <w:bCs/>
          <w:color w:val="000000" w:themeColor="text1"/>
        </w:rPr>
      </w:pPr>
      <w:r w:rsidRPr="68E52B39">
        <w:rPr>
          <w:rFonts w:ascii="Arial" w:eastAsia="Arial" w:hAnsi="Arial" w:cs="Arial"/>
          <w:b/>
          <w:bCs/>
          <w:color w:val="000000" w:themeColor="text1"/>
        </w:rPr>
        <w:t>Mike Shields</w:t>
      </w:r>
    </w:p>
    <w:p w14:paraId="21C223B8" w14:textId="77777777" w:rsidR="00243A3B" w:rsidRPr="00B32D66" w:rsidRDefault="68E52B39" w:rsidP="68E52B39">
      <w:pPr>
        <w:spacing w:after="0" w:line="360" w:lineRule="auto"/>
        <w:rPr>
          <w:rFonts w:ascii="Arial" w:eastAsia="Arial" w:hAnsi="Arial" w:cs="Arial"/>
          <w:b/>
          <w:bCs/>
          <w:color w:val="000000" w:themeColor="text1"/>
        </w:rPr>
      </w:pPr>
      <w:r w:rsidRPr="68E52B39">
        <w:rPr>
          <w:rFonts w:ascii="Arial" w:eastAsia="Arial" w:hAnsi="Arial" w:cs="Arial"/>
          <w:b/>
          <w:bCs/>
          <w:color w:val="000000" w:themeColor="text1"/>
        </w:rPr>
        <w:t>Shooting Star</w:t>
      </w:r>
    </w:p>
    <w:p w14:paraId="2FE1111A" w14:textId="77777777" w:rsidR="00243A3B" w:rsidRPr="00B32D66" w:rsidRDefault="68E52B39" w:rsidP="68E52B39">
      <w:pPr>
        <w:spacing w:after="0" w:line="360" w:lineRule="auto"/>
        <w:rPr>
          <w:rFonts w:ascii="Arial" w:eastAsia="Arial" w:hAnsi="Arial" w:cs="Arial"/>
          <w:b/>
          <w:bCs/>
          <w:color w:val="000000" w:themeColor="text1"/>
        </w:rPr>
      </w:pPr>
      <w:r w:rsidRPr="68E52B39">
        <w:rPr>
          <w:rFonts w:ascii="Arial" w:eastAsia="Arial" w:hAnsi="Arial" w:cs="Arial"/>
          <w:b/>
          <w:bCs/>
          <w:color w:val="000000" w:themeColor="text1"/>
        </w:rPr>
        <w:t>01522 528540</w:t>
      </w:r>
    </w:p>
    <w:p w14:paraId="0F19BF40" w14:textId="34C4EDB9" w:rsidR="00FE73B1" w:rsidRPr="00FE73B1" w:rsidRDefault="003553B0" w:rsidP="00B32D66">
      <w:pPr>
        <w:spacing w:after="0" w:line="360" w:lineRule="auto"/>
        <w:rPr>
          <w:rFonts w:ascii="Arial" w:eastAsia="Arial" w:hAnsi="Arial" w:cs="Arial"/>
          <w:b/>
          <w:bCs/>
          <w:color w:val="000000" w:themeColor="text1"/>
        </w:rPr>
      </w:pPr>
      <w:hyperlink r:id="rId13" w:history="1">
        <w:r w:rsidR="00FE73B1" w:rsidRPr="00FE73B1">
          <w:rPr>
            <w:rStyle w:val="Hyperlink"/>
            <w:rFonts w:ascii="Arial" w:eastAsia="Arial" w:hAnsi="Arial" w:cs="Arial"/>
            <w:b/>
          </w:rPr>
          <w:t>mike@weareshootingstar.co.uk</w:t>
        </w:r>
      </w:hyperlink>
      <w:r w:rsidR="00FE73B1" w:rsidRPr="00FE73B1">
        <w:rPr>
          <w:rFonts w:ascii="Arial" w:eastAsia="Arial" w:hAnsi="Arial" w:cs="Arial"/>
          <w:b/>
          <w:bCs/>
          <w:color w:val="000000" w:themeColor="text1"/>
        </w:rPr>
        <w:t xml:space="preserve"> </w:t>
      </w:r>
    </w:p>
    <w:p w14:paraId="5B4C2F64" w14:textId="439ABC92" w:rsidR="00243A3B" w:rsidRPr="00B32D66" w:rsidRDefault="68E52B39" w:rsidP="68E52B39">
      <w:pPr>
        <w:spacing w:after="0" w:line="360" w:lineRule="auto"/>
        <w:rPr>
          <w:rFonts w:ascii="Arial" w:eastAsia="Arial" w:hAnsi="Arial" w:cs="Arial"/>
          <w:color w:val="000000" w:themeColor="text1"/>
        </w:rPr>
      </w:pPr>
      <w:r w:rsidRPr="68E52B39">
        <w:rPr>
          <w:rFonts w:ascii="Arial" w:eastAsia="Arial" w:hAnsi="Arial" w:cs="Arial"/>
          <w:b/>
          <w:bCs/>
          <w:color w:val="000000" w:themeColor="text1"/>
        </w:rPr>
        <w:t>[Datcom08Australia]</w:t>
      </w:r>
    </w:p>
    <w:bookmarkEnd w:id="0"/>
    <w:p w14:paraId="7C148688" w14:textId="77777777" w:rsidR="00AF2D1D" w:rsidRPr="00AF2D1D" w:rsidRDefault="00AF2D1D" w:rsidP="00B32D66">
      <w:pPr>
        <w:spacing w:after="0" w:line="360" w:lineRule="auto"/>
        <w:rPr>
          <w:rFonts w:ascii="Arial" w:hAnsi="Arial" w:cs="Arial"/>
          <w:b/>
          <w:sz w:val="28"/>
          <w:lang w:val="en-GB"/>
        </w:rPr>
      </w:pPr>
    </w:p>
    <w:sectPr w:rsidR="00AF2D1D" w:rsidRPr="00AF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B21"/>
    <w:multiLevelType w:val="hybridMultilevel"/>
    <w:tmpl w:val="1B80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E141E"/>
    <w:multiLevelType w:val="hybridMultilevel"/>
    <w:tmpl w:val="DB6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E61A7"/>
    <w:multiLevelType w:val="hybridMultilevel"/>
    <w:tmpl w:val="0DF0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74F19"/>
    <w:multiLevelType w:val="hybridMultilevel"/>
    <w:tmpl w:val="67B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92D71"/>
    <w:multiLevelType w:val="hybridMultilevel"/>
    <w:tmpl w:val="9EE2D8D2"/>
    <w:lvl w:ilvl="0" w:tplc="BD1C6F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1D"/>
    <w:rsid w:val="0000193B"/>
    <w:rsid w:val="0001155E"/>
    <w:rsid w:val="00013648"/>
    <w:rsid w:val="00016415"/>
    <w:rsid w:val="00035BA0"/>
    <w:rsid w:val="00050DA0"/>
    <w:rsid w:val="0005369E"/>
    <w:rsid w:val="0006278A"/>
    <w:rsid w:val="00065E9A"/>
    <w:rsid w:val="000933D0"/>
    <w:rsid w:val="000B4069"/>
    <w:rsid w:val="000C1111"/>
    <w:rsid w:val="000C49C5"/>
    <w:rsid w:val="000D3A68"/>
    <w:rsid w:val="00104B90"/>
    <w:rsid w:val="00112587"/>
    <w:rsid w:val="00125FCE"/>
    <w:rsid w:val="001273E6"/>
    <w:rsid w:val="00127724"/>
    <w:rsid w:val="001301BF"/>
    <w:rsid w:val="001303D4"/>
    <w:rsid w:val="00130833"/>
    <w:rsid w:val="001627DC"/>
    <w:rsid w:val="00165E1D"/>
    <w:rsid w:val="0017545A"/>
    <w:rsid w:val="00182EC5"/>
    <w:rsid w:val="00190EF9"/>
    <w:rsid w:val="001A7A12"/>
    <w:rsid w:val="001C6F35"/>
    <w:rsid w:val="001F0E54"/>
    <w:rsid w:val="001F41C8"/>
    <w:rsid w:val="00222696"/>
    <w:rsid w:val="00231D81"/>
    <w:rsid w:val="00243A3B"/>
    <w:rsid w:val="0024440C"/>
    <w:rsid w:val="0024779A"/>
    <w:rsid w:val="00262A5F"/>
    <w:rsid w:val="00265518"/>
    <w:rsid w:val="0026736B"/>
    <w:rsid w:val="002818AA"/>
    <w:rsid w:val="00294835"/>
    <w:rsid w:val="0029678A"/>
    <w:rsid w:val="002A217A"/>
    <w:rsid w:val="002A382D"/>
    <w:rsid w:val="002A74DC"/>
    <w:rsid w:val="002B1AD7"/>
    <w:rsid w:val="002B6218"/>
    <w:rsid w:val="002D52F8"/>
    <w:rsid w:val="002E1DDD"/>
    <w:rsid w:val="002E4CC0"/>
    <w:rsid w:val="002E7C3A"/>
    <w:rsid w:val="002F2423"/>
    <w:rsid w:val="002F30E9"/>
    <w:rsid w:val="003078B9"/>
    <w:rsid w:val="0031038E"/>
    <w:rsid w:val="00314694"/>
    <w:rsid w:val="00315B47"/>
    <w:rsid w:val="00316558"/>
    <w:rsid w:val="00316764"/>
    <w:rsid w:val="0033150D"/>
    <w:rsid w:val="003338BC"/>
    <w:rsid w:val="00337D37"/>
    <w:rsid w:val="00340AE3"/>
    <w:rsid w:val="00341B3F"/>
    <w:rsid w:val="003553B0"/>
    <w:rsid w:val="00357AA9"/>
    <w:rsid w:val="00360E53"/>
    <w:rsid w:val="003711F5"/>
    <w:rsid w:val="00382EEC"/>
    <w:rsid w:val="003A322D"/>
    <w:rsid w:val="003A59E5"/>
    <w:rsid w:val="003B272D"/>
    <w:rsid w:val="003C1AFF"/>
    <w:rsid w:val="003C2BDA"/>
    <w:rsid w:val="003C39F2"/>
    <w:rsid w:val="003C5176"/>
    <w:rsid w:val="00403365"/>
    <w:rsid w:val="00414708"/>
    <w:rsid w:val="00425868"/>
    <w:rsid w:val="00447280"/>
    <w:rsid w:val="00453AD3"/>
    <w:rsid w:val="004715E0"/>
    <w:rsid w:val="004B336B"/>
    <w:rsid w:val="004B48A3"/>
    <w:rsid w:val="004B7813"/>
    <w:rsid w:val="004C4795"/>
    <w:rsid w:val="004D2DD6"/>
    <w:rsid w:val="004E0114"/>
    <w:rsid w:val="004E451B"/>
    <w:rsid w:val="004F2376"/>
    <w:rsid w:val="004F5F52"/>
    <w:rsid w:val="0054424B"/>
    <w:rsid w:val="00546AF4"/>
    <w:rsid w:val="005814E9"/>
    <w:rsid w:val="005877D5"/>
    <w:rsid w:val="005F097D"/>
    <w:rsid w:val="00602A98"/>
    <w:rsid w:val="0060355E"/>
    <w:rsid w:val="00624AFD"/>
    <w:rsid w:val="00634932"/>
    <w:rsid w:val="00634C5D"/>
    <w:rsid w:val="00641C6C"/>
    <w:rsid w:val="006449B9"/>
    <w:rsid w:val="00677CB8"/>
    <w:rsid w:val="00686A75"/>
    <w:rsid w:val="00693167"/>
    <w:rsid w:val="006946F7"/>
    <w:rsid w:val="006C3A8B"/>
    <w:rsid w:val="006D09A1"/>
    <w:rsid w:val="006D0D49"/>
    <w:rsid w:val="006E1DD8"/>
    <w:rsid w:val="006E676A"/>
    <w:rsid w:val="006E7214"/>
    <w:rsid w:val="006F0912"/>
    <w:rsid w:val="006F0F7B"/>
    <w:rsid w:val="0070017A"/>
    <w:rsid w:val="00703051"/>
    <w:rsid w:val="00720744"/>
    <w:rsid w:val="007404AF"/>
    <w:rsid w:val="007425E4"/>
    <w:rsid w:val="007562BA"/>
    <w:rsid w:val="00776A83"/>
    <w:rsid w:val="00781DFA"/>
    <w:rsid w:val="0078643F"/>
    <w:rsid w:val="007938A2"/>
    <w:rsid w:val="007B005D"/>
    <w:rsid w:val="007B5447"/>
    <w:rsid w:val="007D1E0F"/>
    <w:rsid w:val="007E4027"/>
    <w:rsid w:val="008012A5"/>
    <w:rsid w:val="008076B3"/>
    <w:rsid w:val="00825C8A"/>
    <w:rsid w:val="0084100F"/>
    <w:rsid w:val="00846E6F"/>
    <w:rsid w:val="0085426A"/>
    <w:rsid w:val="008631E6"/>
    <w:rsid w:val="0088034D"/>
    <w:rsid w:val="008B3930"/>
    <w:rsid w:val="008B4904"/>
    <w:rsid w:val="008C196F"/>
    <w:rsid w:val="008D2F6D"/>
    <w:rsid w:val="009115F5"/>
    <w:rsid w:val="009119E7"/>
    <w:rsid w:val="009223B2"/>
    <w:rsid w:val="009511E8"/>
    <w:rsid w:val="009541A6"/>
    <w:rsid w:val="009752BE"/>
    <w:rsid w:val="00990A2B"/>
    <w:rsid w:val="00991378"/>
    <w:rsid w:val="00992B52"/>
    <w:rsid w:val="00993223"/>
    <w:rsid w:val="0099686E"/>
    <w:rsid w:val="009A638B"/>
    <w:rsid w:val="009B4C63"/>
    <w:rsid w:val="009C05B6"/>
    <w:rsid w:val="009D1F0A"/>
    <w:rsid w:val="009D5C4A"/>
    <w:rsid w:val="009E010D"/>
    <w:rsid w:val="009E61EC"/>
    <w:rsid w:val="009F1F85"/>
    <w:rsid w:val="009F3D92"/>
    <w:rsid w:val="009F720A"/>
    <w:rsid w:val="00A15BF1"/>
    <w:rsid w:val="00A239AB"/>
    <w:rsid w:val="00A261C1"/>
    <w:rsid w:val="00A42CC3"/>
    <w:rsid w:val="00A61D6F"/>
    <w:rsid w:val="00A633D2"/>
    <w:rsid w:val="00A77B7F"/>
    <w:rsid w:val="00A818DD"/>
    <w:rsid w:val="00AB216E"/>
    <w:rsid w:val="00AD0246"/>
    <w:rsid w:val="00AE40D9"/>
    <w:rsid w:val="00AE59F3"/>
    <w:rsid w:val="00AE638D"/>
    <w:rsid w:val="00AE7963"/>
    <w:rsid w:val="00AF2B8E"/>
    <w:rsid w:val="00AF2D1D"/>
    <w:rsid w:val="00AF4538"/>
    <w:rsid w:val="00B007CA"/>
    <w:rsid w:val="00B0380B"/>
    <w:rsid w:val="00B049F8"/>
    <w:rsid w:val="00B15135"/>
    <w:rsid w:val="00B167F7"/>
    <w:rsid w:val="00B20D29"/>
    <w:rsid w:val="00B32D66"/>
    <w:rsid w:val="00B32DC2"/>
    <w:rsid w:val="00B416F7"/>
    <w:rsid w:val="00B46048"/>
    <w:rsid w:val="00B8192C"/>
    <w:rsid w:val="00BB3B48"/>
    <w:rsid w:val="00BC1E23"/>
    <w:rsid w:val="00BD2C4F"/>
    <w:rsid w:val="00BE6E81"/>
    <w:rsid w:val="00BF0D32"/>
    <w:rsid w:val="00C164B9"/>
    <w:rsid w:val="00C260DC"/>
    <w:rsid w:val="00C27E58"/>
    <w:rsid w:val="00C40DB4"/>
    <w:rsid w:val="00C4264B"/>
    <w:rsid w:val="00C508AB"/>
    <w:rsid w:val="00C60F26"/>
    <w:rsid w:val="00C61F4E"/>
    <w:rsid w:val="00C628E7"/>
    <w:rsid w:val="00C73694"/>
    <w:rsid w:val="00C80B1C"/>
    <w:rsid w:val="00CB037D"/>
    <w:rsid w:val="00CE31CF"/>
    <w:rsid w:val="00CF1273"/>
    <w:rsid w:val="00D02191"/>
    <w:rsid w:val="00D027C2"/>
    <w:rsid w:val="00D176F1"/>
    <w:rsid w:val="00D315FC"/>
    <w:rsid w:val="00D456AB"/>
    <w:rsid w:val="00D477BF"/>
    <w:rsid w:val="00D51FCB"/>
    <w:rsid w:val="00D533B6"/>
    <w:rsid w:val="00D54D45"/>
    <w:rsid w:val="00D563FA"/>
    <w:rsid w:val="00D61819"/>
    <w:rsid w:val="00D81860"/>
    <w:rsid w:val="00D876F7"/>
    <w:rsid w:val="00D94B7A"/>
    <w:rsid w:val="00D971C3"/>
    <w:rsid w:val="00DB2F52"/>
    <w:rsid w:val="00DB7181"/>
    <w:rsid w:val="00DC498F"/>
    <w:rsid w:val="00DD256A"/>
    <w:rsid w:val="00DD2881"/>
    <w:rsid w:val="00DE344A"/>
    <w:rsid w:val="00E00EBA"/>
    <w:rsid w:val="00E0327A"/>
    <w:rsid w:val="00E15BC1"/>
    <w:rsid w:val="00E273AA"/>
    <w:rsid w:val="00E3045D"/>
    <w:rsid w:val="00E37092"/>
    <w:rsid w:val="00E53873"/>
    <w:rsid w:val="00E54EE7"/>
    <w:rsid w:val="00E60D7C"/>
    <w:rsid w:val="00E62107"/>
    <w:rsid w:val="00E62A46"/>
    <w:rsid w:val="00E6464F"/>
    <w:rsid w:val="00E7169A"/>
    <w:rsid w:val="00E760D1"/>
    <w:rsid w:val="00E87795"/>
    <w:rsid w:val="00EB39F9"/>
    <w:rsid w:val="00EC63D4"/>
    <w:rsid w:val="00ED32CE"/>
    <w:rsid w:val="00EE27B1"/>
    <w:rsid w:val="00EE2C95"/>
    <w:rsid w:val="00EE4EEA"/>
    <w:rsid w:val="00EF73CF"/>
    <w:rsid w:val="00F0658C"/>
    <w:rsid w:val="00F10823"/>
    <w:rsid w:val="00F15D00"/>
    <w:rsid w:val="00F20926"/>
    <w:rsid w:val="00F2217C"/>
    <w:rsid w:val="00F40B30"/>
    <w:rsid w:val="00F465B4"/>
    <w:rsid w:val="00F53075"/>
    <w:rsid w:val="00F60A03"/>
    <w:rsid w:val="00F841F5"/>
    <w:rsid w:val="00F9309D"/>
    <w:rsid w:val="00F959A1"/>
    <w:rsid w:val="00FA4338"/>
    <w:rsid w:val="00FC3C5E"/>
    <w:rsid w:val="00FC79A5"/>
    <w:rsid w:val="00FD4E81"/>
    <w:rsid w:val="00FE23D0"/>
    <w:rsid w:val="00FE73B1"/>
    <w:rsid w:val="00FF1D6E"/>
    <w:rsid w:val="00FF50EC"/>
    <w:rsid w:val="257DBA17"/>
    <w:rsid w:val="47A9FEE1"/>
    <w:rsid w:val="68E5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DE9D"/>
  <w15:chartTrackingRefBased/>
  <w15:docId w15:val="{FACAD7EE-7732-434F-A8CD-8AF28BBB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2D1D"/>
    <w:rPr>
      <w:color w:val="0000FF"/>
      <w:u w:val="single"/>
    </w:rPr>
  </w:style>
  <w:style w:type="paragraph" w:styleId="ListParagraph">
    <w:name w:val="List Paragraph"/>
    <w:basedOn w:val="Normal"/>
    <w:uiPriority w:val="34"/>
    <w:qFormat/>
    <w:rsid w:val="0031038E"/>
    <w:pPr>
      <w:ind w:left="720"/>
      <w:contextualSpacing/>
    </w:pPr>
  </w:style>
  <w:style w:type="character" w:styleId="FollowedHyperlink">
    <w:name w:val="FollowedHyperlink"/>
    <w:basedOn w:val="DefaultParagraphFont"/>
    <w:uiPriority w:val="99"/>
    <w:semiHidden/>
    <w:unhideWhenUsed/>
    <w:rsid w:val="002E7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5564">
      <w:bodyDiv w:val="1"/>
      <w:marLeft w:val="0"/>
      <w:marRight w:val="0"/>
      <w:marTop w:val="0"/>
      <w:marBottom w:val="0"/>
      <w:divBdr>
        <w:top w:val="none" w:sz="0" w:space="0" w:color="auto"/>
        <w:left w:val="none" w:sz="0" w:space="0" w:color="auto"/>
        <w:bottom w:val="none" w:sz="0" w:space="0" w:color="auto"/>
        <w:right w:val="none" w:sz="0" w:space="0" w:color="auto"/>
      </w:divBdr>
    </w:div>
    <w:div w:id="61997510">
      <w:bodyDiv w:val="1"/>
      <w:marLeft w:val="0"/>
      <w:marRight w:val="0"/>
      <w:marTop w:val="0"/>
      <w:marBottom w:val="0"/>
      <w:divBdr>
        <w:top w:val="none" w:sz="0" w:space="0" w:color="auto"/>
        <w:left w:val="none" w:sz="0" w:space="0" w:color="auto"/>
        <w:bottom w:val="none" w:sz="0" w:space="0" w:color="auto"/>
        <w:right w:val="none" w:sz="0" w:space="0" w:color="auto"/>
      </w:divBdr>
    </w:div>
    <w:div w:id="92749075">
      <w:bodyDiv w:val="1"/>
      <w:marLeft w:val="0"/>
      <w:marRight w:val="0"/>
      <w:marTop w:val="0"/>
      <w:marBottom w:val="0"/>
      <w:divBdr>
        <w:top w:val="none" w:sz="0" w:space="0" w:color="auto"/>
        <w:left w:val="none" w:sz="0" w:space="0" w:color="auto"/>
        <w:bottom w:val="none" w:sz="0" w:space="0" w:color="auto"/>
        <w:right w:val="none" w:sz="0" w:space="0" w:color="auto"/>
      </w:divBdr>
    </w:div>
    <w:div w:id="300354393">
      <w:bodyDiv w:val="1"/>
      <w:marLeft w:val="0"/>
      <w:marRight w:val="0"/>
      <w:marTop w:val="0"/>
      <w:marBottom w:val="0"/>
      <w:divBdr>
        <w:top w:val="none" w:sz="0" w:space="0" w:color="auto"/>
        <w:left w:val="none" w:sz="0" w:space="0" w:color="auto"/>
        <w:bottom w:val="none" w:sz="0" w:space="0" w:color="auto"/>
        <w:right w:val="none" w:sz="0" w:space="0" w:color="auto"/>
      </w:divBdr>
    </w:div>
    <w:div w:id="426653243">
      <w:bodyDiv w:val="1"/>
      <w:marLeft w:val="0"/>
      <w:marRight w:val="0"/>
      <w:marTop w:val="0"/>
      <w:marBottom w:val="0"/>
      <w:divBdr>
        <w:top w:val="none" w:sz="0" w:space="0" w:color="auto"/>
        <w:left w:val="none" w:sz="0" w:space="0" w:color="auto"/>
        <w:bottom w:val="none" w:sz="0" w:space="0" w:color="auto"/>
        <w:right w:val="none" w:sz="0" w:space="0" w:color="auto"/>
      </w:divBdr>
    </w:div>
    <w:div w:id="617641231">
      <w:bodyDiv w:val="1"/>
      <w:marLeft w:val="0"/>
      <w:marRight w:val="0"/>
      <w:marTop w:val="0"/>
      <w:marBottom w:val="0"/>
      <w:divBdr>
        <w:top w:val="none" w:sz="0" w:space="0" w:color="auto"/>
        <w:left w:val="none" w:sz="0" w:space="0" w:color="auto"/>
        <w:bottom w:val="none" w:sz="0" w:space="0" w:color="auto"/>
        <w:right w:val="none" w:sz="0" w:space="0" w:color="auto"/>
      </w:divBdr>
    </w:div>
    <w:div w:id="678696644">
      <w:bodyDiv w:val="1"/>
      <w:marLeft w:val="0"/>
      <w:marRight w:val="0"/>
      <w:marTop w:val="0"/>
      <w:marBottom w:val="0"/>
      <w:divBdr>
        <w:top w:val="none" w:sz="0" w:space="0" w:color="auto"/>
        <w:left w:val="none" w:sz="0" w:space="0" w:color="auto"/>
        <w:bottom w:val="none" w:sz="0" w:space="0" w:color="auto"/>
        <w:right w:val="none" w:sz="0" w:space="0" w:color="auto"/>
      </w:divBdr>
    </w:div>
    <w:div w:id="18077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e@weareshootingsta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tcom.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tcom.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com.co.uk" TargetMode="External"/><Relationship Id="rId4" Type="http://schemas.openxmlformats.org/officeDocument/2006/relationships/numbering" Target="numbering.xml"/><Relationship Id="rId9" Type="http://schemas.openxmlformats.org/officeDocument/2006/relationships/hyperlink" Target="http://www.datcom.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4" ma:contentTypeDescription="Create a new document." ma:contentTypeScope="" ma:versionID="9611290b413022c10c93170126191e06">
  <xsd:schema xmlns:xsd="http://www.w3.org/2001/XMLSchema" xmlns:xs="http://www.w3.org/2001/XMLSchema" xmlns:p="http://schemas.microsoft.com/office/2006/metadata/properties" xmlns:ns2="6de952fb-994f-4cef-bf88-d9a2a2d17181" targetNamespace="http://schemas.microsoft.com/office/2006/metadata/properties" ma:root="true" ma:fieldsID="4d4996af9c85160a1ad918a68bc57665"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14C6C-4661-40C0-9896-6A176EE213D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de952fb-994f-4cef-bf88-d9a2a2d17181"/>
    <ds:schemaRef ds:uri="http://www.w3.org/XML/1998/namespace"/>
  </ds:schemaRefs>
</ds:datastoreItem>
</file>

<file path=customXml/itemProps2.xml><?xml version="1.0" encoding="utf-8"?>
<ds:datastoreItem xmlns:ds="http://schemas.openxmlformats.org/officeDocument/2006/customXml" ds:itemID="{E205419F-12D7-4041-979A-5305F71A6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3BB46-265B-4160-AB2B-87037EEEC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Lamb</dc:creator>
  <cp:keywords/>
  <dc:description/>
  <cp:lastModifiedBy>Kerri Saxby</cp:lastModifiedBy>
  <cp:revision>17</cp:revision>
  <dcterms:created xsi:type="dcterms:W3CDTF">2017-02-13T16:37:00Z</dcterms:created>
  <dcterms:modified xsi:type="dcterms:W3CDTF">2017-02-21T10:24:00Z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