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B" w:rsidRDefault="007E385B" w:rsidP="007E385B">
      <w:pPr>
        <w:ind w:left="-284"/>
        <w:jc w:val="right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576614" cy="1504950"/>
            <wp:effectExtent l="0" t="0" r="5080" b="0"/>
            <wp:docPr id="1" name="Picture 1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1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5B" w:rsidRDefault="007E385B" w:rsidP="007E385B">
      <w:pPr>
        <w:spacing w:line="360" w:lineRule="auto"/>
        <w:rPr>
          <w:b/>
        </w:rPr>
      </w:pPr>
    </w:p>
    <w:p w:rsidR="007E385B" w:rsidRPr="00F3123F" w:rsidRDefault="007E385B" w:rsidP="00F3123F">
      <w:pPr>
        <w:spacing w:line="360" w:lineRule="auto"/>
        <w:rPr>
          <w:rFonts w:ascii="Arial" w:hAnsi="Arial" w:cs="Arial"/>
        </w:rPr>
      </w:pPr>
      <w:r w:rsidRPr="00F3123F">
        <w:rPr>
          <w:rFonts w:ascii="Arial" w:hAnsi="Arial" w:cs="Arial"/>
          <w:b/>
        </w:rPr>
        <w:t>News release</w:t>
      </w:r>
      <w:r w:rsidRPr="00F3123F">
        <w:rPr>
          <w:rFonts w:ascii="Arial" w:hAnsi="Arial" w:cs="Arial"/>
        </w:rPr>
        <w:tab/>
      </w:r>
      <w:r w:rsidRPr="00F3123F">
        <w:rPr>
          <w:rFonts w:ascii="Arial" w:hAnsi="Arial" w:cs="Arial"/>
        </w:rPr>
        <w:tab/>
      </w:r>
    </w:p>
    <w:p w:rsidR="007E385B" w:rsidRPr="00F3123F" w:rsidRDefault="007D3D80" w:rsidP="00F3123F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D3D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</w:t>
      </w:r>
      <w:r w:rsidR="007E385B" w:rsidRPr="00F3123F">
        <w:rPr>
          <w:rFonts w:ascii="Arial" w:hAnsi="Arial" w:cs="Arial"/>
        </w:rPr>
        <w:t>2015</w:t>
      </w:r>
    </w:p>
    <w:p w:rsidR="00427F64" w:rsidRDefault="00427F64" w:rsidP="00F3123F">
      <w:pPr>
        <w:shd w:val="clear" w:color="auto" w:fill="FFFFFF"/>
        <w:spacing w:after="0" w:line="360" w:lineRule="auto"/>
        <w:rPr>
          <w:rFonts w:ascii="Arial" w:hAnsi="Arial" w:cs="Arial"/>
        </w:rPr>
      </w:pPr>
    </w:p>
    <w:p w:rsidR="00427F64" w:rsidRPr="00F3123F" w:rsidRDefault="00427F64" w:rsidP="00F3123F">
      <w:pPr>
        <w:shd w:val="clear" w:color="auto" w:fill="FFFFFF"/>
        <w:spacing w:after="0" w:line="360" w:lineRule="auto"/>
        <w:rPr>
          <w:rFonts w:ascii="Arial" w:hAnsi="Arial" w:cs="Arial"/>
        </w:rPr>
      </w:pPr>
    </w:p>
    <w:p w:rsidR="00427F64" w:rsidRPr="00427F64" w:rsidRDefault="00A75DA9" w:rsidP="00427F6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Fennies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Raises Thousands of Pennies</w:t>
      </w:r>
      <w:r w:rsidR="007D425A">
        <w:rPr>
          <w:rFonts w:ascii="Arial" w:hAnsi="Arial" w:cs="Arial"/>
          <w:b/>
          <w:sz w:val="28"/>
          <w:szCs w:val="28"/>
        </w:rPr>
        <w:t xml:space="preserve"> for Charity</w:t>
      </w:r>
      <w:r>
        <w:rPr>
          <w:rFonts w:ascii="Arial" w:hAnsi="Arial" w:cs="Arial"/>
          <w:b/>
          <w:sz w:val="28"/>
          <w:szCs w:val="28"/>
        </w:rPr>
        <w:t>!</w:t>
      </w:r>
    </w:p>
    <w:p w:rsidR="007E385B" w:rsidRPr="00F3123F" w:rsidRDefault="007E385B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7E385B" w:rsidRPr="00F3123F" w:rsidRDefault="007D3D80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Three senior</w:t>
      </w:r>
      <w:r w:rsidR="007D425A">
        <w:rPr>
          <w:rFonts w:ascii="Arial" w:eastAsia="Times New Roman" w:hAnsi="Arial" w:cs="Arial"/>
          <w:color w:val="222222"/>
          <w:lang w:eastAsia="en-GB"/>
        </w:rPr>
        <w:t xml:space="preserve"> staff</w:t>
      </w:r>
      <w:r>
        <w:rPr>
          <w:rFonts w:ascii="Arial" w:eastAsia="Times New Roman" w:hAnsi="Arial" w:cs="Arial"/>
          <w:color w:val="222222"/>
          <w:lang w:eastAsia="en-GB"/>
        </w:rPr>
        <w:t xml:space="preserve"> members</w:t>
      </w:r>
      <w:r w:rsidR="007D425A">
        <w:rPr>
          <w:rFonts w:ascii="Arial" w:eastAsia="Times New Roman" w:hAnsi="Arial" w:cs="Arial"/>
          <w:color w:val="222222"/>
          <w:lang w:eastAsia="en-GB"/>
        </w:rPr>
        <w:t xml:space="preserve"> from</w:t>
      </w:r>
      <w:r w:rsidR="00A75DA9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 w:rsidR="00A75DA9">
        <w:rPr>
          <w:rFonts w:ascii="Arial" w:eastAsia="Times New Roman" w:hAnsi="Arial" w:cs="Arial"/>
          <w:color w:val="222222"/>
          <w:lang w:eastAsia="en-GB"/>
        </w:rPr>
        <w:t>Fennies</w:t>
      </w:r>
      <w:proofErr w:type="spellEnd"/>
      <w:r w:rsidR="00A75DA9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7D425A">
        <w:rPr>
          <w:rFonts w:ascii="Arial" w:eastAsia="Times New Roman" w:hAnsi="Arial" w:cs="Arial"/>
          <w:color w:val="222222"/>
          <w:lang w:eastAsia="en-GB"/>
        </w:rPr>
        <w:t>day nurseries</w:t>
      </w:r>
      <w:r w:rsidR="00376A69" w:rsidRPr="00F3123F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7D425A">
        <w:rPr>
          <w:rFonts w:ascii="Arial" w:eastAsia="Times New Roman" w:hAnsi="Arial" w:cs="Arial"/>
          <w:color w:val="222222"/>
          <w:lang w:eastAsia="en-GB"/>
        </w:rPr>
        <w:t>have</w:t>
      </w:r>
      <w:r w:rsidR="00D44EB7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A75DA9">
        <w:rPr>
          <w:rFonts w:ascii="Arial" w:eastAsia="Times New Roman" w:hAnsi="Arial" w:cs="Arial"/>
          <w:color w:val="222222"/>
          <w:lang w:eastAsia="en-GB"/>
        </w:rPr>
        <w:t>completed a 100-mile cycle ride raising</w:t>
      </w:r>
      <w:r w:rsidR="00322875" w:rsidRPr="00F3123F">
        <w:rPr>
          <w:rFonts w:ascii="Arial" w:eastAsia="Times New Roman" w:hAnsi="Arial" w:cs="Arial"/>
          <w:color w:val="222222"/>
          <w:lang w:eastAsia="en-GB"/>
        </w:rPr>
        <w:t xml:space="preserve"> £3000 for</w:t>
      </w:r>
      <w:r w:rsidR="00A75DA9">
        <w:rPr>
          <w:rFonts w:ascii="Arial" w:eastAsia="Times New Roman" w:hAnsi="Arial" w:cs="Arial"/>
          <w:color w:val="222222"/>
          <w:lang w:eastAsia="en-GB"/>
        </w:rPr>
        <w:t xml:space="preserve"> two </w:t>
      </w:r>
      <w:r w:rsidR="007D425A">
        <w:rPr>
          <w:rFonts w:ascii="Arial" w:eastAsia="Times New Roman" w:hAnsi="Arial" w:cs="Arial"/>
          <w:color w:val="222222"/>
          <w:lang w:eastAsia="en-GB"/>
        </w:rPr>
        <w:t xml:space="preserve">children’s </w:t>
      </w:r>
      <w:r w:rsidR="00A75DA9">
        <w:rPr>
          <w:rFonts w:ascii="Arial" w:eastAsia="Times New Roman" w:hAnsi="Arial" w:cs="Arial"/>
          <w:color w:val="222222"/>
          <w:lang w:eastAsia="en-GB"/>
        </w:rPr>
        <w:t xml:space="preserve">charities: </w:t>
      </w:r>
      <w:hyperlink r:id="rId7" w:history="1">
        <w:r w:rsidR="00322875" w:rsidRPr="00AC49A1">
          <w:rPr>
            <w:rStyle w:val="Hyperlink"/>
            <w:rFonts w:ascii="Arial" w:eastAsia="Times New Roman" w:hAnsi="Arial" w:cs="Arial"/>
            <w:lang w:eastAsia="en-GB"/>
          </w:rPr>
          <w:t>Sparks</w:t>
        </w:r>
      </w:hyperlink>
      <w:r w:rsidR="00322875" w:rsidRPr="00F3123F">
        <w:rPr>
          <w:rFonts w:ascii="Arial" w:eastAsia="Times New Roman" w:hAnsi="Arial" w:cs="Arial"/>
          <w:color w:val="222222"/>
          <w:lang w:eastAsia="en-GB"/>
        </w:rPr>
        <w:t xml:space="preserve"> and </w:t>
      </w:r>
      <w:hyperlink r:id="rId8" w:history="1">
        <w:proofErr w:type="spellStart"/>
        <w:r w:rsidR="00322875" w:rsidRPr="00AC49A1">
          <w:rPr>
            <w:rStyle w:val="Hyperlink"/>
            <w:rFonts w:ascii="Arial" w:eastAsia="Times New Roman" w:hAnsi="Arial" w:cs="Arial"/>
            <w:lang w:eastAsia="en-GB"/>
          </w:rPr>
          <w:t>C</w:t>
        </w:r>
        <w:r w:rsidR="00AC49A1">
          <w:rPr>
            <w:rStyle w:val="Hyperlink"/>
            <w:rFonts w:ascii="Arial" w:eastAsia="Times New Roman" w:hAnsi="Arial" w:cs="Arial"/>
            <w:lang w:eastAsia="en-GB"/>
          </w:rPr>
          <w:t>l</w:t>
        </w:r>
        <w:r w:rsidR="00322875" w:rsidRPr="00AC49A1">
          <w:rPr>
            <w:rStyle w:val="Hyperlink"/>
            <w:rFonts w:ascii="Arial" w:eastAsia="Times New Roman" w:hAnsi="Arial" w:cs="Arial"/>
            <w:lang w:eastAsia="en-GB"/>
          </w:rPr>
          <w:t>ic</w:t>
        </w:r>
        <w:proofErr w:type="spellEnd"/>
        <w:r w:rsidR="00322875" w:rsidRPr="00AC49A1">
          <w:rPr>
            <w:rStyle w:val="Hyperlink"/>
            <w:rFonts w:ascii="Arial" w:eastAsia="Times New Roman" w:hAnsi="Arial" w:cs="Arial"/>
            <w:lang w:eastAsia="en-GB"/>
          </w:rPr>
          <w:t xml:space="preserve"> Sargent</w:t>
        </w:r>
      </w:hyperlink>
      <w:r w:rsidR="00322875" w:rsidRPr="00F3123F">
        <w:rPr>
          <w:rFonts w:ascii="Arial" w:eastAsia="Times New Roman" w:hAnsi="Arial" w:cs="Arial"/>
          <w:color w:val="222222"/>
          <w:lang w:eastAsia="en-GB"/>
        </w:rPr>
        <w:t>.</w:t>
      </w:r>
    </w:p>
    <w:p w:rsidR="00322875" w:rsidRPr="00F3123F" w:rsidRDefault="00322875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322875" w:rsidRPr="00F3123F" w:rsidRDefault="007D425A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On Sunday</w:t>
      </w:r>
      <w:r w:rsidR="00322875" w:rsidRPr="00F3123F">
        <w:rPr>
          <w:rFonts w:ascii="Arial" w:eastAsia="Times New Roman" w:hAnsi="Arial" w:cs="Arial"/>
          <w:color w:val="222222"/>
          <w:lang w:eastAsia="en-GB"/>
        </w:rPr>
        <w:t xml:space="preserve"> 2</w:t>
      </w:r>
      <w:r w:rsidR="00322875" w:rsidRPr="00F3123F">
        <w:rPr>
          <w:rFonts w:ascii="Arial" w:eastAsia="Times New Roman" w:hAnsi="Arial" w:cs="Arial"/>
          <w:color w:val="222222"/>
          <w:vertAlign w:val="superscript"/>
          <w:lang w:eastAsia="en-GB"/>
        </w:rPr>
        <w:t>nd</w:t>
      </w:r>
      <w:r w:rsidR="00A75DA9">
        <w:rPr>
          <w:rFonts w:ascii="Arial" w:eastAsia="Times New Roman" w:hAnsi="Arial" w:cs="Arial"/>
          <w:color w:val="222222"/>
          <w:lang w:eastAsia="en-GB"/>
        </w:rPr>
        <w:t xml:space="preserve"> August,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Fennies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’ owner </w:t>
      </w:r>
      <w:r w:rsidR="00601325">
        <w:rPr>
          <w:rFonts w:ascii="Arial" w:eastAsia="Times New Roman" w:hAnsi="Arial" w:cs="Arial"/>
          <w:color w:val="222222"/>
          <w:lang w:eastAsia="en-GB"/>
        </w:rPr>
        <w:t>Steven Fenn</w:t>
      </w:r>
      <w:r>
        <w:rPr>
          <w:rFonts w:ascii="Arial" w:eastAsia="Times New Roman" w:hAnsi="Arial" w:cs="Arial"/>
          <w:color w:val="222222"/>
          <w:lang w:eastAsia="en-GB"/>
        </w:rPr>
        <w:t>, Director of Childcare Services</w:t>
      </w:r>
      <w:r w:rsidR="00601325">
        <w:rPr>
          <w:rFonts w:ascii="Arial" w:eastAsia="Times New Roman" w:hAnsi="Arial" w:cs="Arial"/>
          <w:color w:val="22222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lang w:eastAsia="en-GB"/>
        </w:rPr>
        <w:t>John</w:t>
      </w:r>
      <w:r w:rsidRPr="00F3123F">
        <w:rPr>
          <w:rFonts w:ascii="Arial" w:eastAsia="Times New Roman" w:hAnsi="Arial" w:cs="Arial"/>
          <w:color w:val="22222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lang w:eastAsia="en-GB"/>
        </w:rPr>
        <w:t xml:space="preserve">Warren </w:t>
      </w:r>
      <w:r w:rsidR="00601325">
        <w:rPr>
          <w:rFonts w:ascii="Arial" w:eastAsia="Times New Roman" w:hAnsi="Arial" w:cs="Arial"/>
          <w:color w:val="222222"/>
          <w:lang w:eastAsia="en-GB"/>
        </w:rPr>
        <w:t xml:space="preserve">and </w:t>
      </w:r>
      <w:r>
        <w:rPr>
          <w:rFonts w:ascii="Arial" w:eastAsia="Times New Roman" w:hAnsi="Arial" w:cs="Arial"/>
          <w:color w:val="222222"/>
          <w:lang w:eastAsia="en-GB"/>
        </w:rPr>
        <w:t xml:space="preserve">Acquisitions Manager </w:t>
      </w:r>
      <w:r w:rsidR="00601325">
        <w:rPr>
          <w:rFonts w:ascii="Arial" w:eastAsia="Times New Roman" w:hAnsi="Arial" w:cs="Arial"/>
          <w:color w:val="222222"/>
          <w:lang w:eastAsia="en-GB"/>
        </w:rPr>
        <w:t xml:space="preserve">John Samuel </w:t>
      </w:r>
      <w:r w:rsidR="00A75DA9">
        <w:rPr>
          <w:rFonts w:ascii="Arial" w:eastAsia="Times New Roman" w:hAnsi="Arial" w:cs="Arial"/>
          <w:color w:val="222222"/>
          <w:lang w:eastAsia="en-GB"/>
        </w:rPr>
        <w:t>took part in</w:t>
      </w:r>
      <w:r w:rsidR="00594F60">
        <w:rPr>
          <w:rFonts w:ascii="Arial" w:eastAsia="Times New Roman" w:hAnsi="Arial" w:cs="Arial"/>
          <w:color w:val="222222"/>
          <w:lang w:eastAsia="en-GB"/>
        </w:rPr>
        <w:t xml:space="preserve"> the </w:t>
      </w:r>
      <w:r w:rsidR="00A75DA9">
        <w:rPr>
          <w:rFonts w:ascii="Arial" w:hAnsi="Arial" w:cs="Arial"/>
          <w:color w:val="000000"/>
          <w:sz w:val="23"/>
          <w:szCs w:val="23"/>
          <w:shd w:val="clear" w:color="auto" w:fill="FFFFFF"/>
        </w:rPr>
        <w:t>Prudential RideLondon-Surrey 100 sportive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A75DA9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376A69" w:rsidRPr="00F3123F" w:rsidRDefault="00376A69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376A69" w:rsidRPr="00F3123F" w:rsidRDefault="00376A69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 w:rsidRPr="00F3123F">
        <w:rPr>
          <w:rFonts w:ascii="Arial" w:eastAsia="Times New Roman" w:hAnsi="Arial" w:cs="Arial"/>
          <w:color w:val="222222"/>
          <w:lang w:eastAsia="en-GB"/>
        </w:rPr>
        <w:t xml:space="preserve">Steven </w:t>
      </w:r>
      <w:r w:rsidR="00AC49A1">
        <w:rPr>
          <w:rFonts w:ascii="Arial" w:eastAsia="Times New Roman" w:hAnsi="Arial" w:cs="Arial"/>
          <w:color w:val="222222"/>
          <w:lang w:eastAsia="en-GB"/>
        </w:rPr>
        <w:t xml:space="preserve">Fenn </w:t>
      </w:r>
      <w:r w:rsidR="00AA7BE2">
        <w:rPr>
          <w:rFonts w:ascii="Arial" w:eastAsia="Times New Roman" w:hAnsi="Arial" w:cs="Arial"/>
          <w:color w:val="222222"/>
          <w:lang w:eastAsia="en-GB"/>
        </w:rPr>
        <w:t xml:space="preserve">and </w:t>
      </w:r>
      <w:r w:rsidR="00AA7BE2" w:rsidRPr="00F3123F">
        <w:rPr>
          <w:rFonts w:ascii="Arial" w:eastAsia="Times New Roman" w:hAnsi="Arial" w:cs="Arial"/>
          <w:color w:val="222222"/>
          <w:lang w:eastAsia="en-GB"/>
        </w:rPr>
        <w:t xml:space="preserve">John </w:t>
      </w:r>
      <w:r w:rsidR="00AA7BE2">
        <w:rPr>
          <w:rFonts w:ascii="Arial" w:eastAsia="Times New Roman" w:hAnsi="Arial" w:cs="Arial"/>
          <w:color w:val="222222"/>
          <w:lang w:eastAsia="en-GB"/>
        </w:rPr>
        <w:t>Warren</w:t>
      </w:r>
      <w:r w:rsidR="00AA7BE2" w:rsidRPr="00F3123F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F3123F">
        <w:rPr>
          <w:rFonts w:ascii="Arial" w:eastAsia="Times New Roman" w:hAnsi="Arial" w:cs="Arial"/>
          <w:color w:val="222222"/>
          <w:lang w:eastAsia="en-GB"/>
        </w:rPr>
        <w:t>ch</w:t>
      </w:r>
      <w:r w:rsidR="008A1636">
        <w:rPr>
          <w:rFonts w:ascii="Arial" w:eastAsia="Times New Roman" w:hAnsi="Arial" w:cs="Arial"/>
          <w:color w:val="222222"/>
          <w:lang w:eastAsia="en-GB"/>
        </w:rPr>
        <w:t xml:space="preserve">ose to raise money for Sparks, </w:t>
      </w:r>
      <w:r w:rsidR="008A1636" w:rsidRPr="003903BB">
        <w:rPr>
          <w:rFonts w:ascii="Arial" w:eastAsia="Times New Roman" w:hAnsi="Arial" w:cs="Arial"/>
          <w:color w:val="222222"/>
          <w:lang w:eastAsia="en-GB"/>
        </w:rPr>
        <w:t>a</w:t>
      </w:r>
      <w:r w:rsidR="00594F60" w:rsidRPr="003903BB">
        <w:rPr>
          <w:rFonts w:ascii="Arial" w:eastAsia="Times New Roman" w:hAnsi="Arial" w:cs="Arial"/>
          <w:color w:val="222222"/>
          <w:lang w:eastAsia="en-GB"/>
        </w:rPr>
        <w:t xml:space="preserve"> children’s medical r</w:t>
      </w:r>
      <w:r w:rsidRPr="003903BB">
        <w:rPr>
          <w:rFonts w:ascii="Arial" w:eastAsia="Times New Roman" w:hAnsi="Arial" w:cs="Arial"/>
          <w:color w:val="222222"/>
          <w:lang w:eastAsia="en-GB"/>
        </w:rPr>
        <w:t xml:space="preserve">esearch </w:t>
      </w:r>
      <w:r w:rsidR="00594F60" w:rsidRPr="003903BB">
        <w:rPr>
          <w:rFonts w:ascii="Arial" w:eastAsia="Times New Roman" w:hAnsi="Arial" w:cs="Arial"/>
          <w:color w:val="222222"/>
          <w:lang w:eastAsia="en-GB"/>
        </w:rPr>
        <w:t>c</w:t>
      </w:r>
      <w:r w:rsidR="005C0765" w:rsidRPr="003903BB">
        <w:rPr>
          <w:rFonts w:ascii="Arial" w:eastAsia="Times New Roman" w:hAnsi="Arial" w:cs="Arial"/>
          <w:color w:val="222222"/>
          <w:lang w:eastAsia="en-GB"/>
        </w:rPr>
        <w:t>harity</w:t>
      </w:r>
      <w:r w:rsidRPr="003903BB">
        <w:rPr>
          <w:rFonts w:ascii="Arial" w:eastAsia="Times New Roman" w:hAnsi="Arial" w:cs="Arial"/>
          <w:color w:val="222222"/>
          <w:lang w:eastAsia="en-GB"/>
        </w:rPr>
        <w:t xml:space="preserve"> w</w:t>
      </w:r>
      <w:r w:rsidRPr="00F3123F">
        <w:rPr>
          <w:rFonts w:ascii="Arial" w:eastAsia="Times New Roman" w:hAnsi="Arial" w:cs="Arial"/>
          <w:color w:val="222222"/>
          <w:lang w:eastAsia="en-GB"/>
        </w:rPr>
        <w:t>hich funds researc</w:t>
      </w:r>
      <w:r w:rsidRPr="00427F64">
        <w:rPr>
          <w:rFonts w:ascii="Arial" w:eastAsia="Times New Roman" w:hAnsi="Arial" w:cs="Arial"/>
          <w:color w:val="222222"/>
          <w:lang w:eastAsia="en-GB"/>
        </w:rPr>
        <w:t>h</w:t>
      </w:r>
      <w:r w:rsidRPr="00F3123F">
        <w:rPr>
          <w:rFonts w:ascii="Arial" w:eastAsia="Times New Roman" w:hAnsi="Arial" w:cs="Arial"/>
          <w:color w:val="222222"/>
          <w:lang w:eastAsia="en-GB"/>
        </w:rPr>
        <w:t xml:space="preserve"> into any condition that can affect </w:t>
      </w:r>
      <w:r w:rsidR="00594F60">
        <w:rPr>
          <w:rFonts w:ascii="Arial" w:eastAsia="Times New Roman" w:hAnsi="Arial" w:cs="Arial"/>
          <w:color w:val="222222"/>
          <w:lang w:eastAsia="en-GB"/>
        </w:rPr>
        <w:t>children’</w:t>
      </w:r>
      <w:r w:rsidR="005C0765" w:rsidRPr="00F3123F">
        <w:rPr>
          <w:rFonts w:ascii="Arial" w:eastAsia="Times New Roman" w:hAnsi="Arial" w:cs="Arial"/>
          <w:color w:val="222222"/>
          <w:lang w:eastAsia="en-GB"/>
        </w:rPr>
        <w:t>s</w:t>
      </w:r>
      <w:r w:rsidRPr="00F3123F">
        <w:rPr>
          <w:rFonts w:ascii="Arial" w:eastAsia="Times New Roman" w:hAnsi="Arial" w:cs="Arial"/>
          <w:color w:val="222222"/>
          <w:lang w:eastAsia="en-GB"/>
        </w:rPr>
        <w:t xml:space="preserve"> health. </w:t>
      </w:r>
    </w:p>
    <w:p w:rsidR="00376A69" w:rsidRPr="00F3123F" w:rsidRDefault="00376A69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26022D" w:rsidRDefault="00376A69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 w:rsidRPr="00F3123F">
        <w:rPr>
          <w:rFonts w:ascii="Arial" w:eastAsia="Times New Roman" w:hAnsi="Arial" w:cs="Arial"/>
          <w:color w:val="222222"/>
          <w:lang w:eastAsia="en-GB"/>
        </w:rPr>
        <w:t>John said</w:t>
      </w:r>
      <w:r w:rsidR="00594F60" w:rsidRPr="003903BB">
        <w:rPr>
          <w:rFonts w:ascii="Arial" w:eastAsia="Times New Roman" w:hAnsi="Arial" w:cs="Arial"/>
          <w:color w:val="222222"/>
          <w:lang w:eastAsia="en-GB"/>
        </w:rPr>
        <w:t>: “I</w:t>
      </w:r>
      <w:r w:rsidRPr="003903BB">
        <w:rPr>
          <w:rFonts w:ascii="Arial" w:eastAsia="Times New Roman" w:hAnsi="Arial" w:cs="Arial"/>
          <w:color w:val="222222"/>
          <w:lang w:eastAsia="en-GB"/>
        </w:rPr>
        <w:t>t was a long</w:t>
      </w:r>
      <w:r w:rsidR="008A1636" w:rsidRPr="003903BB">
        <w:rPr>
          <w:rFonts w:ascii="Arial" w:eastAsia="Times New Roman" w:hAnsi="Arial" w:cs="Arial"/>
          <w:color w:val="222222"/>
          <w:lang w:eastAsia="en-GB"/>
        </w:rPr>
        <w:t>,</w:t>
      </w:r>
      <w:r w:rsidR="00594F60" w:rsidRPr="003903BB">
        <w:rPr>
          <w:rFonts w:ascii="Arial" w:eastAsia="Times New Roman" w:hAnsi="Arial" w:cs="Arial"/>
          <w:color w:val="222222"/>
          <w:lang w:eastAsia="en-GB"/>
        </w:rPr>
        <w:t xml:space="preserve"> tough journey </w:t>
      </w:r>
      <w:r w:rsidRPr="003903BB">
        <w:rPr>
          <w:rFonts w:ascii="Arial" w:eastAsia="Times New Roman" w:hAnsi="Arial" w:cs="Arial"/>
          <w:color w:val="222222"/>
          <w:lang w:eastAsia="en-GB"/>
        </w:rPr>
        <w:t xml:space="preserve">but </w:t>
      </w:r>
      <w:r w:rsidR="00E31E1D" w:rsidRPr="003903BB">
        <w:rPr>
          <w:rFonts w:ascii="Arial" w:eastAsia="Times New Roman" w:hAnsi="Arial" w:cs="Arial"/>
          <w:color w:val="222222"/>
          <w:lang w:eastAsia="en-GB"/>
        </w:rPr>
        <w:t>it wa</w:t>
      </w:r>
      <w:r w:rsidR="00E31E1D" w:rsidRPr="00427F64">
        <w:rPr>
          <w:rFonts w:ascii="Arial" w:eastAsia="Times New Roman" w:hAnsi="Arial" w:cs="Arial"/>
          <w:color w:val="222222"/>
          <w:lang w:eastAsia="en-GB"/>
        </w:rPr>
        <w:t>s</w:t>
      </w:r>
      <w:r w:rsidR="00E31E1D" w:rsidRPr="003903BB">
        <w:rPr>
          <w:rFonts w:ascii="Arial" w:eastAsia="Times New Roman" w:hAnsi="Arial" w:cs="Arial"/>
          <w:color w:val="222222"/>
          <w:lang w:eastAsia="en-GB"/>
        </w:rPr>
        <w:t xml:space="preserve"> a great day</w:t>
      </w:r>
      <w:r w:rsidRPr="003903BB">
        <w:rPr>
          <w:rFonts w:ascii="Arial" w:eastAsia="Times New Roman" w:hAnsi="Arial" w:cs="Arial"/>
          <w:color w:val="222222"/>
          <w:lang w:eastAsia="en-GB"/>
        </w:rPr>
        <w:t xml:space="preserve">. </w:t>
      </w:r>
      <w:r w:rsidR="0026022D" w:rsidRPr="003903BB">
        <w:rPr>
          <w:rFonts w:ascii="Arial" w:eastAsia="Times New Roman" w:hAnsi="Arial" w:cs="Arial"/>
          <w:color w:val="222222"/>
          <w:lang w:eastAsia="en-GB"/>
        </w:rPr>
        <w:t>We are overwhelmed by the amount of support we have received and are ext</w:t>
      </w:r>
      <w:r w:rsidR="00594F60" w:rsidRPr="003903BB">
        <w:rPr>
          <w:rFonts w:ascii="Arial" w:eastAsia="Times New Roman" w:hAnsi="Arial" w:cs="Arial"/>
          <w:color w:val="222222"/>
          <w:lang w:eastAsia="en-GB"/>
        </w:rPr>
        <w:t>remely grateful to everyone who</w:t>
      </w:r>
      <w:r w:rsidR="0026022D" w:rsidRPr="003903BB">
        <w:rPr>
          <w:rFonts w:ascii="Arial" w:eastAsia="Times New Roman" w:hAnsi="Arial" w:cs="Arial"/>
          <w:color w:val="222222"/>
          <w:lang w:eastAsia="en-GB"/>
        </w:rPr>
        <w:t xml:space="preserve"> has sponsored us.</w:t>
      </w:r>
    </w:p>
    <w:p w:rsidR="00F3123F" w:rsidRPr="00F3123F" w:rsidRDefault="00F3123F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601325" w:rsidRPr="00F3123F" w:rsidRDefault="00F3123F" w:rsidP="0060132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 w:rsidRPr="00F3123F">
        <w:rPr>
          <w:rFonts w:ascii="Arial" w:eastAsia="Times New Roman" w:hAnsi="Arial" w:cs="Arial"/>
          <w:color w:val="222222"/>
          <w:lang w:eastAsia="en-GB"/>
        </w:rPr>
        <w:t>“</w:t>
      </w:r>
      <w:r w:rsidR="00601325">
        <w:rPr>
          <w:rFonts w:ascii="Arial" w:eastAsia="Times New Roman" w:hAnsi="Arial" w:cs="Arial"/>
          <w:color w:val="222222"/>
          <w:lang w:eastAsia="en-GB"/>
        </w:rPr>
        <w:t>In order to make a lasting difference to children’s health in the future, it is vital that we provide funds for medical research.</w:t>
      </w:r>
      <w:r w:rsidR="00601325" w:rsidRPr="00F3123F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26022D" w:rsidRPr="00F3123F">
        <w:rPr>
          <w:rFonts w:ascii="Arial" w:eastAsia="Times New Roman" w:hAnsi="Arial" w:cs="Arial"/>
          <w:color w:val="222222"/>
          <w:lang w:eastAsia="en-GB"/>
        </w:rPr>
        <w:t>Sparks, like</w:t>
      </w:r>
      <w:r w:rsidR="0026022D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 w:rsidR="0026022D" w:rsidRPr="00F3123F">
        <w:rPr>
          <w:rFonts w:ascii="Arial" w:eastAsia="Times New Roman" w:hAnsi="Arial" w:cs="Arial"/>
          <w:color w:val="222222"/>
          <w:lang w:eastAsia="en-GB"/>
        </w:rPr>
        <w:t>Fennies</w:t>
      </w:r>
      <w:proofErr w:type="spellEnd"/>
      <w:r w:rsidR="0026022D" w:rsidRPr="00F3123F">
        <w:rPr>
          <w:rFonts w:ascii="Arial" w:eastAsia="Times New Roman" w:hAnsi="Arial" w:cs="Arial"/>
          <w:color w:val="222222"/>
          <w:lang w:eastAsia="en-GB"/>
        </w:rPr>
        <w:t xml:space="preserve">, wants to give every child the best possible start in life and therefore </w:t>
      </w:r>
      <w:r w:rsidR="00601325">
        <w:rPr>
          <w:rFonts w:ascii="Arial" w:eastAsia="Times New Roman" w:hAnsi="Arial" w:cs="Arial"/>
          <w:color w:val="222222"/>
          <w:lang w:eastAsia="en-GB"/>
        </w:rPr>
        <w:t xml:space="preserve">it was the perfect partnership.” </w:t>
      </w:r>
    </w:p>
    <w:p w:rsidR="00F3123F" w:rsidRPr="00F3123F" w:rsidRDefault="00F3123F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AC49A1" w:rsidRDefault="00AC49A1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John Samuel raised money for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Clic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Sargent which helps </w:t>
      </w:r>
      <w:r w:rsidR="005C0765">
        <w:rPr>
          <w:rFonts w:ascii="Arial" w:eastAsia="Times New Roman" w:hAnsi="Arial" w:cs="Arial"/>
          <w:color w:val="222222"/>
          <w:lang w:eastAsia="en-GB"/>
        </w:rPr>
        <w:t>children</w:t>
      </w:r>
      <w:r>
        <w:rPr>
          <w:rFonts w:ascii="Arial" w:eastAsia="Times New Roman" w:hAnsi="Arial" w:cs="Arial"/>
          <w:color w:val="222222"/>
          <w:lang w:eastAsia="en-GB"/>
        </w:rPr>
        <w:t xml:space="preserve"> and young people with cancer. </w:t>
      </w:r>
      <w:r w:rsidR="00594F60">
        <w:rPr>
          <w:rFonts w:ascii="Arial" w:eastAsia="Times New Roman" w:hAnsi="Arial" w:cs="Arial"/>
          <w:color w:val="222222"/>
          <w:lang w:eastAsia="en-GB"/>
        </w:rPr>
        <w:t xml:space="preserve">Between the three of them </w:t>
      </w:r>
      <w:r w:rsidR="00594F60" w:rsidRPr="003903BB">
        <w:rPr>
          <w:rFonts w:ascii="Arial" w:eastAsia="Times New Roman" w:hAnsi="Arial" w:cs="Arial"/>
          <w:color w:val="222222"/>
          <w:lang w:eastAsia="en-GB"/>
        </w:rPr>
        <w:t>they raised</w:t>
      </w:r>
      <w:r w:rsidR="00F3123F" w:rsidRPr="00F3123F">
        <w:rPr>
          <w:rFonts w:ascii="Arial" w:eastAsia="Times New Roman" w:hAnsi="Arial" w:cs="Arial"/>
          <w:color w:val="222222"/>
          <w:lang w:eastAsia="en-GB"/>
        </w:rPr>
        <w:t xml:space="preserve"> £3000 </w:t>
      </w:r>
      <w:r w:rsidR="00F3123F">
        <w:rPr>
          <w:rFonts w:ascii="Arial" w:eastAsia="Times New Roman" w:hAnsi="Arial" w:cs="Arial"/>
          <w:color w:val="222222"/>
          <w:lang w:eastAsia="en-GB"/>
        </w:rPr>
        <w:t xml:space="preserve">which will be split </w:t>
      </w:r>
      <w:r w:rsidR="007D425A">
        <w:rPr>
          <w:rFonts w:ascii="Arial" w:eastAsia="Times New Roman" w:hAnsi="Arial" w:cs="Arial"/>
          <w:color w:val="222222"/>
          <w:lang w:eastAsia="en-GB"/>
        </w:rPr>
        <w:t xml:space="preserve">equally </w:t>
      </w:r>
      <w:r w:rsidR="00F3123F">
        <w:rPr>
          <w:rFonts w:ascii="Arial" w:eastAsia="Times New Roman" w:hAnsi="Arial" w:cs="Arial"/>
          <w:color w:val="222222"/>
          <w:lang w:eastAsia="en-GB"/>
        </w:rPr>
        <w:t xml:space="preserve">between the two </w:t>
      </w:r>
      <w:r w:rsidR="005C0765">
        <w:rPr>
          <w:rFonts w:ascii="Arial" w:eastAsia="Times New Roman" w:hAnsi="Arial" w:cs="Arial"/>
          <w:color w:val="222222"/>
          <w:lang w:eastAsia="en-GB"/>
        </w:rPr>
        <w:t>charities</w:t>
      </w:r>
      <w:r w:rsidR="00F3123F">
        <w:rPr>
          <w:rFonts w:ascii="Arial" w:eastAsia="Times New Roman" w:hAnsi="Arial" w:cs="Arial"/>
          <w:color w:val="222222"/>
          <w:lang w:eastAsia="en-GB"/>
        </w:rPr>
        <w:t xml:space="preserve">. </w:t>
      </w:r>
    </w:p>
    <w:p w:rsidR="0026022D" w:rsidRDefault="0026022D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lastRenderedPageBreak/>
        <w:t>Steven manag</w:t>
      </w:r>
      <w:r w:rsidR="00B916DD">
        <w:rPr>
          <w:rFonts w:ascii="Arial" w:eastAsia="Times New Roman" w:hAnsi="Arial" w:cs="Arial"/>
          <w:color w:val="222222"/>
          <w:lang w:eastAsia="en-GB"/>
        </w:rPr>
        <w:t>ed to complete the ride in five-and-a-</w:t>
      </w:r>
      <w:r>
        <w:rPr>
          <w:rFonts w:ascii="Arial" w:eastAsia="Times New Roman" w:hAnsi="Arial" w:cs="Arial"/>
          <w:color w:val="222222"/>
          <w:lang w:eastAsia="en-GB"/>
        </w:rPr>
        <w:t>half hours</w:t>
      </w:r>
      <w:r w:rsidR="00E31E1D">
        <w:rPr>
          <w:rFonts w:ascii="Arial" w:eastAsia="Times New Roman" w:hAnsi="Arial" w:cs="Arial"/>
          <w:color w:val="222222"/>
          <w:lang w:eastAsia="en-GB"/>
        </w:rPr>
        <w:t>,</w:t>
      </w:r>
      <w:r>
        <w:rPr>
          <w:rFonts w:ascii="Arial" w:eastAsia="Times New Roman" w:hAnsi="Arial" w:cs="Arial"/>
          <w:color w:val="222222"/>
          <w:lang w:eastAsia="en-GB"/>
        </w:rPr>
        <w:t xml:space="preserve"> followed by John </w:t>
      </w:r>
      <w:r w:rsidR="007D425A">
        <w:rPr>
          <w:rFonts w:ascii="Arial" w:eastAsia="Times New Roman" w:hAnsi="Arial" w:cs="Arial"/>
          <w:color w:val="222222"/>
          <w:lang w:eastAsia="en-GB"/>
        </w:rPr>
        <w:t xml:space="preserve">Warren </w:t>
      </w:r>
      <w:r>
        <w:rPr>
          <w:rFonts w:ascii="Arial" w:eastAsia="Times New Roman" w:hAnsi="Arial" w:cs="Arial"/>
          <w:color w:val="222222"/>
          <w:lang w:eastAsia="en-GB"/>
        </w:rPr>
        <w:t xml:space="preserve">and John </w:t>
      </w:r>
      <w:r w:rsidR="007D425A">
        <w:rPr>
          <w:rFonts w:ascii="Arial" w:eastAsia="Times New Roman" w:hAnsi="Arial" w:cs="Arial"/>
          <w:color w:val="222222"/>
          <w:lang w:eastAsia="en-GB"/>
        </w:rPr>
        <w:t>Samuel who did it in</w:t>
      </w:r>
      <w:r w:rsidR="00B916DD">
        <w:rPr>
          <w:rFonts w:ascii="Arial" w:eastAsia="Times New Roman" w:hAnsi="Arial" w:cs="Arial"/>
          <w:color w:val="222222"/>
          <w:lang w:eastAsia="en-GB"/>
        </w:rPr>
        <w:t xml:space="preserve"> six-and-a-</w:t>
      </w:r>
      <w:r>
        <w:rPr>
          <w:rFonts w:ascii="Arial" w:eastAsia="Times New Roman" w:hAnsi="Arial" w:cs="Arial"/>
          <w:color w:val="222222"/>
          <w:lang w:eastAsia="en-GB"/>
        </w:rPr>
        <w:t xml:space="preserve">half hours. </w:t>
      </w:r>
    </w:p>
    <w:p w:rsidR="0026022D" w:rsidRDefault="0026022D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26022D" w:rsidRDefault="00F3123F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The ride</w:t>
      </w:r>
      <w:r w:rsidR="00AA7BE2">
        <w:rPr>
          <w:rFonts w:ascii="Arial" w:eastAsia="Times New Roman" w:hAnsi="Arial" w:cs="Arial"/>
          <w:color w:val="222222"/>
          <w:lang w:eastAsia="en-GB"/>
        </w:rPr>
        <w:t xml:space="preserve">, which was part of the </w:t>
      </w:r>
      <w:r w:rsidR="00AA7BE2">
        <w:rPr>
          <w:rFonts w:ascii="Arial" w:hAnsi="Arial" w:cs="Arial"/>
          <w:color w:val="000000"/>
          <w:sz w:val="23"/>
          <w:szCs w:val="23"/>
          <w:shd w:val="clear" w:color="auto" w:fill="FFFFFF"/>
        </w:rPr>
        <w:t>2015 Prudential RideLondon festival of cycling,</w:t>
      </w:r>
      <w:r>
        <w:rPr>
          <w:rFonts w:ascii="Arial" w:eastAsia="Times New Roman" w:hAnsi="Arial" w:cs="Arial"/>
          <w:color w:val="222222"/>
          <w:lang w:eastAsia="en-GB"/>
        </w:rPr>
        <w:t xml:space="preserve"> started in the Queen Elizabe</w:t>
      </w:r>
      <w:r w:rsidR="00AC49A1">
        <w:rPr>
          <w:rFonts w:ascii="Arial" w:eastAsia="Times New Roman" w:hAnsi="Arial" w:cs="Arial"/>
          <w:color w:val="222222"/>
          <w:lang w:eastAsia="en-GB"/>
        </w:rPr>
        <w:t>th Olympic Park and then followed</w:t>
      </w:r>
      <w:r>
        <w:rPr>
          <w:rFonts w:ascii="Arial" w:eastAsia="Times New Roman" w:hAnsi="Arial" w:cs="Arial"/>
          <w:color w:val="222222"/>
          <w:lang w:eastAsia="en-GB"/>
        </w:rPr>
        <w:t xml:space="preserve"> a </w:t>
      </w:r>
      <w:r w:rsidRPr="003903BB">
        <w:rPr>
          <w:rFonts w:ascii="Arial" w:eastAsia="Times New Roman" w:hAnsi="Arial" w:cs="Arial"/>
          <w:color w:val="222222"/>
          <w:lang w:eastAsia="en-GB"/>
        </w:rPr>
        <w:t>100</w:t>
      </w:r>
      <w:r w:rsidR="00594F60" w:rsidRPr="003903BB">
        <w:rPr>
          <w:rFonts w:ascii="Arial" w:eastAsia="Times New Roman" w:hAnsi="Arial" w:cs="Arial"/>
          <w:color w:val="222222"/>
          <w:lang w:eastAsia="en-GB"/>
        </w:rPr>
        <w:t>-</w:t>
      </w:r>
      <w:r>
        <w:rPr>
          <w:rFonts w:ascii="Arial" w:eastAsia="Times New Roman" w:hAnsi="Arial" w:cs="Arial"/>
          <w:color w:val="222222"/>
          <w:lang w:eastAsia="en-GB"/>
        </w:rPr>
        <w:t xml:space="preserve">mile route through London, into the beautiful Surrey countryside, before finishing </w:t>
      </w:r>
      <w:r w:rsidR="007D425A">
        <w:rPr>
          <w:rFonts w:ascii="Arial" w:eastAsia="Times New Roman" w:hAnsi="Arial" w:cs="Arial"/>
          <w:color w:val="222222"/>
          <w:lang w:eastAsia="en-GB"/>
        </w:rPr>
        <w:t>on</w:t>
      </w:r>
      <w:r>
        <w:rPr>
          <w:rFonts w:ascii="Arial" w:eastAsia="Times New Roman" w:hAnsi="Arial" w:cs="Arial"/>
          <w:color w:val="222222"/>
          <w:lang w:eastAsia="en-GB"/>
        </w:rPr>
        <w:t xml:space="preserve"> the Mall in central London. </w:t>
      </w:r>
    </w:p>
    <w:p w:rsidR="00AA7BE2" w:rsidRDefault="00AA7BE2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AA7BE2" w:rsidRPr="00F3123F" w:rsidRDefault="00AA7BE2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Over 95,000 cyclists took part in the annual two-day festival, over the weekend of 1</w:t>
      </w:r>
      <w:r w:rsidRPr="00AA7BE2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August and 2</w:t>
      </w:r>
      <w:r w:rsidRPr="00AA7BE2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August, which Mayor of London Boris Johnson called “the greatest mass-participation cycling event in the world.”</w:t>
      </w:r>
    </w:p>
    <w:p w:rsidR="007E385B" w:rsidRPr="00D44EB7" w:rsidRDefault="007E385B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D44EB7" w:rsidRPr="00D44EB7" w:rsidRDefault="00D44EB7" w:rsidP="00D44EB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lang w:eastAsia="en-GB"/>
        </w:rPr>
      </w:pPr>
      <w:r w:rsidRPr="00D44EB7">
        <w:rPr>
          <w:rFonts w:ascii="Arial" w:eastAsia="Times New Roman" w:hAnsi="Arial" w:cs="Arial"/>
          <w:b/>
          <w:color w:val="222222"/>
          <w:lang w:eastAsia="en-GB"/>
        </w:rPr>
        <w:t>Ends</w:t>
      </w:r>
    </w:p>
    <w:p w:rsidR="00D44EB7" w:rsidRPr="00D44EB7" w:rsidRDefault="00D44EB7" w:rsidP="00F3123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</w:p>
    <w:p w:rsidR="00D44EB7" w:rsidRPr="00D44EB7" w:rsidRDefault="00D44EB7" w:rsidP="00D44EB7">
      <w:pPr>
        <w:shd w:val="clear" w:color="auto" w:fill="FFFFFF"/>
        <w:spacing w:line="360" w:lineRule="auto"/>
        <w:rPr>
          <w:rFonts w:ascii="Arial" w:hAnsi="Arial" w:cs="Arial"/>
          <w:b/>
        </w:rPr>
      </w:pPr>
      <w:r w:rsidRPr="00D44EB7">
        <w:rPr>
          <w:rFonts w:ascii="Arial" w:hAnsi="Arial" w:cs="Arial"/>
          <w:b/>
        </w:rPr>
        <w:t>Notes to editors:</w:t>
      </w:r>
    </w:p>
    <w:p w:rsidR="00D44EB7" w:rsidRPr="00D44EB7" w:rsidRDefault="00C12AB1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hyperlink r:id="rId9" w:history="1">
        <w:proofErr w:type="spellStart"/>
        <w:r w:rsidR="00D44EB7" w:rsidRPr="00D44EB7">
          <w:rPr>
            <w:rStyle w:val="Hyperlink"/>
            <w:rFonts w:ascii="Arial" w:hAnsi="Arial" w:cs="Arial"/>
          </w:rPr>
          <w:t>Fennies</w:t>
        </w:r>
        <w:proofErr w:type="spellEnd"/>
      </w:hyperlink>
      <w:r w:rsidR="00D44EB7" w:rsidRPr="00D44EB7">
        <w:rPr>
          <w:rFonts w:ascii="Arial" w:hAnsi="Arial" w:cs="Arial"/>
        </w:rPr>
        <w:t xml:space="preserve"> runs eight childcare settings in </w:t>
      </w:r>
      <w:hyperlink r:id="rId10" w:history="1"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Croydon</w:t>
        </w:r>
      </w:hyperlink>
      <w:r w:rsidR="00D44EB7" w:rsidRPr="00D44EB7">
        <w:rPr>
          <w:rFonts w:ascii="Arial" w:hAnsi="Arial" w:cs="Arial"/>
          <w:bCs/>
        </w:rPr>
        <w:t xml:space="preserve">, </w:t>
      </w:r>
      <w:hyperlink r:id="rId11" w:history="1">
        <w:proofErr w:type="spellStart"/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Horley</w:t>
        </w:r>
        <w:proofErr w:type="spellEnd"/>
      </w:hyperlink>
      <w:r w:rsidR="00D44EB7" w:rsidRPr="00D44EB7">
        <w:rPr>
          <w:rFonts w:ascii="Arial" w:hAnsi="Arial" w:cs="Arial"/>
          <w:bCs/>
        </w:rPr>
        <w:t xml:space="preserve">, </w:t>
      </w:r>
      <w:hyperlink r:id="rId12" w:history="1"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Bromley</w:t>
        </w:r>
      </w:hyperlink>
      <w:r w:rsidR="00D44EB7" w:rsidRPr="00D44EB7">
        <w:rPr>
          <w:rFonts w:ascii="Arial" w:hAnsi="Arial" w:cs="Arial"/>
          <w:bCs/>
        </w:rPr>
        <w:t xml:space="preserve">, </w:t>
      </w:r>
      <w:proofErr w:type="spellStart"/>
      <w:r w:rsidR="00D44EB7" w:rsidRPr="00D44EB7">
        <w:rPr>
          <w:rFonts w:ascii="Arial" w:hAnsi="Arial" w:cs="Arial"/>
          <w:bCs/>
        </w:rPr>
        <w:t>Purley</w:t>
      </w:r>
      <w:proofErr w:type="spellEnd"/>
      <w:r w:rsidR="00D44EB7" w:rsidRPr="00D44EB7">
        <w:rPr>
          <w:rFonts w:ascii="Arial" w:hAnsi="Arial" w:cs="Arial"/>
          <w:bCs/>
        </w:rPr>
        <w:t xml:space="preserve">, </w:t>
      </w:r>
      <w:hyperlink r:id="rId13" w:history="1">
        <w:proofErr w:type="spellStart"/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Sanderstead</w:t>
        </w:r>
        <w:proofErr w:type="spellEnd"/>
      </w:hyperlink>
      <w:r w:rsidR="00D44EB7" w:rsidRPr="00D44EB7">
        <w:rPr>
          <w:rFonts w:ascii="Arial" w:hAnsi="Arial" w:cs="Arial"/>
          <w:bCs/>
        </w:rPr>
        <w:t xml:space="preserve">, </w:t>
      </w:r>
      <w:hyperlink r:id="rId14" w:history="1">
        <w:r w:rsidR="00D44EB7" w:rsidRPr="00D44EB7">
          <w:rPr>
            <w:rStyle w:val="Hyperlink"/>
            <w:rFonts w:ascii="Arial" w:hAnsi="Arial" w:cs="Arial"/>
            <w:bCs/>
            <w:color w:val="auto"/>
            <w:u w:val="none"/>
          </w:rPr>
          <w:t>Epsom</w:t>
        </w:r>
      </w:hyperlink>
      <w:r w:rsidR="00D44EB7" w:rsidRPr="00D44EB7">
        <w:rPr>
          <w:rFonts w:ascii="Arial" w:hAnsi="Arial" w:cs="Arial"/>
          <w:bCs/>
        </w:rPr>
        <w:t xml:space="preserve"> and Beckenham.</w:t>
      </w:r>
    </w:p>
    <w:p w:rsidR="00D44EB7" w:rsidRPr="00D44EB7" w:rsidRDefault="00D44EB7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D44EB7">
        <w:rPr>
          <w:rFonts w:ascii="Arial" w:hAnsi="Arial" w:cs="Arial"/>
          <w:lang w:eastAsia="en-GB"/>
        </w:rPr>
        <w:t xml:space="preserve">The company has opened three new nurseries in Bromley, Epsom and </w:t>
      </w:r>
      <w:proofErr w:type="spellStart"/>
      <w:r w:rsidRPr="00D44EB7">
        <w:rPr>
          <w:rFonts w:ascii="Arial" w:hAnsi="Arial" w:cs="Arial"/>
          <w:lang w:eastAsia="en-GB"/>
        </w:rPr>
        <w:t>Horley</w:t>
      </w:r>
      <w:proofErr w:type="spellEnd"/>
      <w:r w:rsidRPr="00D44EB7">
        <w:rPr>
          <w:rFonts w:ascii="Arial" w:hAnsi="Arial" w:cs="Arial"/>
          <w:lang w:eastAsia="en-GB"/>
        </w:rPr>
        <w:t xml:space="preserve"> since September 2014.</w:t>
      </w:r>
    </w:p>
    <w:p w:rsidR="00D44EB7" w:rsidRPr="00D44EB7" w:rsidRDefault="00D44EB7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proofErr w:type="spellStart"/>
      <w:r w:rsidRPr="00D44EB7">
        <w:rPr>
          <w:rFonts w:ascii="Arial" w:hAnsi="Arial" w:cs="Arial"/>
          <w:lang w:eastAsia="en-GB"/>
        </w:rPr>
        <w:t>Fennies</w:t>
      </w:r>
      <w:proofErr w:type="spellEnd"/>
      <w:r w:rsidRPr="00D44EB7">
        <w:rPr>
          <w:rFonts w:ascii="Arial" w:hAnsi="Arial" w:cs="Arial"/>
          <w:lang w:eastAsia="en-GB"/>
        </w:rPr>
        <w:t xml:space="preserve"> has over 20 years’ experience in the childcare sector.</w:t>
      </w:r>
    </w:p>
    <w:p w:rsidR="00D44EB7" w:rsidRPr="005C0765" w:rsidRDefault="00D44EB7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proofErr w:type="spellStart"/>
      <w:r w:rsidRPr="00D44EB7">
        <w:rPr>
          <w:rFonts w:ascii="Arial" w:hAnsi="Arial" w:cs="Arial"/>
          <w:color w:val="000000"/>
          <w:shd w:val="clear" w:color="auto" w:fill="FFFFFF"/>
        </w:rPr>
        <w:t>Fennies</w:t>
      </w:r>
      <w:proofErr w:type="spellEnd"/>
      <w:r w:rsidRPr="00D44EB7">
        <w:rPr>
          <w:rFonts w:ascii="Arial" w:hAnsi="Arial" w:cs="Arial"/>
          <w:color w:val="000000"/>
          <w:shd w:val="clear" w:color="auto" w:fill="FFFFFF"/>
        </w:rPr>
        <w:t xml:space="preserve"> won the Medium Apprenticeship Employer of the Year category at the </w:t>
      </w:r>
      <w:r w:rsidRPr="00D44EB7">
        <w:rPr>
          <w:rFonts w:ascii="Arial" w:hAnsi="Arial" w:cs="Arial"/>
          <w:shd w:val="clear" w:color="auto" w:fill="FFFFFF"/>
        </w:rPr>
        <w:t>National Apprenticeship Awards 2012 and the Mayor’s Fund for London Award for Apprentice Employer of the Year 2015.</w:t>
      </w:r>
    </w:p>
    <w:p w:rsidR="005C0765" w:rsidRPr="005C0765" w:rsidRDefault="00C12AB1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hyperlink r:id="rId15" w:history="1">
        <w:r w:rsidR="005C0765" w:rsidRPr="00E31E1D">
          <w:rPr>
            <w:rStyle w:val="Hyperlink"/>
            <w:rFonts w:ascii="Arial" w:hAnsi="Arial" w:cs="Arial"/>
            <w:shd w:val="clear" w:color="auto" w:fill="FFFFFF"/>
          </w:rPr>
          <w:t>Prudential Ride</w:t>
        </w:r>
      </w:hyperlink>
      <w:r w:rsidR="005C0765">
        <w:rPr>
          <w:rFonts w:ascii="Arial" w:hAnsi="Arial" w:cs="Arial"/>
          <w:shd w:val="clear" w:color="auto" w:fill="FFFFFF"/>
        </w:rPr>
        <w:t xml:space="preserve"> was developed by the Mayor of London and celebrates the legacy for cycling created by the London 2012 and Paralympic Games. </w:t>
      </w:r>
      <w:bookmarkStart w:id="0" w:name="_GoBack"/>
      <w:bookmarkEnd w:id="0"/>
    </w:p>
    <w:p w:rsidR="005C0765" w:rsidRDefault="00C12AB1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hyperlink r:id="rId16" w:history="1">
        <w:r w:rsidR="000637BB" w:rsidRPr="00601325">
          <w:rPr>
            <w:rStyle w:val="Hyperlink"/>
            <w:rFonts w:ascii="Arial" w:hAnsi="Arial" w:cs="Arial"/>
            <w:bCs/>
          </w:rPr>
          <w:t>Sparks</w:t>
        </w:r>
      </w:hyperlink>
      <w:r w:rsidR="00750EB0">
        <w:rPr>
          <w:rFonts w:ascii="Arial" w:hAnsi="Arial" w:cs="Arial"/>
          <w:bCs/>
        </w:rPr>
        <w:t>, established in 1991,</w:t>
      </w:r>
      <w:r w:rsidR="000637BB">
        <w:rPr>
          <w:rFonts w:ascii="Arial" w:hAnsi="Arial" w:cs="Arial"/>
          <w:bCs/>
        </w:rPr>
        <w:t xml:space="preserve"> raises money to fund pioneering children’s medical research. </w:t>
      </w:r>
    </w:p>
    <w:p w:rsidR="00750EB0" w:rsidRPr="00D44EB7" w:rsidRDefault="00C12AB1" w:rsidP="00D44EB7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hyperlink r:id="rId17" w:history="1">
        <w:proofErr w:type="spellStart"/>
        <w:r w:rsidR="00750EB0" w:rsidRPr="00601325">
          <w:rPr>
            <w:rStyle w:val="Hyperlink"/>
            <w:rFonts w:ascii="Arial" w:hAnsi="Arial" w:cs="Arial"/>
            <w:bCs/>
          </w:rPr>
          <w:t>Clic</w:t>
        </w:r>
        <w:proofErr w:type="spellEnd"/>
        <w:r w:rsidR="00750EB0" w:rsidRPr="00601325">
          <w:rPr>
            <w:rStyle w:val="Hyperlink"/>
            <w:rFonts w:ascii="Arial" w:hAnsi="Arial" w:cs="Arial"/>
            <w:bCs/>
          </w:rPr>
          <w:t xml:space="preserve"> Sargent</w:t>
        </w:r>
      </w:hyperlink>
      <w:r w:rsidR="00750EB0">
        <w:rPr>
          <w:rFonts w:ascii="Arial" w:hAnsi="Arial" w:cs="Arial"/>
          <w:bCs/>
        </w:rPr>
        <w:t xml:space="preserve">, was formed in 2005, and is the UK’s leading cancer charity for children, young people and their families. </w:t>
      </w:r>
    </w:p>
    <w:p w:rsidR="007E385B" w:rsidRDefault="007E385B" w:rsidP="007E38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GB"/>
        </w:rPr>
      </w:pPr>
    </w:p>
    <w:p w:rsidR="007E385B" w:rsidRDefault="007E385B" w:rsidP="007E38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GB"/>
        </w:rPr>
      </w:pPr>
    </w:p>
    <w:p w:rsidR="00322875" w:rsidRPr="00322875" w:rsidRDefault="007E385B" w:rsidP="00601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840"/>
          <w:sz w:val="31"/>
          <w:szCs w:val="31"/>
          <w:lang w:eastAsia="en-GB"/>
        </w:rPr>
      </w:pPr>
      <w:r w:rsidRPr="007E385B">
        <w:rPr>
          <w:rFonts w:ascii="Calibri" w:eastAsia="Times New Roman" w:hAnsi="Calibri" w:cs="Times New Roman"/>
          <w:color w:val="222222"/>
          <w:lang w:eastAsia="en-GB"/>
        </w:rPr>
        <w:br/>
      </w:r>
    </w:p>
    <w:p w:rsidR="00322875" w:rsidRDefault="00322875"/>
    <w:sectPr w:rsidR="00322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637BB"/>
    <w:rsid w:val="0026022D"/>
    <w:rsid w:val="00322875"/>
    <w:rsid w:val="00376A69"/>
    <w:rsid w:val="003903BB"/>
    <w:rsid w:val="00427F64"/>
    <w:rsid w:val="00594F60"/>
    <w:rsid w:val="005C0765"/>
    <w:rsid w:val="005E369A"/>
    <w:rsid w:val="00601325"/>
    <w:rsid w:val="00750EB0"/>
    <w:rsid w:val="007D3D80"/>
    <w:rsid w:val="007D425A"/>
    <w:rsid w:val="007E385B"/>
    <w:rsid w:val="008A1636"/>
    <w:rsid w:val="00963EEC"/>
    <w:rsid w:val="00972A72"/>
    <w:rsid w:val="00A17B9B"/>
    <w:rsid w:val="00A75DA9"/>
    <w:rsid w:val="00AA7BE2"/>
    <w:rsid w:val="00AC49A1"/>
    <w:rsid w:val="00B916DD"/>
    <w:rsid w:val="00C12AB1"/>
    <w:rsid w:val="00D44EB7"/>
    <w:rsid w:val="00E31E1D"/>
    <w:rsid w:val="00F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sargent.org.uk/" TargetMode="External"/><Relationship Id="rId13" Type="http://schemas.openxmlformats.org/officeDocument/2006/relationships/hyperlink" Target="http://www.fennies.com/our-nurseries/church-way-sanderstead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parks.org.uk/" TargetMode="External"/><Relationship Id="rId12" Type="http://schemas.openxmlformats.org/officeDocument/2006/relationships/hyperlink" Target="http://www.fennies.com/our-nurseries/blyth-road-bromley/" TargetMode="External"/><Relationship Id="rId17" Type="http://schemas.openxmlformats.org/officeDocument/2006/relationships/hyperlink" Target="http://www.clicsargent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arks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ennies.com/our-nurseries/albert-road-horl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udentialridelondon.co.uk/" TargetMode="External"/><Relationship Id="rId10" Type="http://schemas.openxmlformats.org/officeDocument/2006/relationships/hyperlink" Target="http://www.fennies.com/our-nurseries/addiscombe-road-croyd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ennies.com/" TargetMode="External"/><Relationship Id="rId14" Type="http://schemas.openxmlformats.org/officeDocument/2006/relationships/hyperlink" Target="http://www.fennies.com/our-nurseries/kings-hall-road-beckenh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Ashberry</dc:creator>
  <cp:lastModifiedBy>Shooting 2</cp:lastModifiedBy>
  <cp:revision>9</cp:revision>
  <dcterms:created xsi:type="dcterms:W3CDTF">2015-08-06T15:37:00Z</dcterms:created>
  <dcterms:modified xsi:type="dcterms:W3CDTF">2015-08-10T12:57:00Z</dcterms:modified>
</cp:coreProperties>
</file>