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FCE298" w14:textId="77777777" w:rsidR="007F3B86" w:rsidRPr="00C3070E" w:rsidRDefault="007F3B86" w:rsidP="00C3070E">
      <w:pPr>
        <w:spacing w:after="0" w:line="360" w:lineRule="auto"/>
        <w:rPr>
          <w:rFonts w:ascii="Arial" w:hAnsi="Arial" w:cs="Arial"/>
        </w:rPr>
      </w:pPr>
    </w:p>
    <w:p w14:paraId="7760AAB0" w14:textId="77777777" w:rsidR="00842337" w:rsidRPr="00C3070E" w:rsidRDefault="00842337" w:rsidP="00C3070E">
      <w:pPr>
        <w:spacing w:after="0" w:line="360" w:lineRule="auto"/>
        <w:rPr>
          <w:rFonts w:ascii="Arial" w:hAnsi="Arial" w:cs="Arial"/>
          <w:b/>
        </w:rPr>
      </w:pPr>
    </w:p>
    <w:p w14:paraId="13323805" w14:textId="77777777" w:rsidR="002660A4" w:rsidRPr="00C3070E" w:rsidRDefault="002660A4" w:rsidP="00C3070E">
      <w:pPr>
        <w:spacing w:after="0" w:line="360" w:lineRule="auto"/>
        <w:rPr>
          <w:rFonts w:ascii="Arial" w:hAnsi="Arial" w:cs="Arial"/>
          <w:b/>
        </w:rPr>
      </w:pPr>
    </w:p>
    <w:p w14:paraId="32E36774" w14:textId="77730921" w:rsidR="00A64E85" w:rsidRPr="00715721" w:rsidRDefault="007F3B86" w:rsidP="00C3070E">
      <w:pPr>
        <w:spacing w:after="0" w:line="360" w:lineRule="auto"/>
        <w:rPr>
          <w:rFonts w:ascii="Arial" w:hAnsi="Arial" w:cs="Arial"/>
          <w:b/>
        </w:rPr>
      </w:pPr>
      <w:r w:rsidRPr="00715721"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1" wp14:anchorId="1A2A5182" wp14:editId="6485A537">
            <wp:simplePos x="914400" y="914400"/>
            <wp:positionH relativeFrom="margin">
              <wp:align>right</wp:align>
            </wp:positionH>
            <wp:positionV relativeFrom="margin">
              <wp:align>top</wp:align>
            </wp:positionV>
            <wp:extent cx="1971675" cy="1352550"/>
            <wp:effectExtent l="0" t="0" r="9525" b="0"/>
            <wp:wrapSquare wrapText="bothSides"/>
            <wp:docPr id="1" name="Picture 1" descr="LAC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CE 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15721">
        <w:rPr>
          <w:rFonts w:ascii="Arial" w:hAnsi="Arial" w:cs="Arial"/>
          <w:b/>
        </w:rPr>
        <w:t>News release</w:t>
      </w:r>
    </w:p>
    <w:p w14:paraId="0FCBF3B2" w14:textId="77777777" w:rsidR="005C244D" w:rsidRPr="00715721" w:rsidRDefault="005C244D" w:rsidP="00C3070E">
      <w:pPr>
        <w:spacing w:after="0" w:line="360" w:lineRule="auto"/>
        <w:rPr>
          <w:rFonts w:ascii="Arial" w:hAnsi="Arial" w:cs="Arial"/>
        </w:rPr>
      </w:pPr>
    </w:p>
    <w:p w14:paraId="59049E10" w14:textId="5FAD33DF" w:rsidR="007F3B86" w:rsidRPr="00715721" w:rsidRDefault="00592F47" w:rsidP="00C3070E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Pr="00592F47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</w:t>
      </w:r>
      <w:r w:rsidR="007364F3">
        <w:rPr>
          <w:rFonts w:ascii="Arial" w:hAnsi="Arial" w:cs="Arial"/>
        </w:rPr>
        <w:t>February</w:t>
      </w:r>
      <w:r w:rsidR="00A01547">
        <w:rPr>
          <w:rFonts w:ascii="Arial" w:hAnsi="Arial" w:cs="Arial"/>
        </w:rPr>
        <w:t xml:space="preserve"> 2020</w:t>
      </w:r>
    </w:p>
    <w:p w14:paraId="3DFEC6C0" w14:textId="77777777" w:rsidR="00725D72" w:rsidRPr="00715721" w:rsidRDefault="00725D72" w:rsidP="00C3070E">
      <w:pPr>
        <w:spacing w:after="0" w:line="360" w:lineRule="auto"/>
        <w:jc w:val="center"/>
        <w:rPr>
          <w:rFonts w:ascii="Arial" w:hAnsi="Arial" w:cs="Arial"/>
          <w:b/>
        </w:rPr>
      </w:pPr>
    </w:p>
    <w:p w14:paraId="067973B3" w14:textId="73CC09E7" w:rsidR="00030F63" w:rsidRPr="00F220EF" w:rsidRDefault="00030F63" w:rsidP="00DA7AFF">
      <w:pPr>
        <w:spacing w:after="0" w:line="360" w:lineRule="auto"/>
        <w:jc w:val="center"/>
        <w:rPr>
          <w:rFonts w:ascii="Arial" w:hAnsi="Arial" w:cs="Arial"/>
          <w:b/>
          <w:sz w:val="28"/>
        </w:rPr>
      </w:pPr>
      <w:r w:rsidRPr="00F220EF">
        <w:rPr>
          <w:rFonts w:ascii="Arial" w:hAnsi="Arial" w:cs="Arial"/>
          <w:b/>
          <w:sz w:val="28"/>
        </w:rPr>
        <w:t>LACE Housing Opens Third New Development</w:t>
      </w:r>
    </w:p>
    <w:p w14:paraId="684CBF53" w14:textId="7DBAD659" w:rsidR="00DA7AFF" w:rsidRPr="00F220EF" w:rsidRDefault="00DA7AFF" w:rsidP="00DA7AFF">
      <w:pPr>
        <w:spacing w:after="0" w:line="360" w:lineRule="auto"/>
        <w:rPr>
          <w:rFonts w:ascii="Arial" w:eastAsia="Times New Roman" w:hAnsi="Arial" w:cs="Arial"/>
          <w:color w:val="0070C0"/>
        </w:rPr>
      </w:pPr>
    </w:p>
    <w:p w14:paraId="03BE0B9F" w14:textId="10488252" w:rsidR="002755F3" w:rsidRPr="00F220EF" w:rsidRDefault="002755F3" w:rsidP="00DA7AFF">
      <w:pPr>
        <w:spacing w:after="0" w:line="360" w:lineRule="auto"/>
        <w:rPr>
          <w:rFonts w:ascii="Arial" w:eastAsia="Times New Roman" w:hAnsi="Arial" w:cs="Arial"/>
          <w:b/>
          <w:bCs/>
        </w:rPr>
      </w:pPr>
      <w:r w:rsidRPr="00F220EF">
        <w:rPr>
          <w:rFonts w:ascii="Arial" w:eastAsia="Times New Roman" w:hAnsi="Arial" w:cs="Arial"/>
          <w:b/>
          <w:bCs/>
        </w:rPr>
        <w:t>A</w:t>
      </w:r>
      <w:r w:rsidR="00072D0E">
        <w:rPr>
          <w:rFonts w:ascii="Arial" w:eastAsia="Times New Roman" w:hAnsi="Arial" w:cs="Arial"/>
          <w:b/>
          <w:bCs/>
        </w:rPr>
        <w:t xml:space="preserve"> </w:t>
      </w:r>
      <w:r w:rsidR="00863C37" w:rsidRPr="00F220EF">
        <w:rPr>
          <w:rFonts w:ascii="Arial" w:eastAsia="Times New Roman" w:hAnsi="Arial" w:cs="Arial"/>
          <w:b/>
          <w:bCs/>
        </w:rPr>
        <w:t>d</w:t>
      </w:r>
      <w:r w:rsidR="007F1F1C" w:rsidRPr="00F220EF">
        <w:rPr>
          <w:rFonts w:ascii="Arial" w:eastAsia="Times New Roman" w:hAnsi="Arial" w:cs="Arial"/>
          <w:b/>
          <w:bCs/>
        </w:rPr>
        <w:t xml:space="preserve">evelopment </w:t>
      </w:r>
      <w:r w:rsidR="00D733BE" w:rsidRPr="00F220EF">
        <w:rPr>
          <w:rFonts w:ascii="Arial" w:eastAsia="Times New Roman" w:hAnsi="Arial" w:cs="Arial"/>
          <w:b/>
          <w:bCs/>
        </w:rPr>
        <w:t xml:space="preserve">of </w:t>
      </w:r>
      <w:r w:rsidR="00B34F2F" w:rsidRPr="00F220EF">
        <w:rPr>
          <w:rFonts w:ascii="Arial" w:eastAsia="Times New Roman" w:hAnsi="Arial" w:cs="Arial"/>
          <w:b/>
          <w:bCs/>
        </w:rPr>
        <w:t>affordable housing</w:t>
      </w:r>
      <w:r w:rsidR="00671975" w:rsidRPr="00F220EF">
        <w:rPr>
          <w:rFonts w:ascii="Arial" w:eastAsia="Times New Roman" w:hAnsi="Arial" w:cs="Arial"/>
          <w:b/>
          <w:bCs/>
        </w:rPr>
        <w:t xml:space="preserve"> </w:t>
      </w:r>
      <w:r w:rsidR="006C00D6" w:rsidRPr="00B3293B">
        <w:rPr>
          <w:rFonts w:ascii="Arial" w:eastAsia="Times New Roman" w:hAnsi="Arial" w:cs="Arial"/>
          <w:b/>
          <w:bCs/>
        </w:rPr>
        <w:t>in Nettleham</w:t>
      </w:r>
      <w:r w:rsidR="006C00D6" w:rsidRPr="00F220EF">
        <w:rPr>
          <w:rFonts w:ascii="Arial" w:eastAsia="Times New Roman" w:hAnsi="Arial" w:cs="Arial"/>
          <w:b/>
          <w:bCs/>
        </w:rPr>
        <w:t xml:space="preserve"> </w:t>
      </w:r>
      <w:r w:rsidR="00671975" w:rsidRPr="00F220EF">
        <w:rPr>
          <w:rFonts w:ascii="Arial" w:eastAsia="Times New Roman" w:hAnsi="Arial" w:cs="Arial"/>
          <w:b/>
          <w:bCs/>
        </w:rPr>
        <w:t>designed</w:t>
      </w:r>
      <w:r w:rsidR="00B34F2F" w:rsidRPr="00F220EF">
        <w:rPr>
          <w:rFonts w:ascii="Arial" w:eastAsia="Times New Roman" w:hAnsi="Arial" w:cs="Arial"/>
          <w:b/>
          <w:bCs/>
        </w:rPr>
        <w:t xml:space="preserve"> </w:t>
      </w:r>
      <w:r w:rsidR="00671975" w:rsidRPr="00F220EF">
        <w:rPr>
          <w:rFonts w:ascii="Arial" w:eastAsia="Times New Roman" w:hAnsi="Arial" w:cs="Arial"/>
          <w:b/>
          <w:bCs/>
        </w:rPr>
        <w:t xml:space="preserve">exclusively </w:t>
      </w:r>
      <w:r w:rsidR="00B34F2F" w:rsidRPr="00F220EF">
        <w:rPr>
          <w:rFonts w:ascii="Arial" w:eastAsia="Times New Roman" w:hAnsi="Arial" w:cs="Arial"/>
          <w:b/>
          <w:bCs/>
        </w:rPr>
        <w:t>for over 55s was officially opened during a ceremony hosted by</w:t>
      </w:r>
      <w:r w:rsidR="005B56BB" w:rsidRPr="00F220EF">
        <w:rPr>
          <w:rFonts w:ascii="Arial" w:eastAsia="Times New Roman" w:hAnsi="Arial" w:cs="Arial"/>
          <w:b/>
          <w:bCs/>
        </w:rPr>
        <w:t xml:space="preserve"> </w:t>
      </w:r>
      <w:hyperlink r:id="rId9" w:history="1">
        <w:r w:rsidR="005B56BB" w:rsidRPr="00F220EF">
          <w:rPr>
            <w:rStyle w:val="Hyperlink"/>
            <w:rFonts w:ascii="Arial" w:eastAsia="Times New Roman" w:hAnsi="Arial" w:cs="Arial"/>
            <w:b/>
            <w:bCs/>
          </w:rPr>
          <w:t>LACE Housing</w:t>
        </w:r>
      </w:hyperlink>
      <w:r w:rsidR="005B56BB" w:rsidRPr="00F220EF">
        <w:rPr>
          <w:rFonts w:ascii="Arial" w:eastAsia="Times New Roman" w:hAnsi="Arial" w:cs="Arial"/>
          <w:b/>
          <w:bCs/>
        </w:rPr>
        <w:t xml:space="preserve"> yesterday (</w:t>
      </w:r>
      <w:r w:rsidR="006C44A5" w:rsidRPr="00F220EF">
        <w:rPr>
          <w:rFonts w:ascii="Arial" w:eastAsia="Times New Roman" w:hAnsi="Arial" w:cs="Arial"/>
          <w:b/>
          <w:bCs/>
        </w:rPr>
        <w:t xml:space="preserve">Tuesday </w:t>
      </w:r>
      <w:r w:rsidR="005B56BB" w:rsidRPr="00F220EF">
        <w:rPr>
          <w:rFonts w:ascii="Arial" w:eastAsia="Times New Roman" w:hAnsi="Arial" w:cs="Arial"/>
          <w:b/>
          <w:bCs/>
        </w:rPr>
        <w:t>4</w:t>
      </w:r>
      <w:r w:rsidR="005B56BB" w:rsidRPr="00F220EF">
        <w:rPr>
          <w:rFonts w:ascii="Arial" w:eastAsia="Times New Roman" w:hAnsi="Arial" w:cs="Arial"/>
          <w:b/>
          <w:bCs/>
          <w:vertAlign w:val="superscript"/>
        </w:rPr>
        <w:t>th</w:t>
      </w:r>
      <w:r w:rsidR="005B56BB" w:rsidRPr="00F220EF">
        <w:rPr>
          <w:rFonts w:ascii="Arial" w:eastAsia="Times New Roman" w:hAnsi="Arial" w:cs="Arial"/>
          <w:b/>
          <w:bCs/>
        </w:rPr>
        <w:t xml:space="preserve"> February).</w:t>
      </w:r>
    </w:p>
    <w:p w14:paraId="17B7646E" w14:textId="1B66BC20" w:rsidR="00F22423" w:rsidRPr="00F220EF" w:rsidRDefault="00F22423" w:rsidP="00DA7AFF">
      <w:pPr>
        <w:spacing w:after="0" w:line="360" w:lineRule="auto"/>
        <w:rPr>
          <w:rFonts w:ascii="Arial" w:eastAsia="Times New Roman" w:hAnsi="Arial" w:cs="Arial"/>
          <w:color w:val="0070C0"/>
        </w:rPr>
      </w:pPr>
    </w:p>
    <w:p w14:paraId="0BAE9791" w14:textId="287BD1B4" w:rsidR="005142AF" w:rsidRPr="00F220EF" w:rsidRDefault="00DA7AFF" w:rsidP="00DA7AFF">
      <w:pPr>
        <w:spacing w:after="0" w:line="360" w:lineRule="auto"/>
        <w:rPr>
          <w:rFonts w:ascii="Arial" w:eastAsia="Times New Roman" w:hAnsi="Arial" w:cs="Arial"/>
        </w:rPr>
      </w:pPr>
      <w:r w:rsidRPr="00F220EF">
        <w:rPr>
          <w:rFonts w:ascii="Arial" w:eastAsia="Times New Roman" w:hAnsi="Arial" w:cs="Arial"/>
        </w:rPr>
        <w:t>The Burrows</w:t>
      </w:r>
      <w:r w:rsidR="003F287B" w:rsidRPr="00F220EF">
        <w:rPr>
          <w:rFonts w:ascii="Arial" w:eastAsia="Times New Roman" w:hAnsi="Arial" w:cs="Arial"/>
        </w:rPr>
        <w:t xml:space="preserve">, </w:t>
      </w:r>
      <w:r w:rsidR="0032543C" w:rsidRPr="00F220EF">
        <w:rPr>
          <w:rFonts w:ascii="Arial" w:eastAsia="Times New Roman" w:hAnsi="Arial" w:cs="Arial"/>
        </w:rPr>
        <w:t>situated off Deepdale Lan</w:t>
      </w:r>
      <w:r w:rsidR="00122169" w:rsidRPr="00F220EF">
        <w:rPr>
          <w:rFonts w:ascii="Arial" w:eastAsia="Times New Roman" w:hAnsi="Arial" w:cs="Arial"/>
        </w:rPr>
        <w:t>e</w:t>
      </w:r>
      <w:r w:rsidR="00C0447F" w:rsidRPr="00F220EF">
        <w:rPr>
          <w:rFonts w:ascii="Arial" w:eastAsia="Times New Roman" w:hAnsi="Arial" w:cs="Arial"/>
        </w:rPr>
        <w:t xml:space="preserve"> in Nettleham</w:t>
      </w:r>
      <w:r w:rsidR="00ED0D15" w:rsidRPr="00F220EF">
        <w:rPr>
          <w:rFonts w:ascii="Arial" w:eastAsia="Times New Roman" w:hAnsi="Arial" w:cs="Arial"/>
        </w:rPr>
        <w:t>,</w:t>
      </w:r>
      <w:r w:rsidR="003F287B" w:rsidRPr="00F220EF">
        <w:rPr>
          <w:rFonts w:ascii="Arial" w:eastAsia="Times New Roman" w:hAnsi="Arial" w:cs="Arial"/>
        </w:rPr>
        <w:t xml:space="preserve"> </w:t>
      </w:r>
      <w:r w:rsidRPr="00F220EF">
        <w:rPr>
          <w:rFonts w:ascii="Arial" w:eastAsia="Times New Roman" w:hAnsi="Arial" w:cs="Arial"/>
        </w:rPr>
        <w:t>consists of 22 two-bedroom apartments for rent and 14 two-bedroom bungalows for shared ownership</w:t>
      </w:r>
      <w:r w:rsidR="00593778" w:rsidRPr="00F220EF">
        <w:rPr>
          <w:rFonts w:ascii="Arial" w:eastAsia="Times New Roman" w:hAnsi="Arial" w:cs="Arial"/>
        </w:rPr>
        <w:t xml:space="preserve">. </w:t>
      </w:r>
    </w:p>
    <w:p w14:paraId="4CF3F4CA" w14:textId="77777777" w:rsidR="005142AF" w:rsidRPr="00F220EF" w:rsidRDefault="005142AF" w:rsidP="00DA7AFF">
      <w:pPr>
        <w:spacing w:after="0" w:line="360" w:lineRule="auto"/>
        <w:rPr>
          <w:rFonts w:ascii="Arial" w:eastAsia="Times New Roman" w:hAnsi="Arial" w:cs="Arial"/>
        </w:rPr>
      </w:pPr>
    </w:p>
    <w:p w14:paraId="3FB2F4A2" w14:textId="485814C9" w:rsidR="00BA656B" w:rsidRPr="00F220EF" w:rsidRDefault="00593778" w:rsidP="00DA7AFF">
      <w:pPr>
        <w:spacing w:after="0" w:line="360" w:lineRule="auto"/>
        <w:rPr>
          <w:rFonts w:ascii="Arial" w:eastAsia="Times New Roman" w:hAnsi="Arial" w:cs="Arial"/>
        </w:rPr>
      </w:pPr>
      <w:r w:rsidRPr="00F220EF">
        <w:rPr>
          <w:rFonts w:ascii="Arial" w:eastAsia="Times New Roman" w:hAnsi="Arial" w:cs="Arial"/>
        </w:rPr>
        <w:t>It</w:t>
      </w:r>
      <w:r w:rsidR="005656F3" w:rsidRPr="00F220EF">
        <w:rPr>
          <w:rFonts w:ascii="Arial" w:eastAsia="Times New Roman" w:hAnsi="Arial" w:cs="Arial"/>
        </w:rPr>
        <w:t xml:space="preserve"> </w:t>
      </w:r>
      <w:r w:rsidR="00FB6855" w:rsidRPr="00F220EF">
        <w:rPr>
          <w:rFonts w:ascii="Arial" w:eastAsia="Times New Roman" w:hAnsi="Arial" w:cs="Arial"/>
        </w:rPr>
        <w:t>i</w:t>
      </w:r>
      <w:r w:rsidR="001F696A" w:rsidRPr="00F220EF">
        <w:rPr>
          <w:rFonts w:ascii="Arial" w:eastAsia="Times New Roman" w:hAnsi="Arial" w:cs="Arial"/>
        </w:rPr>
        <w:t>s</w:t>
      </w:r>
      <w:r w:rsidR="005656F3" w:rsidRPr="00F220EF">
        <w:rPr>
          <w:rFonts w:ascii="Arial" w:eastAsia="Times New Roman" w:hAnsi="Arial" w:cs="Arial"/>
        </w:rPr>
        <w:t xml:space="preserve"> the last </w:t>
      </w:r>
      <w:r w:rsidR="00986AA2" w:rsidRPr="00F220EF">
        <w:rPr>
          <w:rFonts w:ascii="Arial" w:eastAsia="Times New Roman" w:hAnsi="Arial" w:cs="Arial"/>
        </w:rPr>
        <w:t xml:space="preserve">in a trio of LACE Housing developments to </w:t>
      </w:r>
      <w:r w:rsidR="005712BA" w:rsidRPr="00F220EF">
        <w:rPr>
          <w:rFonts w:ascii="Arial" w:eastAsia="Times New Roman" w:hAnsi="Arial" w:cs="Arial"/>
        </w:rPr>
        <w:t xml:space="preserve">have </w:t>
      </w:r>
      <w:r w:rsidR="00B03549">
        <w:rPr>
          <w:rFonts w:ascii="Arial" w:eastAsia="Times New Roman" w:hAnsi="Arial" w:cs="Arial"/>
        </w:rPr>
        <w:t xml:space="preserve">been </w:t>
      </w:r>
      <w:r w:rsidR="005712BA" w:rsidRPr="00F220EF">
        <w:rPr>
          <w:rFonts w:ascii="Arial" w:eastAsia="Times New Roman" w:hAnsi="Arial" w:cs="Arial"/>
        </w:rPr>
        <w:t xml:space="preserve">completed within the </w:t>
      </w:r>
      <w:r w:rsidRPr="00F220EF">
        <w:rPr>
          <w:rFonts w:ascii="Arial" w:eastAsia="Times New Roman" w:hAnsi="Arial" w:cs="Arial"/>
        </w:rPr>
        <w:t>p</w:t>
      </w:r>
      <w:r w:rsidR="005712BA" w:rsidRPr="00F220EF">
        <w:rPr>
          <w:rFonts w:ascii="Arial" w:eastAsia="Times New Roman" w:hAnsi="Arial" w:cs="Arial"/>
        </w:rPr>
        <w:t>ast 12 months</w:t>
      </w:r>
      <w:r w:rsidR="00197AA1" w:rsidRPr="00F220EF">
        <w:rPr>
          <w:rFonts w:ascii="Arial" w:eastAsia="Times New Roman" w:hAnsi="Arial" w:cs="Arial"/>
        </w:rPr>
        <w:t xml:space="preserve"> and has been named by</w:t>
      </w:r>
      <w:r w:rsidR="005142AF" w:rsidRPr="00F220EF">
        <w:rPr>
          <w:rFonts w:ascii="Arial" w:eastAsia="Times New Roman" w:hAnsi="Arial" w:cs="Arial"/>
        </w:rPr>
        <w:t xml:space="preserve"> children from the village’s infant and junior schools</w:t>
      </w:r>
      <w:r w:rsidR="005712BA" w:rsidRPr="00F220EF">
        <w:rPr>
          <w:rFonts w:ascii="Arial" w:eastAsia="Times New Roman" w:hAnsi="Arial" w:cs="Arial"/>
        </w:rPr>
        <w:t xml:space="preserve">. </w:t>
      </w:r>
      <w:r w:rsidR="00986AA2" w:rsidRPr="00F220EF">
        <w:rPr>
          <w:rFonts w:ascii="Arial" w:eastAsia="Times New Roman" w:hAnsi="Arial" w:cs="Arial"/>
        </w:rPr>
        <w:t xml:space="preserve"> </w:t>
      </w:r>
      <w:r w:rsidR="00F26067" w:rsidRPr="00F220EF">
        <w:rPr>
          <w:rFonts w:ascii="Arial" w:eastAsia="Times New Roman" w:hAnsi="Arial" w:cs="Arial"/>
        </w:rPr>
        <w:t xml:space="preserve"> </w:t>
      </w:r>
    </w:p>
    <w:p w14:paraId="26070320" w14:textId="77777777" w:rsidR="00BA656B" w:rsidRPr="00F220EF" w:rsidRDefault="00BA656B" w:rsidP="00DA7AFF">
      <w:pPr>
        <w:spacing w:after="0" w:line="360" w:lineRule="auto"/>
        <w:rPr>
          <w:rFonts w:ascii="Arial" w:eastAsia="Times New Roman" w:hAnsi="Arial" w:cs="Arial"/>
        </w:rPr>
      </w:pPr>
    </w:p>
    <w:p w14:paraId="1A8DCAD8" w14:textId="32D46774" w:rsidR="00264B3A" w:rsidRPr="00F220EF" w:rsidRDefault="009E54BA" w:rsidP="00DA7AFF">
      <w:pPr>
        <w:spacing w:after="0" w:line="360" w:lineRule="auto"/>
        <w:rPr>
          <w:rFonts w:ascii="Arial" w:eastAsia="Times New Roman" w:hAnsi="Arial" w:cs="Arial"/>
        </w:rPr>
      </w:pPr>
      <w:r w:rsidRPr="00F220EF">
        <w:rPr>
          <w:rFonts w:ascii="Arial" w:eastAsia="Times New Roman" w:hAnsi="Arial" w:cs="Arial"/>
        </w:rPr>
        <w:t>The access road – Frith Close – has been named</w:t>
      </w:r>
      <w:r w:rsidR="00264B3A" w:rsidRPr="00F220EF">
        <w:rPr>
          <w:rFonts w:ascii="Arial" w:eastAsia="Times New Roman" w:hAnsi="Arial" w:cs="Arial"/>
        </w:rPr>
        <w:t xml:space="preserve"> by </w:t>
      </w:r>
      <w:r w:rsidR="00A66A84">
        <w:rPr>
          <w:rFonts w:ascii="Arial" w:eastAsia="Times New Roman" w:hAnsi="Arial" w:cs="Arial"/>
        </w:rPr>
        <w:t>N</w:t>
      </w:r>
      <w:bookmarkStart w:id="0" w:name="_GoBack"/>
      <w:bookmarkEnd w:id="0"/>
      <w:r w:rsidR="00A66A84">
        <w:rPr>
          <w:rFonts w:ascii="Arial" w:eastAsia="Times New Roman" w:hAnsi="Arial" w:cs="Arial"/>
        </w:rPr>
        <w:t>ettleham Parish Council in recognition of the service of</w:t>
      </w:r>
      <w:r w:rsidR="00AE043D">
        <w:rPr>
          <w:rFonts w:ascii="Arial" w:eastAsia="Times New Roman" w:hAnsi="Arial" w:cs="Arial"/>
        </w:rPr>
        <w:t xml:space="preserve"> Cllr </w:t>
      </w:r>
      <w:r w:rsidR="007162BF" w:rsidRPr="00F220EF">
        <w:rPr>
          <w:rFonts w:ascii="Arial" w:eastAsia="Times New Roman" w:hAnsi="Arial" w:cs="Arial"/>
        </w:rPr>
        <w:t>Al</w:t>
      </w:r>
      <w:r w:rsidR="00FF6294" w:rsidRPr="00F220EF">
        <w:rPr>
          <w:rFonts w:ascii="Arial" w:eastAsia="Times New Roman" w:hAnsi="Arial" w:cs="Arial"/>
        </w:rPr>
        <w:t>f</w:t>
      </w:r>
      <w:r w:rsidR="005142AF" w:rsidRPr="00F220EF">
        <w:rPr>
          <w:rFonts w:ascii="Arial" w:eastAsia="Times New Roman" w:hAnsi="Arial" w:cs="Arial"/>
        </w:rPr>
        <w:t xml:space="preserve"> Frith</w:t>
      </w:r>
      <w:r w:rsidR="004902A3" w:rsidRPr="00F220EF">
        <w:rPr>
          <w:rFonts w:ascii="Arial" w:eastAsia="Times New Roman" w:hAnsi="Arial" w:cs="Arial"/>
        </w:rPr>
        <w:t xml:space="preserve"> </w:t>
      </w:r>
      <w:r w:rsidR="00212543">
        <w:rPr>
          <w:rFonts w:ascii="Arial" w:eastAsia="Times New Roman" w:hAnsi="Arial" w:cs="Arial"/>
        </w:rPr>
        <w:t>within the village</w:t>
      </w:r>
      <w:r w:rsidR="00620ECE" w:rsidRPr="00F220EF">
        <w:rPr>
          <w:rFonts w:ascii="Arial" w:eastAsia="Times New Roman" w:hAnsi="Arial" w:cs="Arial"/>
        </w:rPr>
        <w:t xml:space="preserve">. </w:t>
      </w:r>
      <w:r w:rsidR="007162BF" w:rsidRPr="00F220EF">
        <w:rPr>
          <w:rFonts w:ascii="Arial" w:eastAsia="Times New Roman" w:hAnsi="Arial" w:cs="Arial"/>
        </w:rPr>
        <w:t xml:space="preserve"> </w:t>
      </w:r>
    </w:p>
    <w:p w14:paraId="6AED412B" w14:textId="6F5BF41D" w:rsidR="00264B3A" w:rsidRDefault="00264B3A" w:rsidP="00DA7AFF">
      <w:pPr>
        <w:spacing w:after="0" w:line="360" w:lineRule="auto"/>
        <w:rPr>
          <w:rFonts w:ascii="Arial" w:eastAsia="Times New Roman" w:hAnsi="Arial" w:cs="Arial"/>
        </w:rPr>
      </w:pPr>
    </w:p>
    <w:p w14:paraId="787F2191" w14:textId="096B50D5" w:rsidR="00AD0A67" w:rsidRDefault="001A0BCD" w:rsidP="00AD0A67">
      <w:pPr>
        <w:spacing w:after="0" w:line="36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To mark </w:t>
      </w:r>
      <w:r w:rsidR="00BC181D">
        <w:rPr>
          <w:rFonts w:ascii="Arial" w:eastAsia="Times New Roman" w:hAnsi="Arial" w:cs="Arial"/>
        </w:rPr>
        <w:t>the opening</w:t>
      </w:r>
      <w:r w:rsidR="00FA6442">
        <w:rPr>
          <w:rFonts w:ascii="Arial" w:eastAsia="Times New Roman" w:hAnsi="Arial" w:cs="Arial"/>
        </w:rPr>
        <w:t>, t</w:t>
      </w:r>
      <w:r w:rsidR="00AD0A67">
        <w:rPr>
          <w:rFonts w:ascii="Arial" w:eastAsia="Times New Roman" w:hAnsi="Arial" w:cs="Arial"/>
        </w:rPr>
        <w:t xml:space="preserve">he </w:t>
      </w:r>
      <w:r w:rsidR="00BC181D">
        <w:rPr>
          <w:rFonts w:ascii="Arial" w:eastAsia="Times New Roman" w:hAnsi="Arial" w:cs="Arial"/>
        </w:rPr>
        <w:t>pupils</w:t>
      </w:r>
      <w:r w:rsidR="00AD0A67" w:rsidRPr="00F220EF">
        <w:rPr>
          <w:rFonts w:ascii="Arial" w:eastAsia="Times New Roman" w:hAnsi="Arial" w:cs="Arial"/>
        </w:rPr>
        <w:t xml:space="preserve"> </w:t>
      </w:r>
      <w:r w:rsidR="00AD0A67">
        <w:rPr>
          <w:rFonts w:ascii="Arial" w:eastAsia="Times New Roman" w:hAnsi="Arial" w:cs="Arial"/>
        </w:rPr>
        <w:t xml:space="preserve">unveiled a plaque alongside Cllr John Evans, Chairman of Nettleham Parish Council. </w:t>
      </w:r>
    </w:p>
    <w:p w14:paraId="458ACA49" w14:textId="77777777" w:rsidR="00AD0A67" w:rsidRPr="00F220EF" w:rsidRDefault="00AD0A67" w:rsidP="00DA7AFF">
      <w:pPr>
        <w:spacing w:after="0" w:line="360" w:lineRule="auto"/>
        <w:rPr>
          <w:rFonts w:ascii="Arial" w:eastAsia="Times New Roman" w:hAnsi="Arial" w:cs="Arial"/>
        </w:rPr>
      </w:pPr>
    </w:p>
    <w:p w14:paraId="62BCD77A" w14:textId="3CA09FBB" w:rsidR="00DA7AFF" w:rsidRPr="00F220EF" w:rsidRDefault="00816DCA" w:rsidP="00DA7AFF">
      <w:pPr>
        <w:spacing w:after="0" w:line="360" w:lineRule="auto"/>
        <w:rPr>
          <w:rFonts w:ascii="Arial" w:eastAsia="Times New Roman" w:hAnsi="Arial" w:cs="Arial"/>
        </w:rPr>
      </w:pPr>
      <w:r w:rsidRPr="00F220EF">
        <w:rPr>
          <w:rFonts w:ascii="Arial" w:eastAsia="Times New Roman" w:hAnsi="Arial" w:cs="Arial"/>
        </w:rPr>
        <w:t xml:space="preserve">Like Brighton Place in Washingborough and Wellington View in </w:t>
      </w:r>
      <w:proofErr w:type="spellStart"/>
      <w:r w:rsidRPr="00F220EF">
        <w:rPr>
          <w:rFonts w:ascii="Arial" w:eastAsia="Times New Roman" w:hAnsi="Arial" w:cs="Arial"/>
        </w:rPr>
        <w:t>Ingham</w:t>
      </w:r>
      <w:proofErr w:type="spellEnd"/>
      <w:r w:rsidRPr="00F220EF">
        <w:rPr>
          <w:rFonts w:ascii="Arial" w:eastAsia="Times New Roman" w:hAnsi="Arial" w:cs="Arial"/>
        </w:rPr>
        <w:t xml:space="preserve"> – both of which were </w:t>
      </w:r>
      <w:r w:rsidR="00A7066F" w:rsidRPr="00F220EF">
        <w:rPr>
          <w:rFonts w:ascii="Arial" w:eastAsia="Times New Roman" w:hAnsi="Arial" w:cs="Arial"/>
        </w:rPr>
        <w:t>opened by LACE Housing in 2019 – t</w:t>
      </w:r>
      <w:r w:rsidR="00E51A80" w:rsidRPr="00F220EF">
        <w:rPr>
          <w:rFonts w:ascii="Arial" w:eastAsia="Times New Roman" w:hAnsi="Arial" w:cs="Arial"/>
        </w:rPr>
        <w:t>he new homes</w:t>
      </w:r>
      <w:r w:rsidR="00761DBC" w:rsidRPr="00F220EF">
        <w:rPr>
          <w:rFonts w:ascii="Arial" w:eastAsia="Times New Roman" w:hAnsi="Arial" w:cs="Arial"/>
        </w:rPr>
        <w:t xml:space="preserve"> </w:t>
      </w:r>
      <w:r w:rsidR="00CA39FF" w:rsidRPr="00F220EF">
        <w:rPr>
          <w:rFonts w:ascii="Arial" w:eastAsia="Times New Roman" w:hAnsi="Arial" w:cs="Arial"/>
        </w:rPr>
        <w:t xml:space="preserve">in Nettleham </w:t>
      </w:r>
      <w:r w:rsidR="00761DBC" w:rsidRPr="00F220EF">
        <w:rPr>
          <w:rFonts w:ascii="Arial" w:eastAsia="Times New Roman" w:hAnsi="Arial" w:cs="Arial"/>
        </w:rPr>
        <w:t>are specially designed</w:t>
      </w:r>
      <w:r w:rsidR="000C2747" w:rsidRPr="00F220EF">
        <w:rPr>
          <w:rFonts w:ascii="Arial" w:eastAsia="Times New Roman" w:hAnsi="Arial" w:cs="Arial"/>
        </w:rPr>
        <w:t xml:space="preserve"> for those aged 55 </w:t>
      </w:r>
      <w:r w:rsidR="0015462B" w:rsidRPr="00F220EF">
        <w:rPr>
          <w:rFonts w:ascii="Arial" w:eastAsia="Times New Roman" w:hAnsi="Arial" w:cs="Arial"/>
        </w:rPr>
        <w:t xml:space="preserve">and over </w:t>
      </w:r>
      <w:r w:rsidR="000C2747" w:rsidRPr="00F220EF">
        <w:rPr>
          <w:rFonts w:ascii="Arial" w:eastAsia="Times New Roman" w:hAnsi="Arial" w:cs="Arial"/>
        </w:rPr>
        <w:t>with a connection to the area</w:t>
      </w:r>
      <w:r w:rsidR="00201358" w:rsidRPr="00F220EF">
        <w:rPr>
          <w:rFonts w:ascii="Arial" w:eastAsia="Times New Roman" w:hAnsi="Arial" w:cs="Arial"/>
        </w:rPr>
        <w:t>,</w:t>
      </w:r>
      <w:r w:rsidR="000C2747" w:rsidRPr="00F220EF">
        <w:rPr>
          <w:rFonts w:ascii="Arial" w:eastAsia="Times New Roman" w:hAnsi="Arial" w:cs="Arial"/>
        </w:rPr>
        <w:t xml:space="preserve"> </w:t>
      </w:r>
      <w:r w:rsidR="0023231B" w:rsidRPr="00F220EF">
        <w:rPr>
          <w:rFonts w:ascii="Arial" w:eastAsia="Times New Roman" w:hAnsi="Arial" w:cs="Arial"/>
        </w:rPr>
        <w:t xml:space="preserve">to </w:t>
      </w:r>
      <w:r w:rsidR="00655963" w:rsidRPr="00F220EF">
        <w:rPr>
          <w:rFonts w:ascii="Arial" w:eastAsia="Times New Roman" w:hAnsi="Arial" w:cs="Arial"/>
        </w:rPr>
        <w:t>allow</w:t>
      </w:r>
      <w:r w:rsidR="0023231B" w:rsidRPr="00F220EF">
        <w:rPr>
          <w:rFonts w:ascii="Arial" w:eastAsia="Times New Roman" w:hAnsi="Arial" w:cs="Arial"/>
        </w:rPr>
        <w:t xml:space="preserve"> people </w:t>
      </w:r>
      <w:r w:rsidR="003428B6" w:rsidRPr="00F220EF">
        <w:rPr>
          <w:rFonts w:ascii="Arial" w:eastAsia="Times New Roman" w:hAnsi="Arial" w:cs="Arial"/>
        </w:rPr>
        <w:t xml:space="preserve">to remain in </w:t>
      </w:r>
      <w:r w:rsidR="00BA770A" w:rsidRPr="00F220EF">
        <w:rPr>
          <w:rFonts w:ascii="Arial" w:eastAsia="Times New Roman" w:hAnsi="Arial" w:cs="Arial"/>
        </w:rPr>
        <w:t>familiar surroundings</w:t>
      </w:r>
      <w:r w:rsidR="003428B6" w:rsidRPr="00F220EF">
        <w:rPr>
          <w:rFonts w:ascii="Arial" w:eastAsia="Times New Roman" w:hAnsi="Arial" w:cs="Arial"/>
        </w:rPr>
        <w:t xml:space="preserve"> as they get older. </w:t>
      </w:r>
    </w:p>
    <w:p w14:paraId="7781D756" w14:textId="77777777" w:rsidR="003428B6" w:rsidRPr="00F220EF" w:rsidRDefault="003428B6" w:rsidP="00DA7AFF">
      <w:pPr>
        <w:spacing w:after="0" w:line="360" w:lineRule="auto"/>
        <w:rPr>
          <w:rFonts w:ascii="Arial" w:eastAsia="Times New Roman" w:hAnsi="Arial" w:cs="Arial"/>
        </w:rPr>
      </w:pPr>
    </w:p>
    <w:p w14:paraId="62F74C66" w14:textId="4F05D298" w:rsidR="009C3B65" w:rsidRPr="00F220EF" w:rsidRDefault="00A708A0" w:rsidP="00DA7AFF">
      <w:pPr>
        <w:spacing w:after="0" w:line="360" w:lineRule="auto"/>
        <w:rPr>
          <w:rFonts w:ascii="Arial" w:eastAsia="Times New Roman" w:hAnsi="Arial" w:cs="Arial"/>
        </w:rPr>
      </w:pPr>
      <w:r w:rsidRPr="00F220EF">
        <w:rPr>
          <w:rFonts w:ascii="Arial" w:eastAsia="Times New Roman" w:hAnsi="Arial" w:cs="Arial"/>
        </w:rPr>
        <w:t xml:space="preserve">Nick Chambers, Chief Executive of LACE Housing, said: </w:t>
      </w:r>
      <w:r w:rsidR="00473555" w:rsidRPr="00F220EF">
        <w:rPr>
          <w:rFonts w:ascii="Arial" w:eastAsia="Times New Roman" w:hAnsi="Arial" w:cs="Arial"/>
        </w:rPr>
        <w:t>“</w:t>
      </w:r>
      <w:r w:rsidR="00284FAE" w:rsidRPr="00F220EF">
        <w:rPr>
          <w:rFonts w:ascii="Arial" w:eastAsia="Times New Roman" w:hAnsi="Arial" w:cs="Arial"/>
        </w:rPr>
        <w:t>By officially opening The Burrows, we have reached a significant milestone</w:t>
      </w:r>
      <w:r w:rsidR="00BC2F7D" w:rsidRPr="00F220EF">
        <w:rPr>
          <w:rFonts w:ascii="Arial" w:eastAsia="Times New Roman" w:hAnsi="Arial" w:cs="Arial"/>
        </w:rPr>
        <w:t xml:space="preserve"> in our mission </w:t>
      </w:r>
      <w:r w:rsidR="00A54C23" w:rsidRPr="00F220EF">
        <w:rPr>
          <w:rFonts w:ascii="Arial" w:eastAsia="Times New Roman" w:hAnsi="Arial" w:cs="Arial"/>
        </w:rPr>
        <w:t xml:space="preserve">to </w:t>
      </w:r>
      <w:r w:rsidR="00B30E15" w:rsidRPr="00F220EF">
        <w:rPr>
          <w:rFonts w:ascii="Arial" w:eastAsia="Times New Roman" w:hAnsi="Arial" w:cs="Arial"/>
        </w:rPr>
        <w:t>meet</w:t>
      </w:r>
      <w:r w:rsidR="00A54C23" w:rsidRPr="00F220EF">
        <w:rPr>
          <w:rFonts w:ascii="Arial" w:eastAsia="Times New Roman" w:hAnsi="Arial" w:cs="Arial"/>
        </w:rPr>
        <w:t xml:space="preserve"> the </w:t>
      </w:r>
      <w:r w:rsidR="007E1986" w:rsidRPr="00F220EF">
        <w:rPr>
          <w:rFonts w:ascii="Arial" w:eastAsia="Times New Roman" w:hAnsi="Arial" w:cs="Arial"/>
        </w:rPr>
        <w:t xml:space="preserve">demand </w:t>
      </w:r>
      <w:r w:rsidR="00A54C23" w:rsidRPr="00F220EF">
        <w:rPr>
          <w:rFonts w:ascii="Arial" w:eastAsia="Times New Roman" w:hAnsi="Arial" w:cs="Arial"/>
        </w:rPr>
        <w:t xml:space="preserve">for </w:t>
      </w:r>
      <w:r w:rsidR="00E64E81" w:rsidRPr="00F220EF">
        <w:rPr>
          <w:rFonts w:ascii="Arial" w:eastAsia="Times New Roman" w:hAnsi="Arial" w:cs="Arial"/>
        </w:rPr>
        <w:t xml:space="preserve">homes </w:t>
      </w:r>
      <w:r w:rsidR="00FC4DB5" w:rsidRPr="00F220EF">
        <w:rPr>
          <w:rFonts w:ascii="Arial" w:eastAsia="Times New Roman" w:hAnsi="Arial" w:cs="Arial"/>
        </w:rPr>
        <w:t xml:space="preserve">that </w:t>
      </w:r>
      <w:r w:rsidR="00E64E81" w:rsidRPr="00F220EF">
        <w:rPr>
          <w:rFonts w:ascii="Arial" w:eastAsia="Times New Roman" w:hAnsi="Arial" w:cs="Arial"/>
        </w:rPr>
        <w:t>are</w:t>
      </w:r>
      <w:r w:rsidR="00FC4DB5" w:rsidRPr="00F220EF">
        <w:rPr>
          <w:rFonts w:ascii="Arial" w:eastAsia="Times New Roman" w:hAnsi="Arial" w:cs="Arial"/>
        </w:rPr>
        <w:t xml:space="preserve"> both </w:t>
      </w:r>
      <w:r w:rsidR="00A54C23" w:rsidRPr="00F220EF">
        <w:rPr>
          <w:rFonts w:ascii="Arial" w:eastAsia="Times New Roman" w:hAnsi="Arial" w:cs="Arial"/>
        </w:rPr>
        <w:t xml:space="preserve">affordable </w:t>
      </w:r>
      <w:r w:rsidR="00943306" w:rsidRPr="00F220EF">
        <w:rPr>
          <w:rFonts w:ascii="Arial" w:eastAsia="Times New Roman" w:hAnsi="Arial" w:cs="Arial"/>
        </w:rPr>
        <w:t xml:space="preserve">and suitable </w:t>
      </w:r>
      <w:r w:rsidR="00C14C64" w:rsidRPr="00F220EF">
        <w:rPr>
          <w:rFonts w:ascii="Arial" w:eastAsia="Times New Roman" w:hAnsi="Arial" w:cs="Arial"/>
        </w:rPr>
        <w:t xml:space="preserve">for </w:t>
      </w:r>
      <w:r w:rsidR="006C13FA">
        <w:rPr>
          <w:rFonts w:ascii="Arial" w:eastAsia="Times New Roman" w:hAnsi="Arial" w:cs="Arial"/>
        </w:rPr>
        <w:t>Lincolnshire’s</w:t>
      </w:r>
      <w:r w:rsidR="00722DC5" w:rsidRPr="00F220EF">
        <w:rPr>
          <w:rFonts w:ascii="Arial" w:eastAsia="Times New Roman" w:hAnsi="Arial" w:cs="Arial"/>
        </w:rPr>
        <w:t xml:space="preserve"> ageing population</w:t>
      </w:r>
      <w:r w:rsidR="0024308C" w:rsidRPr="00F220EF">
        <w:rPr>
          <w:rFonts w:ascii="Arial" w:eastAsia="Times New Roman" w:hAnsi="Arial" w:cs="Arial"/>
        </w:rPr>
        <w:t>.</w:t>
      </w:r>
      <w:r w:rsidR="00E85813" w:rsidRPr="00F220EF">
        <w:rPr>
          <w:rFonts w:ascii="Arial" w:eastAsia="Times New Roman" w:hAnsi="Arial" w:cs="Arial"/>
        </w:rPr>
        <w:t>”</w:t>
      </w:r>
    </w:p>
    <w:p w14:paraId="710AA26F" w14:textId="400663F3" w:rsidR="00225DC9" w:rsidRPr="00F220EF" w:rsidRDefault="00225DC9" w:rsidP="00DA7AFF">
      <w:pPr>
        <w:spacing w:after="0" w:line="360" w:lineRule="auto"/>
        <w:rPr>
          <w:rFonts w:ascii="Arial" w:eastAsia="Times New Roman" w:hAnsi="Arial" w:cs="Arial"/>
        </w:rPr>
      </w:pPr>
    </w:p>
    <w:p w14:paraId="2BB21DD0" w14:textId="1ADFFFCA" w:rsidR="00AA4F7D" w:rsidRDefault="004575C7" w:rsidP="00DA7AFF">
      <w:pPr>
        <w:spacing w:after="0" w:line="360" w:lineRule="auto"/>
        <w:rPr>
          <w:rFonts w:ascii="Arial" w:eastAsia="Times New Roman" w:hAnsi="Arial" w:cs="Arial"/>
        </w:rPr>
      </w:pPr>
      <w:proofErr w:type="spellStart"/>
      <w:r w:rsidRPr="00F220EF">
        <w:rPr>
          <w:rFonts w:ascii="Arial" w:eastAsia="Times New Roman" w:hAnsi="Arial" w:cs="Arial"/>
        </w:rPr>
        <w:lastRenderedPageBreak/>
        <w:t>Lindum</w:t>
      </w:r>
      <w:proofErr w:type="spellEnd"/>
      <w:r w:rsidRPr="00F220EF">
        <w:rPr>
          <w:rFonts w:ascii="Arial" w:eastAsia="Times New Roman" w:hAnsi="Arial" w:cs="Arial"/>
        </w:rPr>
        <w:t xml:space="preserve"> Construction began work on the £4.8m development in July </w:t>
      </w:r>
      <w:r w:rsidR="00F96005" w:rsidRPr="00F220EF">
        <w:rPr>
          <w:rFonts w:ascii="Arial" w:eastAsia="Times New Roman" w:hAnsi="Arial" w:cs="Arial"/>
        </w:rPr>
        <w:t>2018,</w:t>
      </w:r>
      <w:r w:rsidR="000B15B8" w:rsidRPr="00F220EF">
        <w:rPr>
          <w:rFonts w:ascii="Arial" w:eastAsia="Times New Roman" w:hAnsi="Arial" w:cs="Arial"/>
        </w:rPr>
        <w:t xml:space="preserve"> after the launch of the Nettleham Parish Plan</w:t>
      </w:r>
      <w:r w:rsidR="00F220EF" w:rsidRPr="00F220EF">
        <w:rPr>
          <w:rFonts w:ascii="Arial" w:eastAsia="Times New Roman" w:hAnsi="Arial" w:cs="Arial"/>
        </w:rPr>
        <w:t xml:space="preserve"> </w:t>
      </w:r>
      <w:r w:rsidR="000B15B8" w:rsidRPr="00F220EF">
        <w:rPr>
          <w:rFonts w:ascii="Arial" w:eastAsia="Times New Roman" w:hAnsi="Arial" w:cs="Arial"/>
        </w:rPr>
        <w:t>revealed a growing need for affordable accommodation for older people in the area</w:t>
      </w:r>
      <w:r w:rsidR="003E2C5F" w:rsidRPr="00F220EF">
        <w:rPr>
          <w:rFonts w:ascii="Arial" w:eastAsia="Times New Roman" w:hAnsi="Arial" w:cs="Arial"/>
        </w:rPr>
        <w:t xml:space="preserve">. </w:t>
      </w:r>
    </w:p>
    <w:p w14:paraId="1E649C4F" w14:textId="14CD57D2" w:rsidR="00373A2E" w:rsidRDefault="00373A2E" w:rsidP="00DA7AFF">
      <w:pPr>
        <w:spacing w:after="0" w:line="360" w:lineRule="auto"/>
        <w:rPr>
          <w:rFonts w:ascii="Arial" w:eastAsia="Times New Roman" w:hAnsi="Arial" w:cs="Arial"/>
        </w:rPr>
      </w:pPr>
    </w:p>
    <w:p w14:paraId="4C67A081" w14:textId="79ECBFA4" w:rsidR="000D6BC1" w:rsidRDefault="00E20E11" w:rsidP="00DA7AFF">
      <w:pPr>
        <w:spacing w:after="0" w:line="360" w:lineRule="auto"/>
        <w:rPr>
          <w:rFonts w:ascii="Arial" w:hAnsi="Arial" w:cs="Arial"/>
        </w:rPr>
      </w:pPr>
      <w:r>
        <w:rPr>
          <w:rFonts w:ascii="Arial" w:eastAsia="Times New Roman" w:hAnsi="Arial" w:cs="Arial"/>
        </w:rPr>
        <w:t xml:space="preserve">Managing Director of </w:t>
      </w:r>
      <w:proofErr w:type="spellStart"/>
      <w:r>
        <w:rPr>
          <w:rFonts w:ascii="Arial" w:eastAsia="Times New Roman" w:hAnsi="Arial" w:cs="Arial"/>
        </w:rPr>
        <w:t>Lindum</w:t>
      </w:r>
      <w:proofErr w:type="spellEnd"/>
      <w:r>
        <w:rPr>
          <w:rFonts w:ascii="Arial" w:eastAsia="Times New Roman" w:hAnsi="Arial" w:cs="Arial"/>
        </w:rPr>
        <w:t xml:space="preserve"> Construction Simon Gregory said: </w:t>
      </w:r>
      <w:r w:rsidR="00ED75DF">
        <w:rPr>
          <w:rFonts w:ascii="Arial" w:eastAsia="Times New Roman" w:hAnsi="Arial" w:cs="Arial"/>
        </w:rPr>
        <w:t>“</w:t>
      </w:r>
      <w:r w:rsidR="00B467AF">
        <w:rPr>
          <w:rFonts w:ascii="Arial" w:hAnsi="Arial" w:cs="Arial"/>
        </w:rPr>
        <w:t>We’re</w:t>
      </w:r>
      <w:r w:rsidR="003A65FF" w:rsidRPr="00ED75DF">
        <w:rPr>
          <w:rFonts w:ascii="Arial" w:hAnsi="Arial" w:cs="Arial"/>
        </w:rPr>
        <w:t xml:space="preserve"> proud </w:t>
      </w:r>
      <w:r w:rsidR="00ED75DF">
        <w:rPr>
          <w:rFonts w:ascii="Arial" w:hAnsi="Arial" w:cs="Arial"/>
        </w:rPr>
        <w:t>to have been part of creating</w:t>
      </w:r>
      <w:r w:rsidR="003A65FF" w:rsidRPr="00ED75DF">
        <w:rPr>
          <w:rFonts w:ascii="Arial" w:hAnsi="Arial" w:cs="Arial"/>
        </w:rPr>
        <w:t xml:space="preserve"> another scheme for </w:t>
      </w:r>
      <w:r w:rsidR="00B467AF">
        <w:rPr>
          <w:rFonts w:ascii="Arial" w:hAnsi="Arial" w:cs="Arial"/>
        </w:rPr>
        <w:t xml:space="preserve">over 55s in </w:t>
      </w:r>
      <w:r w:rsidR="003A65FF" w:rsidRPr="00ED75DF">
        <w:rPr>
          <w:rFonts w:ascii="Arial" w:hAnsi="Arial" w:cs="Arial"/>
        </w:rPr>
        <w:t>Lincolnshire</w:t>
      </w:r>
      <w:r w:rsidR="00DD259F">
        <w:rPr>
          <w:rFonts w:ascii="Arial" w:hAnsi="Arial" w:cs="Arial"/>
        </w:rPr>
        <w:t xml:space="preserve">, which </w:t>
      </w:r>
      <w:r w:rsidR="003A65FF" w:rsidRPr="00ED75DF">
        <w:rPr>
          <w:rFonts w:ascii="Arial" w:hAnsi="Arial" w:cs="Arial"/>
        </w:rPr>
        <w:t>consolidates our relationship with LACE</w:t>
      </w:r>
      <w:r w:rsidR="000D6BC1">
        <w:rPr>
          <w:rFonts w:ascii="Arial" w:hAnsi="Arial" w:cs="Arial"/>
        </w:rPr>
        <w:t xml:space="preserve"> Housing</w:t>
      </w:r>
      <w:r w:rsidR="003A65FF" w:rsidRPr="00ED75DF">
        <w:rPr>
          <w:rFonts w:ascii="Arial" w:hAnsi="Arial" w:cs="Arial"/>
        </w:rPr>
        <w:t>, Longhurst Group and the other development partners.</w:t>
      </w:r>
    </w:p>
    <w:p w14:paraId="799B87B7" w14:textId="1F720A9E" w:rsidR="00191C8C" w:rsidRDefault="003A65FF" w:rsidP="00DA7AFF">
      <w:pPr>
        <w:spacing w:after="0" w:line="360" w:lineRule="auto"/>
        <w:rPr>
          <w:rFonts w:ascii="Arial" w:hAnsi="Arial" w:cs="Arial"/>
        </w:rPr>
      </w:pPr>
      <w:r w:rsidRPr="00ED75DF">
        <w:rPr>
          <w:rFonts w:ascii="Arial" w:hAnsi="Arial" w:cs="Arial"/>
        </w:rPr>
        <w:t xml:space="preserve"> </w:t>
      </w:r>
      <w:r w:rsidRPr="00ED75DF">
        <w:br/>
      </w:r>
      <w:r w:rsidRPr="00ED75DF">
        <w:rPr>
          <w:rFonts w:ascii="Arial" w:hAnsi="Arial" w:cs="Arial"/>
        </w:rPr>
        <w:t>“We</w:t>
      </w:r>
      <w:r w:rsidR="00191C8C">
        <w:rPr>
          <w:rFonts w:ascii="Arial" w:hAnsi="Arial" w:cs="Arial"/>
        </w:rPr>
        <w:t>’</w:t>
      </w:r>
      <w:r w:rsidRPr="00ED75DF">
        <w:rPr>
          <w:rFonts w:ascii="Arial" w:hAnsi="Arial" w:cs="Arial"/>
        </w:rPr>
        <w:t>re delighted to see that the final name of the scheme was chosen by local school children</w:t>
      </w:r>
      <w:r w:rsidR="00A62B74">
        <w:rPr>
          <w:rFonts w:ascii="Arial" w:hAnsi="Arial" w:cs="Arial"/>
        </w:rPr>
        <w:t>,</w:t>
      </w:r>
      <w:r w:rsidR="00191C8C">
        <w:rPr>
          <w:rFonts w:ascii="Arial" w:hAnsi="Arial" w:cs="Arial"/>
        </w:rPr>
        <w:t xml:space="preserve"> who</w:t>
      </w:r>
      <w:r w:rsidRPr="00ED75DF">
        <w:rPr>
          <w:rFonts w:ascii="Arial" w:hAnsi="Arial" w:cs="Arial"/>
        </w:rPr>
        <w:t xml:space="preserve"> visit</w:t>
      </w:r>
      <w:r w:rsidR="00191C8C">
        <w:rPr>
          <w:rFonts w:ascii="Arial" w:hAnsi="Arial" w:cs="Arial"/>
        </w:rPr>
        <w:t xml:space="preserve">ed the </w:t>
      </w:r>
      <w:r w:rsidRPr="00ED75DF">
        <w:rPr>
          <w:rFonts w:ascii="Arial" w:hAnsi="Arial" w:cs="Arial"/>
        </w:rPr>
        <w:t>site</w:t>
      </w:r>
      <w:r w:rsidR="00191C8C">
        <w:rPr>
          <w:rFonts w:ascii="Arial" w:hAnsi="Arial" w:cs="Arial"/>
        </w:rPr>
        <w:t xml:space="preserve"> on a number of occasions</w:t>
      </w:r>
      <w:r w:rsidRPr="00ED75DF">
        <w:rPr>
          <w:rFonts w:ascii="Arial" w:hAnsi="Arial" w:cs="Arial"/>
        </w:rPr>
        <w:t xml:space="preserve"> during constructio</w:t>
      </w:r>
      <w:r w:rsidR="00191C8C">
        <w:rPr>
          <w:rFonts w:ascii="Arial" w:hAnsi="Arial" w:cs="Arial"/>
        </w:rPr>
        <w:t>n and</w:t>
      </w:r>
      <w:r w:rsidRPr="00ED75DF">
        <w:rPr>
          <w:rFonts w:ascii="Arial" w:hAnsi="Arial" w:cs="Arial"/>
        </w:rPr>
        <w:t xml:space="preserve"> were eager to learn about the location, its history and how the building work was progressing.</w:t>
      </w:r>
    </w:p>
    <w:p w14:paraId="24AED3F4" w14:textId="60DC2C47" w:rsidR="00373A2E" w:rsidRPr="00ED75DF" w:rsidRDefault="003A65FF" w:rsidP="00DA7AFF">
      <w:pPr>
        <w:spacing w:after="0" w:line="360" w:lineRule="auto"/>
        <w:rPr>
          <w:rFonts w:ascii="Arial" w:eastAsia="Times New Roman" w:hAnsi="Arial" w:cs="Arial"/>
        </w:rPr>
      </w:pPr>
      <w:r w:rsidRPr="00ED75DF">
        <w:rPr>
          <w:rFonts w:ascii="Arial" w:hAnsi="Arial" w:cs="Arial"/>
        </w:rPr>
        <w:t xml:space="preserve"> </w:t>
      </w:r>
      <w:r w:rsidRPr="00ED75DF">
        <w:br/>
      </w:r>
      <w:r w:rsidRPr="00ED75DF">
        <w:rPr>
          <w:rFonts w:ascii="Arial" w:hAnsi="Arial" w:cs="Arial"/>
        </w:rPr>
        <w:t>“The Burrows will stand as their legacy in the village in which they grew up.”</w:t>
      </w:r>
    </w:p>
    <w:p w14:paraId="70F7DB2B" w14:textId="77777777" w:rsidR="00AA4F7D" w:rsidRPr="00F220EF" w:rsidRDefault="00AA4F7D" w:rsidP="00DA7AFF">
      <w:pPr>
        <w:spacing w:after="0" w:line="360" w:lineRule="auto"/>
        <w:rPr>
          <w:rFonts w:ascii="Arial" w:eastAsia="Times New Roman" w:hAnsi="Arial" w:cs="Arial"/>
        </w:rPr>
      </w:pPr>
    </w:p>
    <w:p w14:paraId="39BC6413" w14:textId="395B4913" w:rsidR="00C20625" w:rsidRDefault="00E85813" w:rsidP="00E85813">
      <w:pPr>
        <w:spacing w:after="0" w:line="360" w:lineRule="auto"/>
        <w:rPr>
          <w:rFonts w:ascii="Arial" w:eastAsia="Times New Roman" w:hAnsi="Arial" w:cs="Arial"/>
        </w:rPr>
      </w:pPr>
      <w:r w:rsidRPr="00F220EF">
        <w:rPr>
          <w:rFonts w:ascii="Arial" w:eastAsia="Times New Roman" w:hAnsi="Arial" w:cs="Arial"/>
        </w:rPr>
        <w:t>Nick added: “</w:t>
      </w:r>
      <w:r w:rsidR="00C20625">
        <w:rPr>
          <w:rFonts w:ascii="Arial" w:eastAsia="Times New Roman" w:hAnsi="Arial" w:cs="Arial"/>
        </w:rPr>
        <w:t>The success of the association is very much down to our people, partnerships and places</w:t>
      </w:r>
      <w:r w:rsidR="00950A41">
        <w:rPr>
          <w:rFonts w:ascii="Arial" w:eastAsia="Times New Roman" w:hAnsi="Arial" w:cs="Arial"/>
        </w:rPr>
        <w:t>.</w:t>
      </w:r>
    </w:p>
    <w:p w14:paraId="723CE216" w14:textId="77777777" w:rsidR="00E85813" w:rsidRPr="00F220EF" w:rsidRDefault="00E85813" w:rsidP="00E85813">
      <w:pPr>
        <w:spacing w:after="0" w:line="360" w:lineRule="auto"/>
        <w:rPr>
          <w:rFonts w:ascii="Arial" w:eastAsia="Times New Roman" w:hAnsi="Arial" w:cs="Arial"/>
        </w:rPr>
      </w:pPr>
    </w:p>
    <w:p w14:paraId="24BA666C" w14:textId="77777777" w:rsidR="00E85813" w:rsidRPr="00F220EF" w:rsidRDefault="00E85813" w:rsidP="00E85813">
      <w:pPr>
        <w:spacing w:after="0" w:line="360" w:lineRule="auto"/>
        <w:rPr>
          <w:rFonts w:ascii="Arial" w:eastAsia="Times New Roman" w:hAnsi="Arial" w:cs="Arial"/>
        </w:rPr>
      </w:pPr>
      <w:r w:rsidRPr="00F220EF">
        <w:rPr>
          <w:rFonts w:ascii="Arial" w:eastAsia="Times New Roman" w:hAnsi="Arial" w:cs="Arial"/>
        </w:rPr>
        <w:t xml:space="preserve">“We are now exploring further development opportunities in other areas of the county and are excited to see what the future holds.”   </w:t>
      </w:r>
    </w:p>
    <w:p w14:paraId="744367BD" w14:textId="77777777" w:rsidR="00DA7AFF" w:rsidRPr="00F220EF" w:rsidRDefault="00DA7AFF" w:rsidP="00DA7AFF">
      <w:pPr>
        <w:spacing w:after="0" w:line="360" w:lineRule="auto"/>
        <w:rPr>
          <w:rFonts w:ascii="Arial" w:eastAsia="Times New Roman" w:hAnsi="Arial" w:cs="Arial"/>
        </w:rPr>
      </w:pPr>
    </w:p>
    <w:p w14:paraId="58EFBA44" w14:textId="444840B3" w:rsidR="00DA7AFF" w:rsidRDefault="001A5D60" w:rsidP="00DA7AFF">
      <w:pPr>
        <w:spacing w:after="0" w:line="360" w:lineRule="auto"/>
        <w:rPr>
          <w:rFonts w:ascii="Arial" w:eastAsia="Times New Roman" w:hAnsi="Arial" w:cs="Arial"/>
        </w:rPr>
      </w:pPr>
      <w:r w:rsidRPr="00F220EF">
        <w:rPr>
          <w:rFonts w:ascii="Arial" w:eastAsia="Times New Roman" w:hAnsi="Arial" w:cs="Arial"/>
        </w:rPr>
        <w:t>The Burrows is</w:t>
      </w:r>
      <w:r w:rsidR="00E428A5" w:rsidRPr="00F220EF">
        <w:rPr>
          <w:rFonts w:ascii="Arial" w:eastAsia="Times New Roman" w:hAnsi="Arial" w:cs="Arial"/>
        </w:rPr>
        <w:t xml:space="preserve"> surrounded by open countryside and is</w:t>
      </w:r>
      <w:r w:rsidRPr="00F220EF">
        <w:rPr>
          <w:rFonts w:ascii="Arial" w:eastAsia="Times New Roman" w:hAnsi="Arial" w:cs="Arial"/>
        </w:rPr>
        <w:t xml:space="preserve"> </w:t>
      </w:r>
      <w:r w:rsidR="00DA7AFF" w:rsidRPr="00F220EF">
        <w:rPr>
          <w:rFonts w:ascii="Arial" w:eastAsia="Times New Roman" w:hAnsi="Arial" w:cs="Arial"/>
        </w:rPr>
        <w:t xml:space="preserve">within easy reach of a wide range of amenities including local shops, </w:t>
      </w:r>
      <w:r w:rsidR="00441A23" w:rsidRPr="00F220EF">
        <w:rPr>
          <w:rFonts w:ascii="Arial" w:eastAsia="Times New Roman" w:hAnsi="Arial" w:cs="Arial"/>
        </w:rPr>
        <w:t>a</w:t>
      </w:r>
      <w:r w:rsidR="00DA7AFF" w:rsidRPr="00F220EF">
        <w:rPr>
          <w:rFonts w:ascii="Arial" w:eastAsia="Times New Roman" w:hAnsi="Arial" w:cs="Arial"/>
        </w:rPr>
        <w:t xml:space="preserve"> Post Office, public houses and the village hall</w:t>
      </w:r>
      <w:r w:rsidR="00295F5D" w:rsidRPr="00F220EF">
        <w:rPr>
          <w:rFonts w:ascii="Arial" w:eastAsia="Times New Roman" w:hAnsi="Arial" w:cs="Arial"/>
        </w:rPr>
        <w:t>,</w:t>
      </w:r>
      <w:r w:rsidR="00DA7AFF" w:rsidRPr="00F220EF">
        <w:rPr>
          <w:rFonts w:ascii="Arial" w:eastAsia="Times New Roman" w:hAnsi="Arial" w:cs="Arial"/>
        </w:rPr>
        <w:t xml:space="preserve"> and residents have access to excellent public transport into nearby Lincoln. </w:t>
      </w:r>
    </w:p>
    <w:p w14:paraId="22E6E48D" w14:textId="0EDAC0AE" w:rsidR="00D705CB" w:rsidRDefault="00D705CB" w:rsidP="00DA7AFF">
      <w:pPr>
        <w:spacing w:after="0" w:line="360" w:lineRule="auto"/>
        <w:rPr>
          <w:rFonts w:ascii="Arial" w:eastAsia="Times New Roman" w:hAnsi="Arial" w:cs="Arial"/>
        </w:rPr>
      </w:pPr>
    </w:p>
    <w:p w14:paraId="791E8350" w14:textId="55780B3B" w:rsidR="00D705CB" w:rsidRPr="00D705CB" w:rsidRDefault="00D705CB" w:rsidP="00DA7AFF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It has been part-funded by Homes England </w:t>
      </w:r>
      <w:r w:rsidR="00BF10F0">
        <w:rPr>
          <w:rFonts w:ascii="Arial" w:hAnsi="Arial" w:cs="Arial"/>
        </w:rPr>
        <w:t xml:space="preserve">through </w:t>
      </w:r>
      <w:r>
        <w:rPr>
          <w:rFonts w:ascii="Arial" w:hAnsi="Arial" w:cs="Arial"/>
        </w:rPr>
        <w:t>its Shared Ownership and Affordable Homes Programme, which aims to increase the supply of a wide range of housing options for older people in England by March 202</w:t>
      </w:r>
      <w:r w:rsidR="00202254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. </w:t>
      </w:r>
    </w:p>
    <w:p w14:paraId="447288E4" w14:textId="78FA610D" w:rsidR="00272167" w:rsidRPr="00F220EF" w:rsidRDefault="00272167" w:rsidP="00DA7AFF">
      <w:pPr>
        <w:spacing w:after="0" w:line="360" w:lineRule="auto"/>
        <w:rPr>
          <w:rFonts w:ascii="Arial" w:eastAsia="Times New Roman" w:hAnsi="Arial" w:cs="Arial"/>
        </w:rPr>
      </w:pPr>
    </w:p>
    <w:p w14:paraId="21BE8BD4" w14:textId="0C8C5FB0" w:rsidR="00CF29E9" w:rsidRPr="00F220EF" w:rsidRDefault="007521D5" w:rsidP="00DA7AFF">
      <w:pPr>
        <w:spacing w:after="0" w:line="360" w:lineRule="auto"/>
        <w:rPr>
          <w:rFonts w:ascii="Arial" w:eastAsia="Times New Roman" w:hAnsi="Arial" w:cs="Arial"/>
        </w:rPr>
      </w:pPr>
      <w:r w:rsidRPr="00F220EF">
        <w:rPr>
          <w:rFonts w:ascii="Arial" w:eastAsia="Times New Roman" w:hAnsi="Arial" w:cs="Arial"/>
        </w:rPr>
        <w:t>While some</w:t>
      </w:r>
      <w:r w:rsidR="00135B7C" w:rsidRPr="00F220EF">
        <w:rPr>
          <w:rFonts w:ascii="Arial" w:eastAsia="Times New Roman" w:hAnsi="Arial" w:cs="Arial"/>
        </w:rPr>
        <w:t xml:space="preserve"> </w:t>
      </w:r>
      <w:r w:rsidRPr="00F220EF">
        <w:rPr>
          <w:rFonts w:ascii="Arial" w:eastAsia="Times New Roman" w:hAnsi="Arial" w:cs="Arial"/>
        </w:rPr>
        <w:t xml:space="preserve">people are already setting up home in the apartments, </w:t>
      </w:r>
      <w:r w:rsidR="00135B7C" w:rsidRPr="00F220EF">
        <w:rPr>
          <w:rFonts w:ascii="Arial" w:eastAsia="Times New Roman" w:hAnsi="Arial" w:cs="Arial"/>
        </w:rPr>
        <w:t>t</w:t>
      </w:r>
      <w:r w:rsidR="009B2E7C" w:rsidRPr="00F220EF">
        <w:rPr>
          <w:rFonts w:ascii="Arial" w:eastAsia="Times New Roman" w:hAnsi="Arial" w:cs="Arial"/>
        </w:rPr>
        <w:t xml:space="preserve">he bungalows are being marketed by </w:t>
      </w:r>
      <w:proofErr w:type="spellStart"/>
      <w:r w:rsidR="009B2E7C" w:rsidRPr="00F220EF">
        <w:rPr>
          <w:rFonts w:ascii="Arial" w:eastAsia="Times New Roman" w:hAnsi="Arial" w:cs="Arial"/>
        </w:rPr>
        <w:t>Mundys</w:t>
      </w:r>
      <w:proofErr w:type="spellEnd"/>
      <w:r w:rsidR="009B2E7C" w:rsidRPr="00F220EF">
        <w:rPr>
          <w:rFonts w:ascii="Arial" w:eastAsia="Times New Roman" w:hAnsi="Arial" w:cs="Arial"/>
        </w:rPr>
        <w:t xml:space="preserve"> Estate Agents</w:t>
      </w:r>
      <w:r w:rsidR="00CF29E9" w:rsidRPr="00F220EF">
        <w:rPr>
          <w:rFonts w:ascii="Arial" w:eastAsia="Times New Roman" w:hAnsi="Arial" w:cs="Arial"/>
        </w:rPr>
        <w:t>:</w:t>
      </w:r>
      <w:r w:rsidR="00CF29E9" w:rsidRPr="00F220EF">
        <w:rPr>
          <w:rFonts w:ascii="Arial" w:hAnsi="Arial" w:cs="Arial"/>
        </w:rPr>
        <w:t xml:space="preserve"> </w:t>
      </w:r>
      <w:hyperlink r:id="rId10" w:history="1">
        <w:r w:rsidR="00CF29E9" w:rsidRPr="00F220EF">
          <w:rPr>
            <w:rStyle w:val="Hyperlink"/>
            <w:rFonts w:ascii="Arial" w:hAnsi="Arial" w:cs="Arial"/>
          </w:rPr>
          <w:t>mundys.net/property/sales/lincoln/frith-close-lincoln-102125018900</w:t>
        </w:r>
      </w:hyperlink>
      <w:r w:rsidR="00CF29E9" w:rsidRPr="00F220EF">
        <w:rPr>
          <w:rFonts w:ascii="Arial" w:eastAsia="Times New Roman" w:hAnsi="Arial" w:cs="Arial"/>
        </w:rPr>
        <w:t xml:space="preserve"> </w:t>
      </w:r>
    </w:p>
    <w:p w14:paraId="7908B820" w14:textId="77777777" w:rsidR="00CF29E9" w:rsidRPr="00F220EF" w:rsidRDefault="00CF29E9" w:rsidP="00DA7AFF">
      <w:pPr>
        <w:spacing w:after="0" w:line="360" w:lineRule="auto"/>
        <w:rPr>
          <w:rFonts w:ascii="Arial" w:eastAsia="Times New Roman" w:hAnsi="Arial" w:cs="Arial"/>
        </w:rPr>
      </w:pPr>
    </w:p>
    <w:p w14:paraId="386A21D7" w14:textId="10526496" w:rsidR="00272167" w:rsidRPr="00A87D63" w:rsidRDefault="00443FE2" w:rsidP="00DA7AFF">
      <w:pPr>
        <w:spacing w:after="0" w:line="360" w:lineRule="auto"/>
        <w:rPr>
          <w:rFonts w:ascii="Arial" w:eastAsia="Times New Roman" w:hAnsi="Arial" w:cs="Arial"/>
        </w:rPr>
      </w:pPr>
      <w:r w:rsidRPr="00F220EF">
        <w:rPr>
          <w:rFonts w:ascii="Arial" w:eastAsia="Times New Roman" w:hAnsi="Arial" w:cs="Arial"/>
        </w:rPr>
        <w:t xml:space="preserve">Representatives from </w:t>
      </w:r>
      <w:proofErr w:type="spellStart"/>
      <w:r w:rsidRPr="00F220EF">
        <w:rPr>
          <w:rFonts w:ascii="Arial" w:eastAsia="Times New Roman" w:hAnsi="Arial" w:cs="Arial"/>
        </w:rPr>
        <w:t>Mundys</w:t>
      </w:r>
      <w:proofErr w:type="spellEnd"/>
      <w:r w:rsidRPr="00F220EF">
        <w:rPr>
          <w:rFonts w:ascii="Arial" w:eastAsia="Times New Roman" w:hAnsi="Arial" w:cs="Arial"/>
        </w:rPr>
        <w:t xml:space="preserve"> are</w:t>
      </w:r>
      <w:r w:rsidR="009418E8" w:rsidRPr="00F220EF">
        <w:rPr>
          <w:rFonts w:ascii="Arial" w:eastAsia="Times New Roman" w:hAnsi="Arial" w:cs="Arial"/>
        </w:rPr>
        <w:t xml:space="preserve"> hosting an open </w:t>
      </w:r>
      <w:r w:rsidR="00367EA6">
        <w:rPr>
          <w:rFonts w:ascii="Arial" w:eastAsia="Times New Roman" w:hAnsi="Arial" w:cs="Arial"/>
        </w:rPr>
        <w:t>event between 10am and 2pm</w:t>
      </w:r>
      <w:r w:rsidRPr="00F220EF">
        <w:rPr>
          <w:rFonts w:ascii="Arial" w:eastAsia="Times New Roman" w:hAnsi="Arial" w:cs="Arial"/>
        </w:rPr>
        <w:t xml:space="preserve"> this Saturday (8</w:t>
      </w:r>
      <w:r w:rsidRPr="00F220EF">
        <w:rPr>
          <w:rFonts w:ascii="Arial" w:eastAsia="Times New Roman" w:hAnsi="Arial" w:cs="Arial"/>
          <w:vertAlign w:val="superscript"/>
        </w:rPr>
        <w:t>th</w:t>
      </w:r>
      <w:r w:rsidRPr="00F220EF">
        <w:rPr>
          <w:rFonts w:ascii="Arial" w:eastAsia="Times New Roman" w:hAnsi="Arial" w:cs="Arial"/>
        </w:rPr>
        <w:t xml:space="preserve"> February)</w:t>
      </w:r>
      <w:r w:rsidR="009418E8" w:rsidRPr="00F220EF">
        <w:rPr>
          <w:rFonts w:ascii="Arial" w:eastAsia="Times New Roman" w:hAnsi="Arial" w:cs="Arial"/>
        </w:rPr>
        <w:t xml:space="preserve"> for anyone interested in the</w:t>
      </w:r>
      <w:r w:rsidRPr="00F220EF">
        <w:rPr>
          <w:rFonts w:ascii="Arial" w:eastAsia="Times New Roman" w:hAnsi="Arial" w:cs="Arial"/>
        </w:rPr>
        <w:t xml:space="preserve"> bungalow</w:t>
      </w:r>
      <w:r w:rsidR="00367EA6">
        <w:rPr>
          <w:rFonts w:ascii="Arial" w:eastAsia="Times New Roman" w:hAnsi="Arial" w:cs="Arial"/>
        </w:rPr>
        <w:t xml:space="preserve">s. </w:t>
      </w:r>
      <w:r w:rsidR="00367EA6" w:rsidRPr="00703FA2">
        <w:rPr>
          <w:rFonts w:ascii="Arial" w:eastAsia="Times New Roman" w:hAnsi="Arial" w:cs="Arial"/>
        </w:rPr>
        <w:t>For more information call</w:t>
      </w:r>
      <w:r w:rsidR="008B34EA" w:rsidRPr="00703FA2">
        <w:rPr>
          <w:rFonts w:ascii="Arial" w:eastAsia="Times New Roman" w:hAnsi="Arial" w:cs="Arial"/>
        </w:rPr>
        <w:t xml:space="preserve"> </w:t>
      </w:r>
      <w:r w:rsidR="00DE6884" w:rsidRPr="00703FA2">
        <w:rPr>
          <w:rFonts w:ascii="Arial" w:hAnsi="Arial" w:cs="Arial"/>
          <w:color w:val="1D2129"/>
          <w:shd w:val="clear" w:color="auto" w:fill="FFFFFF"/>
        </w:rPr>
        <w:t>01522 510044</w:t>
      </w:r>
      <w:r w:rsidR="00703FA2">
        <w:rPr>
          <w:rFonts w:ascii="Helvetica" w:hAnsi="Helvetica"/>
          <w:color w:val="1D2129"/>
          <w:sz w:val="21"/>
          <w:szCs w:val="21"/>
          <w:shd w:val="clear" w:color="auto" w:fill="FFFFFF"/>
        </w:rPr>
        <w:t>.</w:t>
      </w:r>
    </w:p>
    <w:p w14:paraId="037140A7" w14:textId="77777777" w:rsidR="00A62A6D" w:rsidRDefault="00A62A6D" w:rsidP="00135B7C">
      <w:pPr>
        <w:spacing w:after="0" w:line="360" w:lineRule="auto"/>
        <w:rPr>
          <w:rFonts w:ascii="Arial" w:hAnsi="Arial" w:cs="Arial"/>
          <w:b/>
          <w:bCs/>
        </w:rPr>
      </w:pPr>
    </w:p>
    <w:p w14:paraId="32B4F474" w14:textId="68FB5252" w:rsidR="007F3B86" w:rsidRPr="00C3070E" w:rsidRDefault="007F3B86" w:rsidP="00C3070E">
      <w:pPr>
        <w:spacing w:after="0" w:line="360" w:lineRule="auto"/>
        <w:jc w:val="center"/>
        <w:rPr>
          <w:rFonts w:ascii="Arial" w:hAnsi="Arial" w:cs="Arial"/>
          <w:b/>
          <w:color w:val="000000" w:themeColor="text1"/>
        </w:rPr>
      </w:pPr>
      <w:r w:rsidRPr="00C3070E">
        <w:rPr>
          <w:rFonts w:ascii="Arial" w:hAnsi="Arial" w:cs="Arial"/>
          <w:b/>
          <w:color w:val="000000" w:themeColor="text1"/>
        </w:rPr>
        <w:t>Ends</w:t>
      </w:r>
    </w:p>
    <w:p w14:paraId="76F5D46F" w14:textId="77777777" w:rsidR="00A81AC4" w:rsidRPr="00C3070E" w:rsidRDefault="00A81AC4" w:rsidP="00A81AC4">
      <w:pPr>
        <w:spacing w:after="0" w:line="360" w:lineRule="auto"/>
        <w:rPr>
          <w:rFonts w:ascii="Arial" w:hAnsi="Arial" w:cs="Arial"/>
          <w:color w:val="000000" w:themeColor="text1"/>
        </w:rPr>
      </w:pPr>
      <w:r w:rsidRPr="00C3070E">
        <w:rPr>
          <w:rFonts w:ascii="Arial" w:hAnsi="Arial" w:cs="Arial"/>
          <w:b/>
          <w:color w:val="000000" w:themeColor="text1"/>
        </w:rPr>
        <w:t>Notes to editors:</w:t>
      </w:r>
    </w:p>
    <w:p w14:paraId="4FE39225" w14:textId="77777777" w:rsidR="00A81AC4" w:rsidRPr="00C3070E" w:rsidRDefault="00B03549" w:rsidP="00A81AC4">
      <w:pPr>
        <w:numPr>
          <w:ilvl w:val="0"/>
          <w:numId w:val="1"/>
        </w:numPr>
        <w:spacing w:after="0" w:line="360" w:lineRule="auto"/>
        <w:rPr>
          <w:rFonts w:ascii="Arial" w:hAnsi="Arial" w:cs="Arial"/>
          <w:color w:val="000000" w:themeColor="text1"/>
        </w:rPr>
      </w:pPr>
      <w:hyperlink r:id="rId11" w:history="1">
        <w:r w:rsidR="00A81AC4" w:rsidRPr="00C3070E">
          <w:rPr>
            <w:rStyle w:val="Hyperlink"/>
            <w:rFonts w:ascii="Arial" w:hAnsi="Arial" w:cs="Arial"/>
          </w:rPr>
          <w:t>LACE Housing</w:t>
        </w:r>
      </w:hyperlink>
      <w:r w:rsidR="00A81AC4" w:rsidRPr="00C3070E">
        <w:rPr>
          <w:rFonts w:ascii="Arial" w:hAnsi="Arial" w:cs="Arial"/>
          <w:color w:val="000000" w:themeColor="text1"/>
        </w:rPr>
        <w:t xml:space="preserve"> is a voluntary, non-profit making association with charitable status providing specialist housing and support services for older people and vulnerable people in Lincolnshire and the surrounding area.</w:t>
      </w:r>
    </w:p>
    <w:p w14:paraId="686A7DF7" w14:textId="77777777" w:rsidR="00A81AC4" w:rsidRPr="00C3070E" w:rsidRDefault="00A81AC4" w:rsidP="00A81AC4">
      <w:pPr>
        <w:numPr>
          <w:ilvl w:val="0"/>
          <w:numId w:val="1"/>
        </w:numPr>
        <w:spacing w:after="0" w:line="360" w:lineRule="auto"/>
        <w:rPr>
          <w:rFonts w:ascii="Arial" w:hAnsi="Arial" w:cs="Arial"/>
        </w:rPr>
      </w:pPr>
      <w:r w:rsidRPr="00C3070E">
        <w:rPr>
          <w:rFonts w:ascii="Arial" w:hAnsi="Arial" w:cs="Arial"/>
        </w:rPr>
        <w:t xml:space="preserve">LACE Housing provides housing with extra care for older people with high support and personal care needs and sheltered accommodation for those who want to retain more independence. </w:t>
      </w:r>
    </w:p>
    <w:p w14:paraId="586F557B" w14:textId="77777777" w:rsidR="00A81AC4" w:rsidRPr="00C3070E" w:rsidRDefault="00A81AC4" w:rsidP="00A81AC4">
      <w:pPr>
        <w:numPr>
          <w:ilvl w:val="0"/>
          <w:numId w:val="1"/>
        </w:numPr>
        <w:spacing w:after="0" w:line="360" w:lineRule="auto"/>
        <w:rPr>
          <w:rFonts w:ascii="Arial" w:hAnsi="Arial" w:cs="Arial"/>
          <w:shd w:val="clear" w:color="auto" w:fill="FFFFFF"/>
        </w:rPr>
      </w:pPr>
      <w:r w:rsidRPr="00C3070E">
        <w:rPr>
          <w:rFonts w:ascii="Arial" w:hAnsi="Arial" w:cs="Arial"/>
        </w:rPr>
        <w:t xml:space="preserve">It is the </w:t>
      </w:r>
      <w:r w:rsidRPr="00C3070E">
        <w:rPr>
          <w:rFonts w:ascii="Arial" w:hAnsi="Arial" w:cs="Arial"/>
          <w:shd w:val="clear" w:color="auto" w:fill="FFFFFF"/>
        </w:rPr>
        <w:t>leading social housing provider in Lincolnshire specialising in a wide range of housing and support services.</w:t>
      </w:r>
    </w:p>
    <w:p w14:paraId="422F26FA" w14:textId="77777777" w:rsidR="00A81AC4" w:rsidRPr="00C3070E" w:rsidRDefault="00A81AC4" w:rsidP="00A81AC4">
      <w:pPr>
        <w:numPr>
          <w:ilvl w:val="0"/>
          <w:numId w:val="1"/>
        </w:numPr>
        <w:spacing w:after="0" w:line="360" w:lineRule="auto"/>
        <w:rPr>
          <w:rFonts w:ascii="Arial" w:hAnsi="Arial" w:cs="Arial"/>
          <w:color w:val="000000"/>
          <w:shd w:val="clear" w:color="auto" w:fill="FFFFFF"/>
        </w:rPr>
      </w:pPr>
      <w:r w:rsidRPr="00C3070E">
        <w:rPr>
          <w:rFonts w:ascii="Arial" w:hAnsi="Arial" w:cs="Arial"/>
          <w:color w:val="000000"/>
          <w:shd w:val="clear" w:color="auto" w:fill="FFFFFF"/>
        </w:rPr>
        <w:t>LACE Housing is a member of the Lincs Independent Living Partnership currently delivering the Lincolnshire Wellbeing Service which includes personal support, simple aids, minor home adaptations, telecare services and rapid response services.</w:t>
      </w:r>
    </w:p>
    <w:p w14:paraId="25F70FC0" w14:textId="77777777" w:rsidR="00A81AC4" w:rsidRPr="00C3070E" w:rsidRDefault="00A81AC4" w:rsidP="00A81AC4">
      <w:pPr>
        <w:numPr>
          <w:ilvl w:val="0"/>
          <w:numId w:val="1"/>
        </w:numPr>
        <w:spacing w:after="0" w:line="360" w:lineRule="auto"/>
        <w:rPr>
          <w:rFonts w:ascii="Arial" w:hAnsi="Arial" w:cs="Arial"/>
          <w:shd w:val="clear" w:color="auto" w:fill="FFFFFF"/>
        </w:rPr>
      </w:pPr>
      <w:r w:rsidRPr="00C3070E">
        <w:rPr>
          <w:rFonts w:ascii="Arial" w:hAnsi="Arial" w:cs="Arial"/>
          <w:shd w:val="clear" w:color="auto" w:fill="FFFFFF"/>
        </w:rPr>
        <w:t xml:space="preserve">For more information visit </w:t>
      </w:r>
      <w:hyperlink r:id="rId12" w:history="1">
        <w:r w:rsidRPr="00C3070E">
          <w:rPr>
            <w:rStyle w:val="Hyperlink"/>
            <w:rFonts w:ascii="Arial" w:hAnsi="Arial" w:cs="Arial"/>
            <w:shd w:val="clear" w:color="auto" w:fill="FFFFFF"/>
          </w:rPr>
          <w:t>www.lacehousing.org</w:t>
        </w:r>
      </w:hyperlink>
      <w:r w:rsidRPr="00C3070E">
        <w:rPr>
          <w:rFonts w:ascii="Arial" w:hAnsi="Arial" w:cs="Arial"/>
          <w:shd w:val="clear" w:color="auto" w:fill="FFFFFF"/>
        </w:rPr>
        <w:t xml:space="preserve"> </w:t>
      </w:r>
    </w:p>
    <w:p w14:paraId="56BED287" w14:textId="77777777" w:rsidR="000309D5" w:rsidRPr="00C3070E" w:rsidRDefault="000309D5" w:rsidP="00C3070E">
      <w:pPr>
        <w:pStyle w:val="ListParagraph"/>
        <w:spacing w:after="0" w:line="360" w:lineRule="auto"/>
        <w:ind w:left="0"/>
        <w:contextualSpacing w:val="0"/>
        <w:rPr>
          <w:rFonts w:ascii="Arial" w:hAnsi="Arial" w:cs="Arial"/>
        </w:rPr>
      </w:pPr>
    </w:p>
    <w:p w14:paraId="76611E41" w14:textId="77777777" w:rsidR="007F3B86" w:rsidRPr="00C3070E" w:rsidRDefault="007F3B86" w:rsidP="00C3070E">
      <w:pPr>
        <w:pStyle w:val="ListParagraph"/>
        <w:spacing w:after="0" w:line="360" w:lineRule="auto"/>
        <w:ind w:left="0"/>
        <w:contextualSpacing w:val="0"/>
        <w:rPr>
          <w:rFonts w:ascii="Arial" w:hAnsi="Arial" w:cs="Arial"/>
          <w:b/>
        </w:rPr>
      </w:pPr>
      <w:r w:rsidRPr="00C3070E">
        <w:rPr>
          <w:rFonts w:ascii="Arial" w:hAnsi="Arial" w:cs="Arial"/>
          <w:b/>
        </w:rPr>
        <w:t>For media information contact:</w:t>
      </w:r>
    </w:p>
    <w:p w14:paraId="06D28BFE" w14:textId="6BA3C875" w:rsidR="007F3B86" w:rsidRDefault="005045C7" w:rsidP="00C3070E">
      <w:pPr>
        <w:pStyle w:val="ListParagraph"/>
        <w:spacing w:after="0" w:line="360" w:lineRule="auto"/>
        <w:ind w:left="0"/>
        <w:contextualSpacing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Zoe Lamb</w:t>
      </w:r>
    </w:p>
    <w:p w14:paraId="054E2685" w14:textId="4D45EF67" w:rsidR="005045C7" w:rsidRPr="00C3070E" w:rsidRDefault="00D4338F" w:rsidP="00C3070E">
      <w:pPr>
        <w:pStyle w:val="ListParagraph"/>
        <w:spacing w:after="0" w:line="360" w:lineRule="auto"/>
        <w:ind w:left="0"/>
        <w:contextualSpacing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Account Manager</w:t>
      </w:r>
    </w:p>
    <w:p w14:paraId="565143CC" w14:textId="77777777" w:rsidR="007F3B86" w:rsidRPr="00C3070E" w:rsidRDefault="007F3B86" w:rsidP="00C3070E">
      <w:pPr>
        <w:pStyle w:val="ListParagraph"/>
        <w:spacing w:after="0" w:line="360" w:lineRule="auto"/>
        <w:ind w:left="0"/>
        <w:contextualSpacing w:val="0"/>
        <w:rPr>
          <w:rFonts w:ascii="Arial" w:hAnsi="Arial" w:cs="Arial"/>
          <w:b/>
        </w:rPr>
      </w:pPr>
      <w:r w:rsidRPr="00C3070E">
        <w:rPr>
          <w:rFonts w:ascii="Arial" w:hAnsi="Arial" w:cs="Arial"/>
          <w:b/>
        </w:rPr>
        <w:t>Shooting Star</w:t>
      </w:r>
    </w:p>
    <w:p w14:paraId="06A2CF9D" w14:textId="77777777" w:rsidR="007F3B86" w:rsidRPr="00C3070E" w:rsidRDefault="007F3B86" w:rsidP="00C3070E">
      <w:pPr>
        <w:pStyle w:val="ListParagraph"/>
        <w:spacing w:after="0" w:line="360" w:lineRule="auto"/>
        <w:ind w:left="0"/>
        <w:contextualSpacing w:val="0"/>
        <w:rPr>
          <w:rFonts w:ascii="Arial" w:hAnsi="Arial" w:cs="Arial"/>
          <w:b/>
        </w:rPr>
      </w:pPr>
      <w:r w:rsidRPr="00C3070E">
        <w:rPr>
          <w:rFonts w:ascii="Arial" w:hAnsi="Arial" w:cs="Arial"/>
          <w:b/>
        </w:rPr>
        <w:t>01522 528540</w:t>
      </w:r>
    </w:p>
    <w:p w14:paraId="08C8BD39" w14:textId="2FC7F018" w:rsidR="00AE1144" w:rsidRPr="00AE1144" w:rsidRDefault="00B03549" w:rsidP="00C3070E">
      <w:pPr>
        <w:pStyle w:val="ListParagraph"/>
        <w:spacing w:after="0" w:line="360" w:lineRule="auto"/>
        <w:ind w:left="0"/>
        <w:contextualSpacing w:val="0"/>
        <w:rPr>
          <w:rFonts w:ascii="Arial" w:hAnsi="Arial" w:cs="Arial"/>
          <w:b/>
        </w:rPr>
      </w:pPr>
      <w:hyperlink r:id="rId13" w:history="1">
        <w:r w:rsidR="00AE1144" w:rsidRPr="00AE1144">
          <w:rPr>
            <w:rStyle w:val="Hyperlink"/>
            <w:rFonts w:ascii="Arial" w:hAnsi="Arial" w:cs="Arial"/>
            <w:b/>
          </w:rPr>
          <w:t>zoe@weareshootingstar.co.uk</w:t>
        </w:r>
      </w:hyperlink>
      <w:r w:rsidR="00AE1144" w:rsidRPr="00AE1144">
        <w:rPr>
          <w:rFonts w:ascii="Arial" w:hAnsi="Arial" w:cs="Arial"/>
          <w:b/>
        </w:rPr>
        <w:t xml:space="preserve"> </w:t>
      </w:r>
    </w:p>
    <w:p w14:paraId="5F52D49D" w14:textId="3D25E73F" w:rsidR="007F3B86" w:rsidRPr="00C3070E" w:rsidRDefault="005045C7" w:rsidP="007E4407">
      <w:pPr>
        <w:pStyle w:val="ListParagraph"/>
        <w:spacing w:after="0" w:line="360" w:lineRule="auto"/>
        <w:ind w:left="0"/>
        <w:contextualSpacing w:val="0"/>
        <w:rPr>
          <w:rFonts w:ascii="Arial" w:hAnsi="Arial" w:cs="Arial"/>
        </w:rPr>
      </w:pPr>
      <w:r>
        <w:rPr>
          <w:rFonts w:ascii="Arial" w:hAnsi="Arial" w:cs="Arial"/>
          <w:b/>
        </w:rPr>
        <w:t>[LACE</w:t>
      </w:r>
      <w:r w:rsidR="00D4338F">
        <w:rPr>
          <w:rFonts w:ascii="Arial" w:hAnsi="Arial" w:cs="Arial"/>
          <w:b/>
        </w:rPr>
        <w:t>3</w:t>
      </w:r>
      <w:r w:rsidR="00A62A6D">
        <w:rPr>
          <w:rFonts w:ascii="Arial" w:hAnsi="Arial" w:cs="Arial"/>
          <w:b/>
        </w:rPr>
        <w:t>8TheBurrowsOpening</w:t>
      </w:r>
      <w:r>
        <w:rPr>
          <w:rFonts w:ascii="Arial" w:hAnsi="Arial" w:cs="Arial"/>
          <w:b/>
        </w:rPr>
        <w:t>]</w:t>
      </w:r>
    </w:p>
    <w:sectPr w:rsidR="007F3B86" w:rsidRPr="00C307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023284"/>
    <w:multiLevelType w:val="hybridMultilevel"/>
    <w:tmpl w:val="6E5C55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C4193B"/>
    <w:multiLevelType w:val="hybridMultilevel"/>
    <w:tmpl w:val="260AAF0A"/>
    <w:lvl w:ilvl="0" w:tplc="B4186C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82B86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35225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620B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9C14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02629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DA45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B425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67213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B86"/>
    <w:rsid w:val="00004A56"/>
    <w:rsid w:val="00011485"/>
    <w:rsid w:val="000116C5"/>
    <w:rsid w:val="000120F9"/>
    <w:rsid w:val="00014ED6"/>
    <w:rsid w:val="0001788F"/>
    <w:rsid w:val="00026AC0"/>
    <w:rsid w:val="0002795C"/>
    <w:rsid w:val="00030956"/>
    <w:rsid w:val="000309D5"/>
    <w:rsid w:val="00030F63"/>
    <w:rsid w:val="00046631"/>
    <w:rsid w:val="00046E1A"/>
    <w:rsid w:val="00061689"/>
    <w:rsid w:val="000675F5"/>
    <w:rsid w:val="00072D0E"/>
    <w:rsid w:val="00075F23"/>
    <w:rsid w:val="00076462"/>
    <w:rsid w:val="0007657A"/>
    <w:rsid w:val="00081ED2"/>
    <w:rsid w:val="000904A3"/>
    <w:rsid w:val="000A29CC"/>
    <w:rsid w:val="000A53B2"/>
    <w:rsid w:val="000A610C"/>
    <w:rsid w:val="000A6EDC"/>
    <w:rsid w:val="000A6F55"/>
    <w:rsid w:val="000A781F"/>
    <w:rsid w:val="000B15B8"/>
    <w:rsid w:val="000B2FFC"/>
    <w:rsid w:val="000B7B2C"/>
    <w:rsid w:val="000C2747"/>
    <w:rsid w:val="000C2E58"/>
    <w:rsid w:val="000C75B3"/>
    <w:rsid w:val="000D49BF"/>
    <w:rsid w:val="000D6BC1"/>
    <w:rsid w:val="000D6ED0"/>
    <w:rsid w:val="000D772F"/>
    <w:rsid w:val="000F1CCE"/>
    <w:rsid w:val="000F2442"/>
    <w:rsid w:val="000F429A"/>
    <w:rsid w:val="000F5D49"/>
    <w:rsid w:val="00101495"/>
    <w:rsid w:val="001047AD"/>
    <w:rsid w:val="001049DD"/>
    <w:rsid w:val="00105D46"/>
    <w:rsid w:val="00113A90"/>
    <w:rsid w:val="00115F90"/>
    <w:rsid w:val="00121CDC"/>
    <w:rsid w:val="00122169"/>
    <w:rsid w:val="001224B1"/>
    <w:rsid w:val="001230E2"/>
    <w:rsid w:val="00125DDB"/>
    <w:rsid w:val="00135310"/>
    <w:rsid w:val="00135B7C"/>
    <w:rsid w:val="00141E14"/>
    <w:rsid w:val="00145651"/>
    <w:rsid w:val="00147302"/>
    <w:rsid w:val="0015112F"/>
    <w:rsid w:val="0015163B"/>
    <w:rsid w:val="00153DCF"/>
    <w:rsid w:val="0015462B"/>
    <w:rsid w:val="001564D1"/>
    <w:rsid w:val="0017128E"/>
    <w:rsid w:val="00181BB7"/>
    <w:rsid w:val="00183355"/>
    <w:rsid w:val="0018573A"/>
    <w:rsid w:val="00185B3D"/>
    <w:rsid w:val="00191C8C"/>
    <w:rsid w:val="001930D3"/>
    <w:rsid w:val="001974D4"/>
    <w:rsid w:val="00197AA1"/>
    <w:rsid w:val="001A0BCD"/>
    <w:rsid w:val="001A5D60"/>
    <w:rsid w:val="001B13D8"/>
    <w:rsid w:val="001C0A9A"/>
    <w:rsid w:val="001C7FEF"/>
    <w:rsid w:val="001D68BD"/>
    <w:rsid w:val="001E12E2"/>
    <w:rsid w:val="001E22E5"/>
    <w:rsid w:val="001F07CA"/>
    <w:rsid w:val="001F1450"/>
    <w:rsid w:val="001F696A"/>
    <w:rsid w:val="00200AF5"/>
    <w:rsid w:val="00200B8D"/>
    <w:rsid w:val="00201358"/>
    <w:rsid w:val="00202254"/>
    <w:rsid w:val="00210A29"/>
    <w:rsid w:val="00212543"/>
    <w:rsid w:val="00215F92"/>
    <w:rsid w:val="00217362"/>
    <w:rsid w:val="00222D52"/>
    <w:rsid w:val="00225836"/>
    <w:rsid w:val="00225DC9"/>
    <w:rsid w:val="002301B1"/>
    <w:rsid w:val="0023231B"/>
    <w:rsid w:val="0024308C"/>
    <w:rsid w:val="0026078C"/>
    <w:rsid w:val="00264B3A"/>
    <w:rsid w:val="002660A4"/>
    <w:rsid w:val="00272167"/>
    <w:rsid w:val="00273DC9"/>
    <w:rsid w:val="002755F3"/>
    <w:rsid w:val="00280065"/>
    <w:rsid w:val="00281244"/>
    <w:rsid w:val="00281F21"/>
    <w:rsid w:val="00282803"/>
    <w:rsid w:val="00284FAE"/>
    <w:rsid w:val="00295F5D"/>
    <w:rsid w:val="002B0768"/>
    <w:rsid w:val="002B4A28"/>
    <w:rsid w:val="002B7F9F"/>
    <w:rsid w:val="002C41F8"/>
    <w:rsid w:val="002C5D10"/>
    <w:rsid w:val="002C6391"/>
    <w:rsid w:val="002D164F"/>
    <w:rsid w:val="002D3674"/>
    <w:rsid w:val="002D7115"/>
    <w:rsid w:val="002E1C7D"/>
    <w:rsid w:val="002E2E95"/>
    <w:rsid w:val="002F5D51"/>
    <w:rsid w:val="00304D62"/>
    <w:rsid w:val="00306ECF"/>
    <w:rsid w:val="00311AAB"/>
    <w:rsid w:val="00314937"/>
    <w:rsid w:val="00316999"/>
    <w:rsid w:val="0031738F"/>
    <w:rsid w:val="00317830"/>
    <w:rsid w:val="00321157"/>
    <w:rsid w:val="003216F7"/>
    <w:rsid w:val="0032543C"/>
    <w:rsid w:val="00326262"/>
    <w:rsid w:val="003302DE"/>
    <w:rsid w:val="0033269A"/>
    <w:rsid w:val="00332A00"/>
    <w:rsid w:val="003428B6"/>
    <w:rsid w:val="00342F81"/>
    <w:rsid w:val="00343563"/>
    <w:rsid w:val="003450CD"/>
    <w:rsid w:val="00346156"/>
    <w:rsid w:val="00353C78"/>
    <w:rsid w:val="00364F52"/>
    <w:rsid w:val="00365CE4"/>
    <w:rsid w:val="003677E9"/>
    <w:rsid w:val="00367EA6"/>
    <w:rsid w:val="00367F0B"/>
    <w:rsid w:val="00370C8F"/>
    <w:rsid w:val="00373A2E"/>
    <w:rsid w:val="003901AF"/>
    <w:rsid w:val="00392E2E"/>
    <w:rsid w:val="00393780"/>
    <w:rsid w:val="00395AEB"/>
    <w:rsid w:val="00395CE0"/>
    <w:rsid w:val="0039633B"/>
    <w:rsid w:val="003A08CE"/>
    <w:rsid w:val="003A544E"/>
    <w:rsid w:val="003A65FF"/>
    <w:rsid w:val="003A7389"/>
    <w:rsid w:val="003B3CA2"/>
    <w:rsid w:val="003B40D6"/>
    <w:rsid w:val="003B7F4D"/>
    <w:rsid w:val="003C3D90"/>
    <w:rsid w:val="003C3ED4"/>
    <w:rsid w:val="003C652D"/>
    <w:rsid w:val="003D728F"/>
    <w:rsid w:val="003E2C5F"/>
    <w:rsid w:val="003F287B"/>
    <w:rsid w:val="003F4750"/>
    <w:rsid w:val="00401E35"/>
    <w:rsid w:val="00402D40"/>
    <w:rsid w:val="00404B2D"/>
    <w:rsid w:val="004134E9"/>
    <w:rsid w:val="00432DA0"/>
    <w:rsid w:val="00434722"/>
    <w:rsid w:val="00434F25"/>
    <w:rsid w:val="00434F69"/>
    <w:rsid w:val="00441A23"/>
    <w:rsid w:val="00443B56"/>
    <w:rsid w:val="00443FE2"/>
    <w:rsid w:val="00445875"/>
    <w:rsid w:val="00447561"/>
    <w:rsid w:val="00454733"/>
    <w:rsid w:val="004575C7"/>
    <w:rsid w:val="00457E66"/>
    <w:rsid w:val="004643CD"/>
    <w:rsid w:val="004656B5"/>
    <w:rsid w:val="0047334D"/>
    <w:rsid w:val="00473555"/>
    <w:rsid w:val="00486EFE"/>
    <w:rsid w:val="004902A3"/>
    <w:rsid w:val="004B1933"/>
    <w:rsid w:val="004B736B"/>
    <w:rsid w:val="004C0624"/>
    <w:rsid w:val="004C3167"/>
    <w:rsid w:val="004D0F39"/>
    <w:rsid w:val="004D132C"/>
    <w:rsid w:val="004E26C8"/>
    <w:rsid w:val="004E71F3"/>
    <w:rsid w:val="004F39E9"/>
    <w:rsid w:val="004F4681"/>
    <w:rsid w:val="004F53AE"/>
    <w:rsid w:val="004F5EB7"/>
    <w:rsid w:val="0050440A"/>
    <w:rsid w:val="005045C7"/>
    <w:rsid w:val="00505109"/>
    <w:rsid w:val="005139A6"/>
    <w:rsid w:val="005142AF"/>
    <w:rsid w:val="00534B01"/>
    <w:rsid w:val="00534BE3"/>
    <w:rsid w:val="00535A3A"/>
    <w:rsid w:val="00545AB4"/>
    <w:rsid w:val="00545D12"/>
    <w:rsid w:val="00562B56"/>
    <w:rsid w:val="005656F3"/>
    <w:rsid w:val="00566058"/>
    <w:rsid w:val="005670EA"/>
    <w:rsid w:val="00567D2D"/>
    <w:rsid w:val="005712BA"/>
    <w:rsid w:val="00573036"/>
    <w:rsid w:val="00575C5E"/>
    <w:rsid w:val="00583959"/>
    <w:rsid w:val="00585F5A"/>
    <w:rsid w:val="00592F47"/>
    <w:rsid w:val="00593241"/>
    <w:rsid w:val="00593778"/>
    <w:rsid w:val="005A0520"/>
    <w:rsid w:val="005A19C8"/>
    <w:rsid w:val="005A68D1"/>
    <w:rsid w:val="005A7E83"/>
    <w:rsid w:val="005B17D9"/>
    <w:rsid w:val="005B452C"/>
    <w:rsid w:val="005B56BB"/>
    <w:rsid w:val="005B7FE7"/>
    <w:rsid w:val="005C244D"/>
    <w:rsid w:val="005C6AA2"/>
    <w:rsid w:val="005D0398"/>
    <w:rsid w:val="005D0C4A"/>
    <w:rsid w:val="005E04F3"/>
    <w:rsid w:val="005E42EF"/>
    <w:rsid w:val="005E53FA"/>
    <w:rsid w:val="005E6309"/>
    <w:rsid w:val="005F1A65"/>
    <w:rsid w:val="005F4C92"/>
    <w:rsid w:val="005F72B3"/>
    <w:rsid w:val="006102E1"/>
    <w:rsid w:val="00611034"/>
    <w:rsid w:val="006153DB"/>
    <w:rsid w:val="006161F7"/>
    <w:rsid w:val="00620ECE"/>
    <w:rsid w:val="006223E9"/>
    <w:rsid w:val="0063117B"/>
    <w:rsid w:val="006348AF"/>
    <w:rsid w:val="00637517"/>
    <w:rsid w:val="006456B9"/>
    <w:rsid w:val="00645D33"/>
    <w:rsid w:val="006473C8"/>
    <w:rsid w:val="00655963"/>
    <w:rsid w:val="006673DD"/>
    <w:rsid w:val="00671758"/>
    <w:rsid w:val="00671975"/>
    <w:rsid w:val="00671CD0"/>
    <w:rsid w:val="006732BB"/>
    <w:rsid w:val="00675B86"/>
    <w:rsid w:val="00692714"/>
    <w:rsid w:val="00696A73"/>
    <w:rsid w:val="006A0A5C"/>
    <w:rsid w:val="006A5E89"/>
    <w:rsid w:val="006B289D"/>
    <w:rsid w:val="006B4869"/>
    <w:rsid w:val="006C00D6"/>
    <w:rsid w:val="006C13FA"/>
    <w:rsid w:val="006C146C"/>
    <w:rsid w:val="006C44A5"/>
    <w:rsid w:val="006D7744"/>
    <w:rsid w:val="006E0EC6"/>
    <w:rsid w:val="006E559C"/>
    <w:rsid w:val="006E5B51"/>
    <w:rsid w:val="006F023A"/>
    <w:rsid w:val="006F2E21"/>
    <w:rsid w:val="006F4038"/>
    <w:rsid w:val="00701BFD"/>
    <w:rsid w:val="0070394E"/>
    <w:rsid w:val="00703FA2"/>
    <w:rsid w:val="00704C05"/>
    <w:rsid w:val="00712269"/>
    <w:rsid w:val="00715721"/>
    <w:rsid w:val="007162BF"/>
    <w:rsid w:val="00722DC5"/>
    <w:rsid w:val="00725D72"/>
    <w:rsid w:val="007364F3"/>
    <w:rsid w:val="00747486"/>
    <w:rsid w:val="007521D5"/>
    <w:rsid w:val="00752AA9"/>
    <w:rsid w:val="00753FCC"/>
    <w:rsid w:val="00760230"/>
    <w:rsid w:val="00761D92"/>
    <w:rsid w:val="00761DBC"/>
    <w:rsid w:val="00767112"/>
    <w:rsid w:val="00770BF9"/>
    <w:rsid w:val="0079097B"/>
    <w:rsid w:val="007941D2"/>
    <w:rsid w:val="007954C2"/>
    <w:rsid w:val="007A003B"/>
    <w:rsid w:val="007A0EB3"/>
    <w:rsid w:val="007A4B01"/>
    <w:rsid w:val="007A5C05"/>
    <w:rsid w:val="007B07A5"/>
    <w:rsid w:val="007B53B7"/>
    <w:rsid w:val="007B7400"/>
    <w:rsid w:val="007C10AE"/>
    <w:rsid w:val="007C3E56"/>
    <w:rsid w:val="007C54FB"/>
    <w:rsid w:val="007C70EA"/>
    <w:rsid w:val="007D2631"/>
    <w:rsid w:val="007D3155"/>
    <w:rsid w:val="007D5935"/>
    <w:rsid w:val="007E0ADC"/>
    <w:rsid w:val="007E1986"/>
    <w:rsid w:val="007E4407"/>
    <w:rsid w:val="007E641D"/>
    <w:rsid w:val="007F1808"/>
    <w:rsid w:val="007F1F1C"/>
    <w:rsid w:val="007F2347"/>
    <w:rsid w:val="007F309C"/>
    <w:rsid w:val="007F3B86"/>
    <w:rsid w:val="007F3CD3"/>
    <w:rsid w:val="007F6344"/>
    <w:rsid w:val="00804F72"/>
    <w:rsid w:val="00807157"/>
    <w:rsid w:val="008119AC"/>
    <w:rsid w:val="00814319"/>
    <w:rsid w:val="00816DCA"/>
    <w:rsid w:val="008176CE"/>
    <w:rsid w:val="00821BDF"/>
    <w:rsid w:val="0084078E"/>
    <w:rsid w:val="00842337"/>
    <w:rsid w:val="00846092"/>
    <w:rsid w:val="00854E6C"/>
    <w:rsid w:val="0086008F"/>
    <w:rsid w:val="00863115"/>
    <w:rsid w:val="00863C37"/>
    <w:rsid w:val="00865496"/>
    <w:rsid w:val="00865F3B"/>
    <w:rsid w:val="00871621"/>
    <w:rsid w:val="00873E97"/>
    <w:rsid w:val="00883BA5"/>
    <w:rsid w:val="008841D5"/>
    <w:rsid w:val="0088565F"/>
    <w:rsid w:val="008903BF"/>
    <w:rsid w:val="008B0DBD"/>
    <w:rsid w:val="008B0FFF"/>
    <w:rsid w:val="008B34EA"/>
    <w:rsid w:val="008C608F"/>
    <w:rsid w:val="008D040E"/>
    <w:rsid w:val="008D19F2"/>
    <w:rsid w:val="008D5BE5"/>
    <w:rsid w:val="008E1431"/>
    <w:rsid w:val="008F1074"/>
    <w:rsid w:val="008F4B29"/>
    <w:rsid w:val="008F6450"/>
    <w:rsid w:val="009039DE"/>
    <w:rsid w:val="0090659B"/>
    <w:rsid w:val="00906774"/>
    <w:rsid w:val="009248A8"/>
    <w:rsid w:val="009357FD"/>
    <w:rsid w:val="009418E8"/>
    <w:rsid w:val="00943306"/>
    <w:rsid w:val="00950A41"/>
    <w:rsid w:val="00954C61"/>
    <w:rsid w:val="00964D67"/>
    <w:rsid w:val="00966ED1"/>
    <w:rsid w:val="0096740F"/>
    <w:rsid w:val="009675F3"/>
    <w:rsid w:val="009702B1"/>
    <w:rsid w:val="009836A6"/>
    <w:rsid w:val="00986AA2"/>
    <w:rsid w:val="00992ACE"/>
    <w:rsid w:val="009A255F"/>
    <w:rsid w:val="009A3BC2"/>
    <w:rsid w:val="009B1C31"/>
    <w:rsid w:val="009B2E7C"/>
    <w:rsid w:val="009C3B65"/>
    <w:rsid w:val="009C44F6"/>
    <w:rsid w:val="009C6155"/>
    <w:rsid w:val="009E088E"/>
    <w:rsid w:val="009E22AD"/>
    <w:rsid w:val="009E54BA"/>
    <w:rsid w:val="009E55A1"/>
    <w:rsid w:val="009F2B2D"/>
    <w:rsid w:val="009F318F"/>
    <w:rsid w:val="00A01547"/>
    <w:rsid w:val="00A04B93"/>
    <w:rsid w:val="00A06658"/>
    <w:rsid w:val="00A06DD1"/>
    <w:rsid w:val="00A06FEE"/>
    <w:rsid w:val="00A07BEE"/>
    <w:rsid w:val="00A10F7C"/>
    <w:rsid w:val="00A13DCB"/>
    <w:rsid w:val="00A21523"/>
    <w:rsid w:val="00A2190A"/>
    <w:rsid w:val="00A237BB"/>
    <w:rsid w:val="00A27BB0"/>
    <w:rsid w:val="00A3078D"/>
    <w:rsid w:val="00A422D5"/>
    <w:rsid w:val="00A515C9"/>
    <w:rsid w:val="00A54C23"/>
    <w:rsid w:val="00A62A6D"/>
    <w:rsid w:val="00A62B74"/>
    <w:rsid w:val="00A64E85"/>
    <w:rsid w:val="00A65A3E"/>
    <w:rsid w:val="00A66104"/>
    <w:rsid w:val="00A66A84"/>
    <w:rsid w:val="00A7066F"/>
    <w:rsid w:val="00A708A0"/>
    <w:rsid w:val="00A712A6"/>
    <w:rsid w:val="00A81AC4"/>
    <w:rsid w:val="00A84D2F"/>
    <w:rsid w:val="00A87D63"/>
    <w:rsid w:val="00A924E0"/>
    <w:rsid w:val="00A9610E"/>
    <w:rsid w:val="00AA4F6C"/>
    <w:rsid w:val="00AA4F7D"/>
    <w:rsid w:val="00AA79CC"/>
    <w:rsid w:val="00AB1C0A"/>
    <w:rsid w:val="00AB7A05"/>
    <w:rsid w:val="00AC0EEB"/>
    <w:rsid w:val="00AD0A67"/>
    <w:rsid w:val="00AE043D"/>
    <w:rsid w:val="00AE1144"/>
    <w:rsid w:val="00AE18C9"/>
    <w:rsid w:val="00AE5246"/>
    <w:rsid w:val="00B00DCA"/>
    <w:rsid w:val="00B03549"/>
    <w:rsid w:val="00B05FE5"/>
    <w:rsid w:val="00B062EC"/>
    <w:rsid w:val="00B07785"/>
    <w:rsid w:val="00B116CE"/>
    <w:rsid w:val="00B12A8C"/>
    <w:rsid w:val="00B30596"/>
    <w:rsid w:val="00B30E15"/>
    <w:rsid w:val="00B3293B"/>
    <w:rsid w:val="00B3383F"/>
    <w:rsid w:val="00B34F2F"/>
    <w:rsid w:val="00B43BB2"/>
    <w:rsid w:val="00B4474F"/>
    <w:rsid w:val="00B467AF"/>
    <w:rsid w:val="00B47540"/>
    <w:rsid w:val="00B579AD"/>
    <w:rsid w:val="00B6212B"/>
    <w:rsid w:val="00B623E2"/>
    <w:rsid w:val="00B7314C"/>
    <w:rsid w:val="00B8119B"/>
    <w:rsid w:val="00B826DF"/>
    <w:rsid w:val="00B82F96"/>
    <w:rsid w:val="00B85F14"/>
    <w:rsid w:val="00B93A68"/>
    <w:rsid w:val="00B93CEC"/>
    <w:rsid w:val="00B946B8"/>
    <w:rsid w:val="00BA63EB"/>
    <w:rsid w:val="00BA656B"/>
    <w:rsid w:val="00BA770A"/>
    <w:rsid w:val="00BA78C6"/>
    <w:rsid w:val="00BB1493"/>
    <w:rsid w:val="00BB2103"/>
    <w:rsid w:val="00BB2E4F"/>
    <w:rsid w:val="00BB4183"/>
    <w:rsid w:val="00BC0342"/>
    <w:rsid w:val="00BC181D"/>
    <w:rsid w:val="00BC2066"/>
    <w:rsid w:val="00BC2F7D"/>
    <w:rsid w:val="00BC52E3"/>
    <w:rsid w:val="00BD0133"/>
    <w:rsid w:val="00BD0167"/>
    <w:rsid w:val="00BD35F7"/>
    <w:rsid w:val="00BD5EEB"/>
    <w:rsid w:val="00BE4DDE"/>
    <w:rsid w:val="00BE5951"/>
    <w:rsid w:val="00BF0A77"/>
    <w:rsid w:val="00BF10F0"/>
    <w:rsid w:val="00BF2924"/>
    <w:rsid w:val="00BF364C"/>
    <w:rsid w:val="00C03892"/>
    <w:rsid w:val="00C0447F"/>
    <w:rsid w:val="00C057A6"/>
    <w:rsid w:val="00C13D07"/>
    <w:rsid w:val="00C14697"/>
    <w:rsid w:val="00C14C64"/>
    <w:rsid w:val="00C15B3E"/>
    <w:rsid w:val="00C201A2"/>
    <w:rsid w:val="00C20625"/>
    <w:rsid w:val="00C3070E"/>
    <w:rsid w:val="00C32B58"/>
    <w:rsid w:val="00C34B23"/>
    <w:rsid w:val="00C40157"/>
    <w:rsid w:val="00C421D2"/>
    <w:rsid w:val="00C47994"/>
    <w:rsid w:val="00C53E0B"/>
    <w:rsid w:val="00C64923"/>
    <w:rsid w:val="00C7716A"/>
    <w:rsid w:val="00C812A5"/>
    <w:rsid w:val="00CA123A"/>
    <w:rsid w:val="00CA29AC"/>
    <w:rsid w:val="00CA39FF"/>
    <w:rsid w:val="00CA3A19"/>
    <w:rsid w:val="00CA709C"/>
    <w:rsid w:val="00CB29A8"/>
    <w:rsid w:val="00CB408C"/>
    <w:rsid w:val="00CB7DA0"/>
    <w:rsid w:val="00CC13D0"/>
    <w:rsid w:val="00CD196D"/>
    <w:rsid w:val="00CD5335"/>
    <w:rsid w:val="00CE36EE"/>
    <w:rsid w:val="00CE5C7D"/>
    <w:rsid w:val="00CF29E9"/>
    <w:rsid w:val="00D00ACF"/>
    <w:rsid w:val="00D05D3A"/>
    <w:rsid w:val="00D1453E"/>
    <w:rsid w:val="00D26171"/>
    <w:rsid w:val="00D3566D"/>
    <w:rsid w:val="00D35D21"/>
    <w:rsid w:val="00D41134"/>
    <w:rsid w:val="00D4338F"/>
    <w:rsid w:val="00D57E47"/>
    <w:rsid w:val="00D63322"/>
    <w:rsid w:val="00D63E97"/>
    <w:rsid w:val="00D669D6"/>
    <w:rsid w:val="00D705CB"/>
    <w:rsid w:val="00D733BE"/>
    <w:rsid w:val="00D7353F"/>
    <w:rsid w:val="00D81879"/>
    <w:rsid w:val="00D81D4B"/>
    <w:rsid w:val="00D87FCB"/>
    <w:rsid w:val="00D91EAB"/>
    <w:rsid w:val="00D934D4"/>
    <w:rsid w:val="00DA4068"/>
    <w:rsid w:val="00DA449E"/>
    <w:rsid w:val="00DA76C3"/>
    <w:rsid w:val="00DA7AFF"/>
    <w:rsid w:val="00DB4BD1"/>
    <w:rsid w:val="00DB4CEF"/>
    <w:rsid w:val="00DC4603"/>
    <w:rsid w:val="00DD259F"/>
    <w:rsid w:val="00DD7462"/>
    <w:rsid w:val="00DE6884"/>
    <w:rsid w:val="00DE717B"/>
    <w:rsid w:val="00DE7CBC"/>
    <w:rsid w:val="00DF0893"/>
    <w:rsid w:val="00DF39FA"/>
    <w:rsid w:val="00DF3BA2"/>
    <w:rsid w:val="00DF57E6"/>
    <w:rsid w:val="00E07171"/>
    <w:rsid w:val="00E129C6"/>
    <w:rsid w:val="00E12FAF"/>
    <w:rsid w:val="00E20E11"/>
    <w:rsid w:val="00E3204C"/>
    <w:rsid w:val="00E33A50"/>
    <w:rsid w:val="00E33AB0"/>
    <w:rsid w:val="00E355A2"/>
    <w:rsid w:val="00E41FA3"/>
    <w:rsid w:val="00E428A5"/>
    <w:rsid w:val="00E51A80"/>
    <w:rsid w:val="00E53A97"/>
    <w:rsid w:val="00E53CD1"/>
    <w:rsid w:val="00E570AC"/>
    <w:rsid w:val="00E64E81"/>
    <w:rsid w:val="00E6774D"/>
    <w:rsid w:val="00E700FF"/>
    <w:rsid w:val="00E72FF7"/>
    <w:rsid w:val="00E74805"/>
    <w:rsid w:val="00E85813"/>
    <w:rsid w:val="00E9001F"/>
    <w:rsid w:val="00E91889"/>
    <w:rsid w:val="00E91E16"/>
    <w:rsid w:val="00E93080"/>
    <w:rsid w:val="00E93B00"/>
    <w:rsid w:val="00E949E9"/>
    <w:rsid w:val="00EB473B"/>
    <w:rsid w:val="00EB7EBB"/>
    <w:rsid w:val="00EC3597"/>
    <w:rsid w:val="00EC40FC"/>
    <w:rsid w:val="00EC5857"/>
    <w:rsid w:val="00ED0D15"/>
    <w:rsid w:val="00ED75DF"/>
    <w:rsid w:val="00EE518B"/>
    <w:rsid w:val="00EF5D93"/>
    <w:rsid w:val="00EF7EF4"/>
    <w:rsid w:val="00F006D4"/>
    <w:rsid w:val="00F0216A"/>
    <w:rsid w:val="00F04E9C"/>
    <w:rsid w:val="00F145D7"/>
    <w:rsid w:val="00F1667A"/>
    <w:rsid w:val="00F220EF"/>
    <w:rsid w:val="00F22423"/>
    <w:rsid w:val="00F236E3"/>
    <w:rsid w:val="00F23B43"/>
    <w:rsid w:val="00F25D7E"/>
    <w:rsid w:val="00F26067"/>
    <w:rsid w:val="00F33A91"/>
    <w:rsid w:val="00F416A8"/>
    <w:rsid w:val="00F43BE3"/>
    <w:rsid w:val="00F47411"/>
    <w:rsid w:val="00F47738"/>
    <w:rsid w:val="00F54429"/>
    <w:rsid w:val="00F649CB"/>
    <w:rsid w:val="00F66B9A"/>
    <w:rsid w:val="00F67059"/>
    <w:rsid w:val="00F71A6A"/>
    <w:rsid w:val="00F7710D"/>
    <w:rsid w:val="00F80303"/>
    <w:rsid w:val="00F82750"/>
    <w:rsid w:val="00F82F37"/>
    <w:rsid w:val="00F860FA"/>
    <w:rsid w:val="00F86ABE"/>
    <w:rsid w:val="00F91F09"/>
    <w:rsid w:val="00F96005"/>
    <w:rsid w:val="00FA0272"/>
    <w:rsid w:val="00FA1F02"/>
    <w:rsid w:val="00FA3EC4"/>
    <w:rsid w:val="00FA6442"/>
    <w:rsid w:val="00FB3FEE"/>
    <w:rsid w:val="00FB6855"/>
    <w:rsid w:val="00FC0E85"/>
    <w:rsid w:val="00FC154B"/>
    <w:rsid w:val="00FC4DB5"/>
    <w:rsid w:val="00FC5F4D"/>
    <w:rsid w:val="00FE1A99"/>
    <w:rsid w:val="00FE4CBD"/>
    <w:rsid w:val="00FE4FE2"/>
    <w:rsid w:val="00FF36B1"/>
    <w:rsid w:val="00FF6294"/>
    <w:rsid w:val="5554746F"/>
    <w:rsid w:val="69B20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EA3951"/>
  <w15:chartTrackingRefBased/>
  <w15:docId w15:val="{C3BEE1C6-80A8-42D8-8EB9-A7FF05061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2">
    <w:name w:val="heading 2"/>
    <w:basedOn w:val="Normal"/>
    <w:link w:val="Heading2Char"/>
    <w:uiPriority w:val="9"/>
    <w:qFormat/>
    <w:rsid w:val="00EF7EF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7F3B8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F3B86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Heading2Char">
    <w:name w:val="Heading 2 Char"/>
    <w:basedOn w:val="DefaultParagraphFont"/>
    <w:link w:val="Heading2"/>
    <w:uiPriority w:val="9"/>
    <w:rsid w:val="00EF7EF4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intro">
    <w:name w:val="intro"/>
    <w:basedOn w:val="Normal"/>
    <w:rsid w:val="00EF7E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342F81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EE518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E518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E518B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518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518B"/>
    <w:rPr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51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518B"/>
    <w:rPr>
      <w:rFonts w:ascii="Segoe UI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302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7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2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4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8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zoe@weareshootingstar.co.uk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lacehousing.org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lacehousing.org/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mundys.net/property/sales/lincoln/frith-close-lincoln-102125018900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lacehousing.org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4FB31B9D96624A973C6233AC401A97" ma:contentTypeVersion="11" ma:contentTypeDescription="Create a new document." ma:contentTypeScope="" ma:versionID="e43199f99a6a573abeb7315fb70be7bc">
  <xsd:schema xmlns:xsd="http://www.w3.org/2001/XMLSchema" xmlns:xs="http://www.w3.org/2001/XMLSchema" xmlns:p="http://schemas.microsoft.com/office/2006/metadata/properties" xmlns:ns2="6de952fb-994f-4cef-bf88-d9a2a2d17181" xmlns:ns3="fd975ef3-ee41-4f7b-ab81-967f014b12fc" targetNamespace="http://schemas.microsoft.com/office/2006/metadata/properties" ma:root="true" ma:fieldsID="0c47d0010df68b702382ec17fcec16da" ns2:_="" ns3:_="">
    <xsd:import namespace="6de952fb-994f-4cef-bf88-d9a2a2d17181"/>
    <xsd:import namespace="fd975ef3-ee41-4f7b-ab81-967f014b12f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975ef3-ee41-4f7b-ab81-967f014b12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6ED6411-FBE3-4A7D-B9AA-17EA43F377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fd975ef3-ee41-4f7b-ab81-967f014b12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0F9743A-58AE-4B6E-8DB1-79E82A043AB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C082738-21F3-4254-A579-10CDABD0EB8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3</Pages>
  <Words>676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4526</CharactersWithSpaces>
  <SharedDoc>false</SharedDoc>
  <HLinks>
    <vt:vector size="90" baseType="variant">
      <vt:variant>
        <vt:i4>2555986</vt:i4>
      </vt:variant>
      <vt:variant>
        <vt:i4>42</vt:i4>
      </vt:variant>
      <vt:variant>
        <vt:i4>0</vt:i4>
      </vt:variant>
      <vt:variant>
        <vt:i4>5</vt:i4>
      </vt:variant>
      <vt:variant>
        <vt:lpwstr>mailto:zoe@weareshootingstar.co.uk</vt:lpwstr>
      </vt:variant>
      <vt:variant>
        <vt:lpwstr/>
      </vt:variant>
      <vt:variant>
        <vt:i4>4128890</vt:i4>
      </vt:variant>
      <vt:variant>
        <vt:i4>39</vt:i4>
      </vt:variant>
      <vt:variant>
        <vt:i4>0</vt:i4>
      </vt:variant>
      <vt:variant>
        <vt:i4>5</vt:i4>
      </vt:variant>
      <vt:variant>
        <vt:lpwstr>http://www.lacehousing.org/</vt:lpwstr>
      </vt:variant>
      <vt:variant>
        <vt:lpwstr/>
      </vt:variant>
      <vt:variant>
        <vt:i4>4128803</vt:i4>
      </vt:variant>
      <vt:variant>
        <vt:i4>36</vt:i4>
      </vt:variant>
      <vt:variant>
        <vt:i4>0</vt:i4>
      </vt:variant>
      <vt:variant>
        <vt:i4>5</vt:i4>
      </vt:variant>
      <vt:variant>
        <vt:lpwstr>http://lacehousing.org/</vt:lpwstr>
      </vt:variant>
      <vt:variant>
        <vt:lpwstr/>
      </vt:variant>
      <vt:variant>
        <vt:i4>86</vt:i4>
      </vt:variant>
      <vt:variant>
        <vt:i4>33</vt:i4>
      </vt:variant>
      <vt:variant>
        <vt:i4>0</vt:i4>
      </vt:variant>
      <vt:variant>
        <vt:i4>5</vt:i4>
      </vt:variant>
      <vt:variant>
        <vt:lpwstr>https://www.kids.org.uk/</vt:lpwstr>
      </vt:variant>
      <vt:variant>
        <vt:lpwstr/>
      </vt:variant>
      <vt:variant>
        <vt:i4>1835026</vt:i4>
      </vt:variant>
      <vt:variant>
        <vt:i4>30</vt:i4>
      </vt:variant>
      <vt:variant>
        <vt:i4>0</vt:i4>
      </vt:variant>
      <vt:variant>
        <vt:i4>5</vt:i4>
      </vt:variant>
      <vt:variant>
        <vt:lpwstr>https://stbarnabashospice.co.uk/</vt:lpwstr>
      </vt:variant>
      <vt:variant>
        <vt:lpwstr/>
      </vt:variant>
      <vt:variant>
        <vt:i4>2359338</vt:i4>
      </vt:variant>
      <vt:variant>
        <vt:i4>27</vt:i4>
      </vt:variant>
      <vt:variant>
        <vt:i4>0</vt:i4>
      </vt:variant>
      <vt:variant>
        <vt:i4>5</vt:i4>
      </vt:variant>
      <vt:variant>
        <vt:lpwstr>https://www.p3charity.org/?gclid=CjwKCAiA_f3uBRAmEiwAzPuaMw8K1xEmrTakrlnD8CbzoRz0dYWeWH-ASn9VyVM39z-z81nc7OSvbxoCgnYQAvD_BwE</vt:lpwstr>
      </vt:variant>
      <vt:variant>
        <vt:lpwstr/>
      </vt:variant>
      <vt:variant>
        <vt:i4>2293861</vt:i4>
      </vt:variant>
      <vt:variant>
        <vt:i4>24</vt:i4>
      </vt:variant>
      <vt:variant>
        <vt:i4>0</vt:i4>
      </vt:variant>
      <vt:variant>
        <vt:i4>5</vt:i4>
      </vt:variant>
      <vt:variant>
        <vt:lpwstr>https://www.lincolnsecurity.co.uk/</vt:lpwstr>
      </vt:variant>
      <vt:variant>
        <vt:lpwstr/>
      </vt:variant>
      <vt:variant>
        <vt:i4>1310804</vt:i4>
      </vt:variant>
      <vt:variant>
        <vt:i4>21</vt:i4>
      </vt:variant>
      <vt:variant>
        <vt:i4>0</vt:i4>
      </vt:variant>
      <vt:variant>
        <vt:i4>5</vt:i4>
      </vt:variant>
      <vt:variant>
        <vt:lpwstr>https://lacehousing.org/</vt:lpwstr>
      </vt:variant>
      <vt:variant>
        <vt:lpwstr/>
      </vt:variant>
      <vt:variant>
        <vt:i4>3014782</vt:i4>
      </vt:variant>
      <vt:variant>
        <vt:i4>18</vt:i4>
      </vt:variant>
      <vt:variant>
        <vt:i4>0</vt:i4>
      </vt:variant>
      <vt:variant>
        <vt:i4>5</vt:i4>
      </vt:variant>
      <vt:variant>
        <vt:lpwstr>https://hcscateringequipment.co.uk/</vt:lpwstr>
      </vt:variant>
      <vt:variant>
        <vt:lpwstr/>
      </vt:variant>
      <vt:variant>
        <vt:i4>589850</vt:i4>
      </vt:variant>
      <vt:variant>
        <vt:i4>15</vt:i4>
      </vt:variant>
      <vt:variant>
        <vt:i4>0</vt:i4>
      </vt:variant>
      <vt:variant>
        <vt:i4>5</vt:i4>
      </vt:variant>
      <vt:variant>
        <vt:lpwstr>https://weareshootingstar.co.uk/</vt:lpwstr>
      </vt:variant>
      <vt:variant>
        <vt:lpwstr/>
      </vt:variant>
      <vt:variant>
        <vt:i4>2228331</vt:i4>
      </vt:variant>
      <vt:variant>
        <vt:i4>12</vt:i4>
      </vt:variant>
      <vt:variant>
        <vt:i4>0</vt:i4>
      </vt:variant>
      <vt:variant>
        <vt:i4>5</vt:i4>
      </vt:variant>
      <vt:variant>
        <vt:lpwstr>http://thorntonfirkin.com/</vt:lpwstr>
      </vt:variant>
      <vt:variant>
        <vt:lpwstr/>
      </vt:variant>
      <vt:variant>
        <vt:i4>1507330</vt:i4>
      </vt:variant>
      <vt:variant>
        <vt:i4>9</vt:i4>
      </vt:variant>
      <vt:variant>
        <vt:i4>0</vt:i4>
      </vt:variant>
      <vt:variant>
        <vt:i4>5</vt:i4>
      </vt:variant>
      <vt:variant>
        <vt:lpwstr>http://peachy.events/</vt:lpwstr>
      </vt:variant>
      <vt:variant>
        <vt:lpwstr/>
      </vt:variant>
      <vt:variant>
        <vt:i4>7536690</vt:i4>
      </vt:variant>
      <vt:variant>
        <vt:i4>6</vt:i4>
      </vt:variant>
      <vt:variant>
        <vt:i4>0</vt:i4>
      </vt:variant>
      <vt:variant>
        <vt:i4>5</vt:i4>
      </vt:variant>
      <vt:variant>
        <vt:lpwstr>http://www.amber-fire.co.uk/contact-us/</vt:lpwstr>
      </vt:variant>
      <vt:variant>
        <vt:lpwstr/>
      </vt:variant>
      <vt:variant>
        <vt:i4>1835026</vt:i4>
      </vt:variant>
      <vt:variant>
        <vt:i4>3</vt:i4>
      </vt:variant>
      <vt:variant>
        <vt:i4>0</vt:i4>
      </vt:variant>
      <vt:variant>
        <vt:i4>5</vt:i4>
      </vt:variant>
      <vt:variant>
        <vt:lpwstr>https://stbarnabashospice.co.uk/</vt:lpwstr>
      </vt:variant>
      <vt:variant>
        <vt:lpwstr/>
      </vt:variant>
      <vt:variant>
        <vt:i4>1310804</vt:i4>
      </vt:variant>
      <vt:variant>
        <vt:i4>0</vt:i4>
      </vt:variant>
      <vt:variant>
        <vt:i4>0</vt:i4>
      </vt:variant>
      <vt:variant>
        <vt:i4>5</vt:i4>
      </vt:variant>
      <vt:variant>
        <vt:lpwstr>https://lacehousing.org/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zoe@weareshootingstar.co.uk</dc:creator>
  <cp:keywords/>
  <dc:description/>
  <cp:lastModifiedBy>Zoe</cp:lastModifiedBy>
  <cp:revision>177</cp:revision>
  <dcterms:created xsi:type="dcterms:W3CDTF">2020-01-14T12:26:00Z</dcterms:created>
  <dcterms:modified xsi:type="dcterms:W3CDTF">2020-02-04T16:35:00Z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0x0101000E4FB31B9D96624A973C6233AC401A97</vt:lpwstr>
  </property>
</Properties>
</file>