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096D" w14:textId="77777777" w:rsidR="00FB6CEC" w:rsidRDefault="003F5B08" w:rsidP="00BD151E">
      <w:pPr>
        <w:jc w:val="right"/>
        <w:rPr>
          <w:rFonts w:ascii="Arial" w:hAnsi="Arial" w:cs="Arial"/>
        </w:rPr>
      </w:pPr>
      <w:r w:rsidRPr="00FB6CEC">
        <w:rPr>
          <w:rFonts w:ascii="Arial" w:hAnsi="Arial" w:cs="Arial"/>
          <w:noProof/>
          <w:lang w:val="en-US" w:eastAsia="en-US"/>
        </w:rPr>
        <w:drawing>
          <wp:inline distT="0" distB="0" distL="0" distR="0" wp14:anchorId="603BEA16" wp14:editId="07777777">
            <wp:extent cx="2476500" cy="1895475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3499" w14:textId="2E0AD82D" w:rsidR="0064621B" w:rsidRPr="008C2A1F" w:rsidRDefault="00FB6CEC" w:rsidP="0064621B">
      <w:pPr>
        <w:spacing w:line="360" w:lineRule="auto"/>
        <w:rPr>
          <w:rFonts w:ascii="Arial" w:hAnsi="Arial" w:cs="Arial"/>
          <w:b/>
        </w:rPr>
      </w:pPr>
      <w:r w:rsidRPr="008C2A1F">
        <w:rPr>
          <w:rFonts w:ascii="Arial" w:hAnsi="Arial" w:cs="Arial"/>
          <w:b/>
        </w:rPr>
        <w:t>News release</w:t>
      </w:r>
    </w:p>
    <w:p w14:paraId="71140FE2" w14:textId="77777777" w:rsidR="00D321EE" w:rsidRPr="00FA2ED2" w:rsidRDefault="00D321EE" w:rsidP="00FA2ED2">
      <w:pPr>
        <w:spacing w:line="360" w:lineRule="auto"/>
        <w:rPr>
          <w:rFonts w:ascii="Arial" w:hAnsi="Arial" w:cs="Arial"/>
          <w:b/>
        </w:rPr>
      </w:pPr>
    </w:p>
    <w:p w14:paraId="2039E36B" w14:textId="3ED6F28A" w:rsidR="008C2A1F" w:rsidRPr="00FA2ED2" w:rsidRDefault="00E07ADB" w:rsidP="00FA2ED2">
      <w:pPr>
        <w:spacing w:line="360" w:lineRule="auto"/>
        <w:rPr>
          <w:rStyle w:val="Strong"/>
          <w:rFonts w:ascii="Arial" w:hAnsi="Arial" w:cs="Arial"/>
          <w:color w:val="28327C"/>
        </w:rPr>
      </w:pPr>
      <w:r>
        <w:rPr>
          <w:rFonts w:ascii="Arial" w:hAnsi="Arial" w:cs="Arial"/>
        </w:rPr>
        <w:t>9</w:t>
      </w:r>
      <w:r w:rsidRPr="00E07A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</w:t>
      </w:r>
    </w:p>
    <w:p w14:paraId="22DDE814" w14:textId="361D13D8" w:rsidR="008C2A1F" w:rsidRPr="00FA2ED2" w:rsidRDefault="008C2A1F" w:rsidP="00FA2ED2">
      <w:pPr>
        <w:spacing w:line="360" w:lineRule="auto"/>
        <w:rPr>
          <w:rStyle w:val="Strong"/>
          <w:rFonts w:ascii="Arial" w:hAnsi="Arial" w:cs="Arial"/>
          <w:color w:val="28327C"/>
        </w:rPr>
      </w:pPr>
    </w:p>
    <w:p w14:paraId="5C5A1EDB" w14:textId="43D0AB75" w:rsidR="00FA2ED2" w:rsidRDefault="007B6F3F" w:rsidP="00FA2ED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Local Growth Minister to Visit New University Developments</w:t>
      </w:r>
    </w:p>
    <w:p w14:paraId="22F9004E" w14:textId="77777777" w:rsidR="00FA2ED2" w:rsidRDefault="00FA2ED2" w:rsidP="00FA2ED2">
      <w:pPr>
        <w:spacing w:line="360" w:lineRule="auto"/>
        <w:rPr>
          <w:rFonts w:ascii="Arial" w:hAnsi="Arial" w:cs="Arial"/>
        </w:rPr>
      </w:pPr>
    </w:p>
    <w:p w14:paraId="18C58424" w14:textId="4F76C635" w:rsidR="009442D1" w:rsidRDefault="00FA2ED2" w:rsidP="00FA2ED2">
      <w:pPr>
        <w:spacing w:line="360" w:lineRule="auto"/>
        <w:rPr>
          <w:rFonts w:ascii="Arial" w:hAnsi="Arial" w:cs="Arial"/>
          <w:b/>
        </w:rPr>
      </w:pPr>
      <w:r w:rsidRPr="00D819DF">
        <w:rPr>
          <w:rFonts w:ascii="Arial" w:hAnsi="Arial" w:cs="Arial"/>
          <w:b/>
        </w:rPr>
        <w:t xml:space="preserve">Communities </w:t>
      </w:r>
      <w:r w:rsidR="007B6F3F">
        <w:rPr>
          <w:rFonts w:ascii="Arial" w:hAnsi="Arial" w:cs="Arial"/>
          <w:b/>
        </w:rPr>
        <w:t xml:space="preserve">and Local Growth Minister Andrew Percy MP </w:t>
      </w:r>
      <w:r w:rsidR="009442D1">
        <w:rPr>
          <w:rFonts w:ascii="Arial" w:hAnsi="Arial" w:cs="Arial"/>
          <w:b/>
        </w:rPr>
        <w:t xml:space="preserve">will be in Lincoln </w:t>
      </w:r>
      <w:r w:rsidR="00E07ADB">
        <w:rPr>
          <w:rFonts w:ascii="Arial" w:hAnsi="Arial" w:cs="Arial"/>
          <w:b/>
        </w:rPr>
        <w:t>today (</w:t>
      </w:r>
      <w:r w:rsidR="009442D1">
        <w:rPr>
          <w:rFonts w:ascii="Arial" w:hAnsi="Arial" w:cs="Arial"/>
          <w:b/>
        </w:rPr>
        <w:t>Thursday 9</w:t>
      </w:r>
      <w:r w:rsidR="009442D1" w:rsidRPr="009442D1">
        <w:rPr>
          <w:rFonts w:ascii="Arial" w:hAnsi="Arial" w:cs="Arial"/>
          <w:b/>
          <w:vertAlign w:val="superscript"/>
        </w:rPr>
        <w:t>th</w:t>
      </w:r>
      <w:r w:rsidR="009442D1">
        <w:rPr>
          <w:rFonts w:ascii="Arial" w:hAnsi="Arial" w:cs="Arial"/>
          <w:b/>
        </w:rPr>
        <w:t xml:space="preserve"> March</w:t>
      </w:r>
      <w:r w:rsidR="00E07ADB">
        <w:rPr>
          <w:rFonts w:ascii="Arial" w:hAnsi="Arial" w:cs="Arial"/>
          <w:b/>
        </w:rPr>
        <w:t>)</w:t>
      </w:r>
      <w:r w:rsidR="009442D1">
        <w:rPr>
          <w:rFonts w:ascii="Arial" w:hAnsi="Arial" w:cs="Arial"/>
          <w:b/>
        </w:rPr>
        <w:t xml:space="preserve"> to view the developments taking shape on and around the University of Lincoln campus.</w:t>
      </w:r>
    </w:p>
    <w:p w14:paraId="6120FD04" w14:textId="77777777" w:rsidR="009442D1" w:rsidRDefault="009442D1" w:rsidP="00FA2ED2">
      <w:pPr>
        <w:spacing w:line="360" w:lineRule="auto"/>
        <w:rPr>
          <w:rFonts w:ascii="Arial" w:hAnsi="Arial" w:cs="Arial"/>
          <w:b/>
        </w:rPr>
      </w:pPr>
    </w:p>
    <w:p w14:paraId="3C970972" w14:textId="57D40428" w:rsidR="009442D1" w:rsidRDefault="00DB667B" w:rsidP="00FA2E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 visit </w:t>
      </w:r>
      <w:r w:rsidR="00F8700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coincide with t</w:t>
      </w:r>
      <w:r w:rsidR="00F8700A">
        <w:rPr>
          <w:rFonts w:ascii="Arial" w:hAnsi="Arial" w:cs="Arial"/>
        </w:rPr>
        <w:t>he</w:t>
      </w:r>
      <w:r w:rsidR="009442D1" w:rsidRPr="009442D1">
        <w:rPr>
          <w:rFonts w:ascii="Arial" w:hAnsi="Arial" w:cs="Arial"/>
        </w:rPr>
        <w:t xml:space="preserve"> announcement by the Communities Secretary Sajid Javid</w:t>
      </w:r>
      <w:r w:rsidR="009442D1" w:rsidRPr="00D819DF">
        <w:rPr>
          <w:rFonts w:ascii="Arial" w:hAnsi="Arial" w:cs="Arial"/>
          <w:b/>
        </w:rPr>
        <w:t xml:space="preserve"> </w:t>
      </w:r>
      <w:r w:rsidR="009442D1">
        <w:rPr>
          <w:rFonts w:ascii="Arial" w:hAnsi="Arial" w:cs="Arial"/>
        </w:rPr>
        <w:t>of almost £30 million of further funding for Greater Lincolnshire projects in the third round of Growth Deals. (See separate news release.)</w:t>
      </w:r>
    </w:p>
    <w:p w14:paraId="2E38FAFD" w14:textId="77777777" w:rsidR="009442D1" w:rsidRDefault="009442D1" w:rsidP="00FA2ED2">
      <w:pPr>
        <w:spacing w:line="360" w:lineRule="auto"/>
        <w:rPr>
          <w:rFonts w:ascii="Arial" w:hAnsi="Arial" w:cs="Arial"/>
        </w:rPr>
      </w:pPr>
    </w:p>
    <w:p w14:paraId="2FFE9D50" w14:textId="209606F5" w:rsidR="009442D1" w:rsidRPr="00DB667B" w:rsidRDefault="009442D1" w:rsidP="00DB667B">
      <w:pPr>
        <w:spacing w:line="360" w:lineRule="auto"/>
        <w:rPr>
          <w:rFonts w:ascii="Arial" w:hAnsi="Arial" w:cs="Arial"/>
        </w:rPr>
      </w:pPr>
      <w:r w:rsidRPr="00DB667B">
        <w:rPr>
          <w:rFonts w:ascii="Arial" w:hAnsi="Arial" w:cs="Arial"/>
        </w:rPr>
        <w:t xml:space="preserve">One project which will benefit from new Growth </w:t>
      </w:r>
      <w:r w:rsidR="00DB667B">
        <w:rPr>
          <w:rFonts w:ascii="Arial" w:hAnsi="Arial" w:cs="Arial"/>
        </w:rPr>
        <w:t>D</w:t>
      </w:r>
      <w:r w:rsidRPr="00DB667B">
        <w:rPr>
          <w:rFonts w:ascii="Arial" w:hAnsi="Arial" w:cs="Arial"/>
        </w:rPr>
        <w:t>eal money is the university’s new Centre for Health Science, which Mr Percy will hear about during his visit.</w:t>
      </w:r>
    </w:p>
    <w:p w14:paraId="6D054705" w14:textId="77777777" w:rsidR="009442D1" w:rsidRPr="00DB667B" w:rsidRDefault="009442D1" w:rsidP="00DB667B">
      <w:pPr>
        <w:spacing w:line="360" w:lineRule="auto"/>
        <w:rPr>
          <w:rFonts w:ascii="Arial" w:hAnsi="Arial" w:cs="Arial"/>
        </w:rPr>
      </w:pPr>
    </w:p>
    <w:p w14:paraId="59D98A52" w14:textId="66509BA4" w:rsidR="00DB667B" w:rsidRDefault="00F8700A" w:rsidP="00DB66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MP for Brigg and Goole and the Isle of Axholme </w:t>
      </w:r>
      <w:r w:rsidR="009442D1" w:rsidRPr="00DB667B">
        <w:rPr>
          <w:rFonts w:ascii="Arial" w:hAnsi="Arial" w:cs="Arial"/>
        </w:rPr>
        <w:t>will also tour the newly completed Boole Technology Centre at the Lincoln Science and Innovation Park</w:t>
      </w:r>
      <w:r w:rsidR="00DB667B" w:rsidRPr="00DB667B">
        <w:rPr>
          <w:rFonts w:ascii="Arial" w:hAnsi="Arial" w:cs="Arial"/>
        </w:rPr>
        <w:t xml:space="preserve">, visit </w:t>
      </w:r>
      <w:r w:rsidR="00DB667B">
        <w:rPr>
          <w:rFonts w:ascii="Arial" w:hAnsi="Arial" w:cs="Arial"/>
        </w:rPr>
        <w:t>the Joseph Banks Laboratories and hear about</w:t>
      </w:r>
      <w:r>
        <w:rPr>
          <w:rFonts w:ascii="Arial" w:hAnsi="Arial" w:cs="Arial"/>
        </w:rPr>
        <w:t xml:space="preserve"> the university’s</w:t>
      </w:r>
      <w:r w:rsidR="00DB667B">
        <w:rPr>
          <w:rFonts w:ascii="Arial" w:hAnsi="Arial" w:cs="Arial"/>
        </w:rPr>
        <w:t xml:space="preserve"> a</w:t>
      </w:r>
      <w:r w:rsidR="00DB667B" w:rsidRPr="00DB667B">
        <w:rPr>
          <w:rFonts w:ascii="Arial" w:hAnsi="Arial" w:cs="Arial"/>
        </w:rPr>
        <w:t>spirations for a new Advanced Engineering Centre extensio</w:t>
      </w:r>
      <w:r w:rsidR="00DB667B">
        <w:rPr>
          <w:rFonts w:ascii="Arial" w:hAnsi="Arial" w:cs="Arial"/>
        </w:rPr>
        <w:t>n.</w:t>
      </w:r>
    </w:p>
    <w:p w14:paraId="4052D378" w14:textId="4487770A" w:rsidR="00DB667B" w:rsidRDefault="00DB667B" w:rsidP="00DB667B">
      <w:pPr>
        <w:spacing w:line="360" w:lineRule="auto"/>
        <w:rPr>
          <w:rFonts w:ascii="Arial" w:hAnsi="Arial" w:cs="Arial"/>
        </w:rPr>
      </w:pPr>
    </w:p>
    <w:p w14:paraId="657E3298" w14:textId="7D5FD3D6" w:rsidR="00CD35D6" w:rsidRDefault="00DB667B" w:rsidP="003D16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will be shown round the facilities by </w:t>
      </w:r>
      <w:r>
        <w:rPr>
          <w:rFonts w:ascii="Arial" w:hAnsi="Arial"/>
          <w:color w:val="000000"/>
        </w:rPr>
        <w:t xml:space="preserve">Herman Kok and Ruth Carver from the </w:t>
      </w:r>
      <w:r w:rsidRPr="00E53E19">
        <w:rPr>
          <w:rFonts w:ascii="Arial" w:hAnsi="Arial"/>
          <w:color w:val="000000"/>
        </w:rPr>
        <w:t>Greater Lincolnshire LEP and</w:t>
      </w:r>
      <w:r>
        <w:rPr>
          <w:rFonts w:ascii="Arial" w:hAnsi="Arial"/>
          <w:b/>
          <w:color w:val="000000"/>
        </w:rPr>
        <w:t xml:space="preserve"> </w:t>
      </w:r>
      <w:r w:rsidR="00DE3A37">
        <w:rPr>
          <w:rFonts w:ascii="Arial" w:hAnsi="Arial"/>
          <w:color w:val="000000"/>
        </w:rPr>
        <w:t xml:space="preserve">Professor </w:t>
      </w:r>
      <w:r w:rsidRPr="002E2887">
        <w:rPr>
          <w:rFonts w:ascii="Arial" w:hAnsi="Arial"/>
          <w:color w:val="000000"/>
        </w:rPr>
        <w:t>Andrew Hunter,</w:t>
      </w:r>
      <w:r>
        <w:rPr>
          <w:rFonts w:ascii="Arial" w:hAnsi="Arial"/>
          <w:color w:val="000000"/>
        </w:rPr>
        <w:t xml:space="preserve"> Deputy Vice</w:t>
      </w:r>
      <w:r w:rsidR="00DE3A37">
        <w:rPr>
          <w:rFonts w:ascii="Arial" w:hAnsi="Arial"/>
          <w:color w:val="000000"/>
        </w:rPr>
        <w:t xml:space="preserve"> Chancellor for </w:t>
      </w:r>
      <w:r w:rsidR="00F8700A">
        <w:rPr>
          <w:rFonts w:ascii="Arial" w:hAnsi="Arial"/>
          <w:color w:val="000000"/>
        </w:rPr>
        <w:t xml:space="preserve">Research and Innovation at the </w:t>
      </w:r>
      <w:r>
        <w:rPr>
          <w:rFonts w:ascii="Arial" w:hAnsi="Arial"/>
          <w:color w:val="000000"/>
        </w:rPr>
        <w:t>University of Lincoln</w:t>
      </w:r>
      <w:r w:rsidR="00F8700A">
        <w:rPr>
          <w:rFonts w:ascii="Arial" w:hAnsi="Arial"/>
          <w:color w:val="000000"/>
        </w:rPr>
        <w:t>.</w:t>
      </w:r>
    </w:p>
    <w:p w14:paraId="6A9DC7D8" w14:textId="77777777" w:rsidR="00CD35D6" w:rsidRDefault="00CD35D6" w:rsidP="003D16D1">
      <w:pPr>
        <w:spacing w:line="360" w:lineRule="auto"/>
        <w:rPr>
          <w:rFonts w:ascii="Arial" w:hAnsi="Arial" w:cs="Arial"/>
        </w:rPr>
      </w:pPr>
    </w:p>
    <w:p w14:paraId="5878230D" w14:textId="5561A537" w:rsidR="003D16D1" w:rsidRPr="00CD35D6" w:rsidRDefault="003D16D1" w:rsidP="003D16D1">
      <w:pPr>
        <w:spacing w:line="360" w:lineRule="auto"/>
        <w:rPr>
          <w:rFonts w:ascii="Arial" w:hAnsi="Arial" w:cs="Arial"/>
        </w:rPr>
      </w:pPr>
      <w:r w:rsidRPr="00CD35D6">
        <w:rPr>
          <w:rFonts w:ascii="Arial" w:hAnsi="Arial" w:cs="Arial"/>
        </w:rPr>
        <w:lastRenderedPageBreak/>
        <w:t>Professor Hunter</w:t>
      </w:r>
      <w:r w:rsidR="00DE3A37">
        <w:rPr>
          <w:rFonts w:ascii="Arial" w:hAnsi="Arial" w:cs="Arial"/>
        </w:rPr>
        <w:t xml:space="preserve"> </w:t>
      </w:r>
      <w:r w:rsidR="00265247">
        <w:rPr>
          <w:rFonts w:ascii="Arial" w:hAnsi="Arial" w:cs="Arial"/>
        </w:rPr>
        <w:t>said: “</w:t>
      </w:r>
      <w:r w:rsidRPr="00CD35D6">
        <w:rPr>
          <w:rFonts w:ascii="Arial" w:hAnsi="Arial" w:cs="Arial"/>
        </w:rPr>
        <w:t>We are delighted to welcome Andrew Percy MP</w:t>
      </w:r>
      <w:r w:rsidR="00265247">
        <w:rPr>
          <w:rFonts w:ascii="Arial" w:hAnsi="Arial" w:cs="Arial"/>
        </w:rPr>
        <w:t xml:space="preserve"> to the Lincoln Science and </w:t>
      </w:r>
      <w:r w:rsidRPr="00CD35D6">
        <w:rPr>
          <w:rFonts w:ascii="Arial" w:hAnsi="Arial" w:cs="Arial"/>
        </w:rPr>
        <w:t xml:space="preserve">Innovation Park to demonstrate how Growth Deal funding through the </w:t>
      </w:r>
      <w:r w:rsidR="00265247">
        <w:rPr>
          <w:rFonts w:ascii="Arial" w:hAnsi="Arial" w:cs="Arial"/>
        </w:rPr>
        <w:t xml:space="preserve">Greater Lincolnshire </w:t>
      </w:r>
      <w:r w:rsidRPr="00CD35D6">
        <w:rPr>
          <w:rFonts w:ascii="Arial" w:hAnsi="Arial" w:cs="Arial"/>
        </w:rPr>
        <w:t>LEP is driving strategic investments here in the industrial heart of Lincoln.</w:t>
      </w:r>
    </w:p>
    <w:p w14:paraId="03BFD280" w14:textId="77777777" w:rsidR="003D16D1" w:rsidRPr="00CD35D6" w:rsidRDefault="003D16D1" w:rsidP="003D16D1">
      <w:pPr>
        <w:spacing w:line="360" w:lineRule="auto"/>
        <w:rPr>
          <w:rFonts w:ascii="Arial" w:hAnsi="Arial" w:cs="Arial"/>
        </w:rPr>
      </w:pPr>
    </w:p>
    <w:p w14:paraId="26D5F971" w14:textId="77777777" w:rsidR="00265247" w:rsidRDefault="00265247" w:rsidP="003D16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D16D1" w:rsidRPr="00CD35D6">
        <w:rPr>
          <w:rFonts w:ascii="Arial" w:hAnsi="Arial" w:cs="Arial"/>
        </w:rPr>
        <w:t xml:space="preserve">The science park, a joint venture between the </w:t>
      </w:r>
      <w:r>
        <w:rPr>
          <w:rFonts w:ascii="Arial" w:hAnsi="Arial" w:cs="Arial"/>
        </w:rPr>
        <w:t>u</w:t>
      </w:r>
      <w:r w:rsidR="003D16D1" w:rsidRPr="00CD35D6">
        <w:rPr>
          <w:rFonts w:ascii="Arial" w:hAnsi="Arial" w:cs="Arial"/>
        </w:rPr>
        <w:t xml:space="preserve">niversity and Lincolnshire Co-op, has been developed in close collaboration with industry to meet specific needs for skills, R&amp;D capacity and commercial space, delivering strong, sustainable economic growth. </w:t>
      </w:r>
    </w:p>
    <w:p w14:paraId="1BC02572" w14:textId="77777777" w:rsidR="00265247" w:rsidRDefault="00265247" w:rsidP="003D16D1">
      <w:pPr>
        <w:spacing w:line="360" w:lineRule="auto"/>
        <w:rPr>
          <w:rFonts w:ascii="Arial" w:hAnsi="Arial" w:cs="Arial"/>
        </w:rPr>
      </w:pPr>
    </w:p>
    <w:p w14:paraId="67063C35" w14:textId="1E500816" w:rsidR="003D16D1" w:rsidRPr="00CD35D6" w:rsidRDefault="00265247" w:rsidP="003D16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D16D1" w:rsidRPr="00CD35D6">
        <w:rPr>
          <w:rFonts w:ascii="Arial" w:hAnsi="Arial" w:cs="Arial"/>
        </w:rPr>
        <w:t>More than 1,000 science students study in our Joseph Banks Laboratories, where res</w:t>
      </w:r>
      <w:r>
        <w:rPr>
          <w:rFonts w:ascii="Arial" w:hAnsi="Arial" w:cs="Arial"/>
        </w:rPr>
        <w:t>earch teams are pursuing world-</w:t>
      </w:r>
      <w:r w:rsidR="003D16D1" w:rsidRPr="00CD35D6">
        <w:rPr>
          <w:rFonts w:ascii="Arial" w:hAnsi="Arial" w:cs="Arial"/>
        </w:rPr>
        <w:t>class research in a variety of fields, from new drug development to the molecular basis of disease. The new Boole Technology Centre now provides space for innovative, high-tech companies to co-locate and grow and has just welcomed its first tenants.</w:t>
      </w:r>
    </w:p>
    <w:p w14:paraId="767062BA" w14:textId="77777777" w:rsidR="003D16D1" w:rsidRPr="00CD35D6" w:rsidRDefault="003D16D1" w:rsidP="003D16D1">
      <w:pPr>
        <w:spacing w:line="360" w:lineRule="auto"/>
        <w:rPr>
          <w:rFonts w:ascii="Arial" w:hAnsi="Arial" w:cs="Arial"/>
        </w:rPr>
      </w:pPr>
    </w:p>
    <w:p w14:paraId="343F7214" w14:textId="6EB23DE2" w:rsidR="003D16D1" w:rsidRPr="00CD35D6" w:rsidRDefault="00265247" w:rsidP="003D16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D16D1" w:rsidRPr="00CD35D6">
        <w:rPr>
          <w:rFonts w:ascii="Arial" w:hAnsi="Arial" w:cs="Arial"/>
        </w:rPr>
        <w:t>The latest round of Growth Deal funding will underpin further investments in science and engineering, supporting plans for a new Advanced Engineering Centre for collaborative research with commercial partners such as Siemens and for a new health science centre, which by providing a cutting-edge new home for our Lincoln Institute for Health marks an important step towards our ambition of one day establishing a medical school for Lincolnshire.”</w:t>
      </w:r>
    </w:p>
    <w:p w14:paraId="109E477B" w14:textId="532CA138" w:rsidR="00DB667B" w:rsidRDefault="00DB667B" w:rsidP="00DB667B">
      <w:pPr>
        <w:spacing w:line="360" w:lineRule="auto"/>
        <w:rPr>
          <w:rFonts w:ascii="Arial" w:hAnsi="Arial" w:cs="Arial"/>
          <w:highlight w:val="yellow"/>
        </w:rPr>
      </w:pPr>
    </w:p>
    <w:p w14:paraId="59CB2724" w14:textId="1A9EAC22" w:rsidR="00DB667B" w:rsidRDefault="00DB667B" w:rsidP="00FA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  <w:r w:rsidRPr="00DB667B">
        <w:rPr>
          <w:rFonts w:ascii="Arial" w:hAnsi="Arial" w:cs="Arial"/>
          <w:b/>
        </w:rPr>
        <w:t>Mr Percy is due to arrive at the Boole Technology Centre at 11.15am on Thursday 9</w:t>
      </w:r>
      <w:r w:rsidRPr="00DB667B">
        <w:rPr>
          <w:rFonts w:ascii="Arial" w:hAnsi="Arial" w:cs="Arial"/>
          <w:b/>
          <w:vertAlign w:val="superscript"/>
        </w:rPr>
        <w:t>th</w:t>
      </w:r>
      <w:r w:rsidRPr="00DB667B">
        <w:rPr>
          <w:rFonts w:ascii="Arial" w:hAnsi="Arial" w:cs="Arial"/>
          <w:b/>
        </w:rPr>
        <w:t xml:space="preserve"> March. Reporters and TV crews can accompany him on the tour, which is due to end at 12.05pm, when Mr Percy will take questions from the media.</w:t>
      </w:r>
    </w:p>
    <w:p w14:paraId="543E55C3" w14:textId="2CB08888" w:rsidR="00E07ADB" w:rsidRDefault="00E07ADB" w:rsidP="00FA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</w:p>
    <w:p w14:paraId="724085A4" w14:textId="77777777" w:rsidR="00E07ADB" w:rsidRDefault="00E07ADB" w:rsidP="00FA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would like to attend please advise Jez Ashberry by emailing </w:t>
      </w:r>
      <w:hyperlink r:id="rId10" w:history="1">
        <w:r w:rsidRPr="00E07ADB">
          <w:rPr>
            <w:rStyle w:val="Hyperlink"/>
            <w:rFonts w:ascii="Arial" w:hAnsi="Arial" w:cs="Arial"/>
            <w:b/>
          </w:rPr>
          <w:t>jez@weareshootingstar.co.uk</w:t>
        </w:r>
      </w:hyperlink>
      <w:r>
        <w:rPr>
          <w:rFonts w:ascii="Arial" w:hAnsi="Arial" w:cs="Arial"/>
          <w:b/>
        </w:rPr>
        <w:t xml:space="preserve"> or by calling 07780 735071. </w:t>
      </w:r>
    </w:p>
    <w:p w14:paraId="199FCAE5" w14:textId="77777777" w:rsidR="00E07ADB" w:rsidRDefault="00E07ADB" w:rsidP="00FA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</w:p>
    <w:p w14:paraId="0B729949" w14:textId="30BB605F" w:rsidR="00E07ADB" w:rsidRPr="00DB667B" w:rsidRDefault="00E07ADB" w:rsidP="00FA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Parking is available at the Boole Technology Centre on Beevor Street.</w:t>
      </w:r>
    </w:p>
    <w:p w14:paraId="68D9BE42" w14:textId="77777777" w:rsidR="00DB667B" w:rsidRPr="00DB667B" w:rsidRDefault="00DB667B" w:rsidP="00FA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</w:p>
    <w:p w14:paraId="359EC0F8" w14:textId="48791EBE" w:rsidR="00281D18" w:rsidRDefault="00281D18" w:rsidP="00FA2ED2">
      <w:pPr>
        <w:spacing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Notes to Editors:</w:t>
      </w:r>
    </w:p>
    <w:p w14:paraId="023F69C9" w14:textId="77777777" w:rsidR="00D35CF8" w:rsidRPr="00541858" w:rsidRDefault="00D35CF8" w:rsidP="00845516">
      <w:pPr>
        <w:spacing w:line="360" w:lineRule="auto"/>
        <w:rPr>
          <w:rFonts w:ascii="Arial" w:hAnsi="Arial" w:cs="Arial"/>
          <w:b/>
        </w:rPr>
      </w:pPr>
    </w:p>
    <w:p w14:paraId="6AC479F6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The Greater Lincolnshire Local Enterprise Partnership is a private and public sector partnership led by the private sector which aims to improve conditions for infrastructure and doing business in the Greater Lincolnshire area.</w:t>
      </w:r>
    </w:p>
    <w:p w14:paraId="290E4812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lastRenderedPageBreak/>
        <w:t xml:space="preserve">One of the first LEPs to be established in the UK, the Greater Lincolnshire LEP covers a large geographical area with a population of over one million and a diverse range of industries, from ports and logistics to farming, tourism and engineering. </w:t>
      </w:r>
    </w:p>
    <w:p w14:paraId="0065924B" w14:textId="77777777" w:rsidR="00281D1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It includes North and North-East Lincolnshire and the administrative county of Lincolnshire and is controlled by a LEP board made up of leading figures in the public and private sector.</w:t>
      </w:r>
    </w:p>
    <w:p w14:paraId="77307E5B" w14:textId="572A4D27" w:rsidR="000227BA" w:rsidRDefault="000227BA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1" w:history="1">
        <w:r w:rsidRPr="00801FDE">
          <w:rPr>
            <w:rStyle w:val="Hyperlink"/>
            <w:rFonts w:ascii="Arial" w:hAnsi="Arial" w:cs="Arial"/>
          </w:rPr>
          <w:t>www.greaterlincolnshirelep.co.uk</w:t>
        </w:r>
      </w:hyperlink>
      <w:r>
        <w:rPr>
          <w:rFonts w:ascii="Arial" w:hAnsi="Arial" w:cs="Arial"/>
        </w:rPr>
        <w:t xml:space="preserve"> for </w:t>
      </w:r>
      <w:r w:rsidR="00D35CF8">
        <w:rPr>
          <w:rFonts w:ascii="Arial" w:hAnsi="Arial" w:cs="Arial"/>
        </w:rPr>
        <w:t>more information.</w:t>
      </w:r>
    </w:p>
    <w:p w14:paraId="1B01E3AA" w14:textId="2BD83D99" w:rsidR="00F8700A" w:rsidRDefault="00F8700A" w:rsidP="00F8700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To find out more about Andrew Percy MP visit: </w:t>
      </w:r>
      <w:hyperlink r:id="rId12" w:history="1">
        <w:r w:rsidRPr="006B6890">
          <w:rPr>
            <w:rStyle w:val="Hyperlink"/>
            <w:rFonts w:ascii="Arial" w:hAnsi="Arial" w:cs="Arial"/>
          </w:rPr>
          <w:t>http://www.andrewpercy.org/</w:t>
        </w:r>
      </w:hyperlink>
      <w:r>
        <w:rPr>
          <w:rFonts w:ascii="Arial" w:hAnsi="Arial" w:cs="Arial"/>
        </w:rPr>
        <w:t xml:space="preserve">.  </w:t>
      </w:r>
    </w:p>
    <w:p w14:paraId="7601D9ED" w14:textId="77777777" w:rsidR="003D480D" w:rsidRPr="003D480D" w:rsidRDefault="003D480D" w:rsidP="003D480D">
      <w:pPr>
        <w:spacing w:line="360" w:lineRule="auto"/>
        <w:ind w:left="720"/>
        <w:rPr>
          <w:rFonts w:ascii="Arial" w:hAnsi="Arial" w:cs="Arial"/>
        </w:rPr>
      </w:pPr>
    </w:p>
    <w:p w14:paraId="30B174EF" w14:textId="77777777" w:rsidR="00D35CF8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For media information please contact:</w:t>
      </w:r>
    </w:p>
    <w:p w14:paraId="13964C6C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 xml:space="preserve">Jez Ashberry 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7463420B" w14:textId="77777777" w:rsidR="00D35CF8" w:rsidRPr="008D78DC" w:rsidRDefault="008A6C47" w:rsidP="008455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="00D35CF8" w:rsidRPr="008D78DC">
        <w:rPr>
          <w:rFonts w:ascii="Arial" w:hAnsi="Arial" w:cs="Arial"/>
          <w:b/>
        </w:rPr>
        <w:tab/>
        <w:t xml:space="preserve">               </w:t>
      </w:r>
      <w:r w:rsidR="00D35CF8" w:rsidRPr="008D78DC">
        <w:rPr>
          <w:rFonts w:ascii="Arial" w:hAnsi="Arial" w:cs="Arial"/>
          <w:b/>
        </w:rPr>
        <w:tab/>
      </w:r>
    </w:p>
    <w:p w14:paraId="101968AB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01522 528540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2CA3A9FB" w14:textId="77777777" w:rsidR="00F7065C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07780 735071</w:t>
      </w:r>
    </w:p>
    <w:p w14:paraId="6C5F82CC" w14:textId="77777777" w:rsidR="00D35CF8" w:rsidRPr="008D78DC" w:rsidRDefault="004E2A2C" w:rsidP="00845516">
      <w:pPr>
        <w:spacing w:line="360" w:lineRule="auto"/>
        <w:rPr>
          <w:rFonts w:ascii="Arial" w:hAnsi="Arial" w:cs="Arial"/>
          <w:b/>
        </w:rPr>
      </w:pPr>
      <w:hyperlink r:id="rId13" w:history="1">
        <w:r w:rsidR="008A6C47" w:rsidRPr="00AE017D">
          <w:rPr>
            <w:rStyle w:val="Hyperlink"/>
            <w:rFonts w:ascii="Arial" w:hAnsi="Arial" w:cs="Arial"/>
            <w:b/>
          </w:rPr>
          <w:t>jez@weareshootingstar.co.uk</w:t>
        </w:r>
      </w:hyperlink>
      <w:r w:rsidR="00D35CF8" w:rsidRPr="008D78DC">
        <w:rPr>
          <w:rFonts w:ascii="Arial" w:hAnsi="Arial" w:cs="Arial"/>
          <w:b/>
        </w:rPr>
        <w:t xml:space="preserve"> </w:t>
      </w:r>
    </w:p>
    <w:p w14:paraId="253625B1" w14:textId="75CEBE1E" w:rsidR="00D35CF8" w:rsidRPr="008B7F32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[LEP</w:t>
      </w:r>
      <w:r w:rsidR="00FA2ED2">
        <w:rPr>
          <w:rFonts w:ascii="Arial" w:hAnsi="Arial" w:cs="Arial"/>
          <w:b/>
        </w:rPr>
        <w:t>13</w:t>
      </w:r>
      <w:r w:rsidR="009442D1">
        <w:rPr>
          <w:rFonts w:ascii="Arial" w:hAnsi="Arial" w:cs="Arial"/>
          <w:b/>
        </w:rPr>
        <w:t>9andrewpercy</w:t>
      </w:r>
      <w:r w:rsidRPr="008D78DC">
        <w:rPr>
          <w:rFonts w:ascii="Arial" w:hAnsi="Arial" w:cs="Arial"/>
          <w:b/>
        </w:rPr>
        <w:t>]</w:t>
      </w:r>
    </w:p>
    <w:p w14:paraId="193369B2" w14:textId="77777777" w:rsidR="00D622BE" w:rsidRPr="00541858" w:rsidRDefault="00D622BE" w:rsidP="00845516">
      <w:pPr>
        <w:spacing w:line="360" w:lineRule="auto"/>
        <w:rPr>
          <w:rFonts w:ascii="Arial" w:hAnsi="Arial" w:cs="Arial"/>
        </w:rPr>
      </w:pPr>
    </w:p>
    <w:sectPr w:rsidR="00D622BE" w:rsidRPr="00541858" w:rsidSect="000A7F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4EF"/>
    <w:multiLevelType w:val="multilevel"/>
    <w:tmpl w:val="EB7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B627E"/>
    <w:multiLevelType w:val="hybridMultilevel"/>
    <w:tmpl w:val="A9B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5FEA"/>
    <w:multiLevelType w:val="hybridMultilevel"/>
    <w:tmpl w:val="DA32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5D1"/>
    <w:multiLevelType w:val="hybridMultilevel"/>
    <w:tmpl w:val="AF8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4FEF"/>
    <w:multiLevelType w:val="hybridMultilevel"/>
    <w:tmpl w:val="A4E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6D7"/>
    <w:multiLevelType w:val="hybridMultilevel"/>
    <w:tmpl w:val="4340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F2F"/>
    <w:multiLevelType w:val="hybridMultilevel"/>
    <w:tmpl w:val="583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3170C"/>
    <w:multiLevelType w:val="hybridMultilevel"/>
    <w:tmpl w:val="A9A6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3F35"/>
    <w:multiLevelType w:val="hybridMultilevel"/>
    <w:tmpl w:val="331C0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126BE"/>
    <w:multiLevelType w:val="hybridMultilevel"/>
    <w:tmpl w:val="CF325842"/>
    <w:lvl w:ilvl="0" w:tplc="7E9A585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CD0"/>
    <w:multiLevelType w:val="multilevel"/>
    <w:tmpl w:val="DDE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05216"/>
    <w:multiLevelType w:val="hybridMultilevel"/>
    <w:tmpl w:val="9AF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A8E"/>
    <w:multiLevelType w:val="multilevel"/>
    <w:tmpl w:val="C3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B698D"/>
    <w:multiLevelType w:val="hybridMultilevel"/>
    <w:tmpl w:val="3CC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35446"/>
    <w:multiLevelType w:val="hybridMultilevel"/>
    <w:tmpl w:val="7F52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7082"/>
    <w:multiLevelType w:val="hybridMultilevel"/>
    <w:tmpl w:val="F3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07E53"/>
    <w:multiLevelType w:val="hybridMultilevel"/>
    <w:tmpl w:val="2B7E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C2A97"/>
    <w:multiLevelType w:val="hybridMultilevel"/>
    <w:tmpl w:val="2A54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57925"/>
    <w:multiLevelType w:val="hybridMultilevel"/>
    <w:tmpl w:val="A8F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3334C"/>
    <w:multiLevelType w:val="hybridMultilevel"/>
    <w:tmpl w:val="4E3E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62536"/>
    <w:multiLevelType w:val="hybridMultilevel"/>
    <w:tmpl w:val="7CAC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1406A"/>
    <w:multiLevelType w:val="hybridMultilevel"/>
    <w:tmpl w:val="6762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E10E5"/>
    <w:multiLevelType w:val="hybridMultilevel"/>
    <w:tmpl w:val="7DF0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21D2C"/>
    <w:multiLevelType w:val="hybridMultilevel"/>
    <w:tmpl w:val="53E8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4"/>
  </w:num>
  <w:num w:numId="8">
    <w:abstractNumId w:val="5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21"/>
  </w:num>
  <w:num w:numId="19">
    <w:abstractNumId w:val="3"/>
  </w:num>
  <w:num w:numId="20">
    <w:abstractNumId w:val="6"/>
  </w:num>
  <w:num w:numId="21">
    <w:abstractNumId w:val="19"/>
  </w:num>
  <w:num w:numId="22">
    <w:abstractNumId w:val="16"/>
  </w:num>
  <w:num w:numId="23">
    <w:abstractNumId w:val="12"/>
  </w:num>
  <w:num w:numId="24">
    <w:abstractNumId w:val="18"/>
  </w:num>
  <w:num w:numId="25">
    <w:abstractNumId w:val="20"/>
  </w:num>
  <w:num w:numId="26">
    <w:abstractNumId w:val="9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C"/>
    <w:rsid w:val="00000868"/>
    <w:rsid w:val="00006E48"/>
    <w:rsid w:val="000227BA"/>
    <w:rsid w:val="00031864"/>
    <w:rsid w:val="00034B6F"/>
    <w:rsid w:val="00035C06"/>
    <w:rsid w:val="00051837"/>
    <w:rsid w:val="00052E85"/>
    <w:rsid w:val="0006377B"/>
    <w:rsid w:val="00063DD7"/>
    <w:rsid w:val="000656A9"/>
    <w:rsid w:val="000716B2"/>
    <w:rsid w:val="00072284"/>
    <w:rsid w:val="00074660"/>
    <w:rsid w:val="00077502"/>
    <w:rsid w:val="000824D5"/>
    <w:rsid w:val="000833DD"/>
    <w:rsid w:val="000902D2"/>
    <w:rsid w:val="000A7F57"/>
    <w:rsid w:val="000B0791"/>
    <w:rsid w:val="000B0CA8"/>
    <w:rsid w:val="000B1543"/>
    <w:rsid w:val="000B7229"/>
    <w:rsid w:val="000C30A3"/>
    <w:rsid w:val="000C63BA"/>
    <w:rsid w:val="000C6EE6"/>
    <w:rsid w:val="000E2E2E"/>
    <w:rsid w:val="000F2523"/>
    <w:rsid w:val="00102B08"/>
    <w:rsid w:val="001119F5"/>
    <w:rsid w:val="00122399"/>
    <w:rsid w:val="0012473F"/>
    <w:rsid w:val="00130953"/>
    <w:rsid w:val="00141372"/>
    <w:rsid w:val="00143013"/>
    <w:rsid w:val="001455F7"/>
    <w:rsid w:val="00146821"/>
    <w:rsid w:val="00153F95"/>
    <w:rsid w:val="0016165F"/>
    <w:rsid w:val="00163C05"/>
    <w:rsid w:val="001712A9"/>
    <w:rsid w:val="00174B48"/>
    <w:rsid w:val="001766C9"/>
    <w:rsid w:val="00186A46"/>
    <w:rsid w:val="00195602"/>
    <w:rsid w:val="001A1790"/>
    <w:rsid w:val="001A2C3C"/>
    <w:rsid w:val="001A473F"/>
    <w:rsid w:val="001A5B4C"/>
    <w:rsid w:val="001C004C"/>
    <w:rsid w:val="001C0B48"/>
    <w:rsid w:val="001C1974"/>
    <w:rsid w:val="001C4679"/>
    <w:rsid w:val="001C5E0D"/>
    <w:rsid w:val="001D65A6"/>
    <w:rsid w:val="001D6F67"/>
    <w:rsid w:val="001E40EB"/>
    <w:rsid w:val="001F258B"/>
    <w:rsid w:val="001F3338"/>
    <w:rsid w:val="00205FB1"/>
    <w:rsid w:val="0021261A"/>
    <w:rsid w:val="00214FC9"/>
    <w:rsid w:val="0022393A"/>
    <w:rsid w:val="00226D27"/>
    <w:rsid w:val="0023304F"/>
    <w:rsid w:val="002409EF"/>
    <w:rsid w:val="00250421"/>
    <w:rsid w:val="00257272"/>
    <w:rsid w:val="00265247"/>
    <w:rsid w:val="00267203"/>
    <w:rsid w:val="00270874"/>
    <w:rsid w:val="00271163"/>
    <w:rsid w:val="002712CD"/>
    <w:rsid w:val="0027456C"/>
    <w:rsid w:val="00281D18"/>
    <w:rsid w:val="0028311F"/>
    <w:rsid w:val="00283DA9"/>
    <w:rsid w:val="00287C84"/>
    <w:rsid w:val="002920A7"/>
    <w:rsid w:val="00292799"/>
    <w:rsid w:val="0029518E"/>
    <w:rsid w:val="002A2F88"/>
    <w:rsid w:val="002A4BEC"/>
    <w:rsid w:val="002A5403"/>
    <w:rsid w:val="002A7590"/>
    <w:rsid w:val="002B7F62"/>
    <w:rsid w:val="002E2824"/>
    <w:rsid w:val="002E32E3"/>
    <w:rsid w:val="002F3480"/>
    <w:rsid w:val="00303544"/>
    <w:rsid w:val="003048F9"/>
    <w:rsid w:val="00311415"/>
    <w:rsid w:val="00322ED3"/>
    <w:rsid w:val="00325B66"/>
    <w:rsid w:val="00325E5E"/>
    <w:rsid w:val="00326AB6"/>
    <w:rsid w:val="00335ACD"/>
    <w:rsid w:val="00342527"/>
    <w:rsid w:val="003575AA"/>
    <w:rsid w:val="00361B82"/>
    <w:rsid w:val="0036580F"/>
    <w:rsid w:val="00372EEE"/>
    <w:rsid w:val="00374B74"/>
    <w:rsid w:val="00377105"/>
    <w:rsid w:val="003778F2"/>
    <w:rsid w:val="00383ED1"/>
    <w:rsid w:val="00387921"/>
    <w:rsid w:val="003903ED"/>
    <w:rsid w:val="0039073C"/>
    <w:rsid w:val="003977F8"/>
    <w:rsid w:val="003A5F9E"/>
    <w:rsid w:val="003B3E18"/>
    <w:rsid w:val="003B460C"/>
    <w:rsid w:val="003C669E"/>
    <w:rsid w:val="003D16D1"/>
    <w:rsid w:val="003D1FF1"/>
    <w:rsid w:val="003D4133"/>
    <w:rsid w:val="003D480D"/>
    <w:rsid w:val="003E4391"/>
    <w:rsid w:val="003F44ED"/>
    <w:rsid w:val="003F5B08"/>
    <w:rsid w:val="003F64ED"/>
    <w:rsid w:val="0041191C"/>
    <w:rsid w:val="004156E7"/>
    <w:rsid w:val="004273B3"/>
    <w:rsid w:val="0043550A"/>
    <w:rsid w:val="00442313"/>
    <w:rsid w:val="004616A8"/>
    <w:rsid w:val="00463482"/>
    <w:rsid w:val="00465E80"/>
    <w:rsid w:val="004A3A09"/>
    <w:rsid w:val="004C4450"/>
    <w:rsid w:val="004C7A36"/>
    <w:rsid w:val="004D637A"/>
    <w:rsid w:val="004E2A2C"/>
    <w:rsid w:val="00510702"/>
    <w:rsid w:val="00514758"/>
    <w:rsid w:val="00517849"/>
    <w:rsid w:val="0052792E"/>
    <w:rsid w:val="00527CC7"/>
    <w:rsid w:val="00541858"/>
    <w:rsid w:val="00546B72"/>
    <w:rsid w:val="00551EFE"/>
    <w:rsid w:val="00556145"/>
    <w:rsid w:val="00561651"/>
    <w:rsid w:val="00562817"/>
    <w:rsid w:val="00570822"/>
    <w:rsid w:val="00571769"/>
    <w:rsid w:val="00572D4C"/>
    <w:rsid w:val="00576EED"/>
    <w:rsid w:val="00585CFB"/>
    <w:rsid w:val="00592230"/>
    <w:rsid w:val="005963EF"/>
    <w:rsid w:val="005A08BC"/>
    <w:rsid w:val="005A766D"/>
    <w:rsid w:val="005B3A39"/>
    <w:rsid w:val="005B79AE"/>
    <w:rsid w:val="005C143D"/>
    <w:rsid w:val="005C2035"/>
    <w:rsid w:val="005C402B"/>
    <w:rsid w:val="005C4BFD"/>
    <w:rsid w:val="005D278A"/>
    <w:rsid w:val="005E07F8"/>
    <w:rsid w:val="005E4297"/>
    <w:rsid w:val="005E7184"/>
    <w:rsid w:val="005F3A37"/>
    <w:rsid w:val="005F64C2"/>
    <w:rsid w:val="005F795B"/>
    <w:rsid w:val="00611A12"/>
    <w:rsid w:val="00613B8A"/>
    <w:rsid w:val="006159FB"/>
    <w:rsid w:val="006222E8"/>
    <w:rsid w:val="00626CF5"/>
    <w:rsid w:val="00631FC7"/>
    <w:rsid w:val="00632892"/>
    <w:rsid w:val="006338C3"/>
    <w:rsid w:val="006412DE"/>
    <w:rsid w:val="00642C10"/>
    <w:rsid w:val="0064610A"/>
    <w:rsid w:val="0064621B"/>
    <w:rsid w:val="006476A7"/>
    <w:rsid w:val="00651987"/>
    <w:rsid w:val="00656645"/>
    <w:rsid w:val="006568A2"/>
    <w:rsid w:val="00664F2D"/>
    <w:rsid w:val="00671D68"/>
    <w:rsid w:val="00681DFA"/>
    <w:rsid w:val="006873C7"/>
    <w:rsid w:val="006909B2"/>
    <w:rsid w:val="00690C23"/>
    <w:rsid w:val="00690FB7"/>
    <w:rsid w:val="006A7B09"/>
    <w:rsid w:val="006B5012"/>
    <w:rsid w:val="006B7152"/>
    <w:rsid w:val="006B728F"/>
    <w:rsid w:val="006C04B9"/>
    <w:rsid w:val="006C487E"/>
    <w:rsid w:val="006D45D9"/>
    <w:rsid w:val="006D4FF7"/>
    <w:rsid w:val="006E16B4"/>
    <w:rsid w:val="0070746F"/>
    <w:rsid w:val="00715FBB"/>
    <w:rsid w:val="0072275D"/>
    <w:rsid w:val="00722D08"/>
    <w:rsid w:val="007330DE"/>
    <w:rsid w:val="00750C82"/>
    <w:rsid w:val="00754604"/>
    <w:rsid w:val="007553BB"/>
    <w:rsid w:val="00755963"/>
    <w:rsid w:val="007559DF"/>
    <w:rsid w:val="00761D2C"/>
    <w:rsid w:val="0076447F"/>
    <w:rsid w:val="00786CB8"/>
    <w:rsid w:val="00786FE2"/>
    <w:rsid w:val="00795532"/>
    <w:rsid w:val="00796AC9"/>
    <w:rsid w:val="007A0F90"/>
    <w:rsid w:val="007A16A9"/>
    <w:rsid w:val="007A4A12"/>
    <w:rsid w:val="007B6F3F"/>
    <w:rsid w:val="007E145A"/>
    <w:rsid w:val="007F0DBB"/>
    <w:rsid w:val="007F1427"/>
    <w:rsid w:val="007F2217"/>
    <w:rsid w:val="007F270D"/>
    <w:rsid w:val="007F6641"/>
    <w:rsid w:val="008075CC"/>
    <w:rsid w:val="00810466"/>
    <w:rsid w:val="00814E7C"/>
    <w:rsid w:val="008221D4"/>
    <w:rsid w:val="0083250B"/>
    <w:rsid w:val="00837736"/>
    <w:rsid w:val="00845516"/>
    <w:rsid w:val="008501BE"/>
    <w:rsid w:val="00850CDE"/>
    <w:rsid w:val="008556AB"/>
    <w:rsid w:val="00857C93"/>
    <w:rsid w:val="0086220A"/>
    <w:rsid w:val="00874D13"/>
    <w:rsid w:val="00880A6B"/>
    <w:rsid w:val="008813DD"/>
    <w:rsid w:val="008904A9"/>
    <w:rsid w:val="00892AEB"/>
    <w:rsid w:val="008A6C47"/>
    <w:rsid w:val="008B356D"/>
    <w:rsid w:val="008B4355"/>
    <w:rsid w:val="008C2A1F"/>
    <w:rsid w:val="008C7DD5"/>
    <w:rsid w:val="008D02AC"/>
    <w:rsid w:val="008D6336"/>
    <w:rsid w:val="008D7036"/>
    <w:rsid w:val="008D79C8"/>
    <w:rsid w:val="008E4AA7"/>
    <w:rsid w:val="008E6C9B"/>
    <w:rsid w:val="008F7E6E"/>
    <w:rsid w:val="00900385"/>
    <w:rsid w:val="009116B3"/>
    <w:rsid w:val="00930F7C"/>
    <w:rsid w:val="00931726"/>
    <w:rsid w:val="00933124"/>
    <w:rsid w:val="0093324D"/>
    <w:rsid w:val="00935EE5"/>
    <w:rsid w:val="009442D1"/>
    <w:rsid w:val="00955947"/>
    <w:rsid w:val="00956789"/>
    <w:rsid w:val="00956921"/>
    <w:rsid w:val="0095723A"/>
    <w:rsid w:val="00957948"/>
    <w:rsid w:val="009624E5"/>
    <w:rsid w:val="00962724"/>
    <w:rsid w:val="00965DDC"/>
    <w:rsid w:val="0097275A"/>
    <w:rsid w:val="00973701"/>
    <w:rsid w:val="00975DB7"/>
    <w:rsid w:val="0098477A"/>
    <w:rsid w:val="00996ECD"/>
    <w:rsid w:val="009A41EE"/>
    <w:rsid w:val="009B0C1F"/>
    <w:rsid w:val="009B43C5"/>
    <w:rsid w:val="009C45FD"/>
    <w:rsid w:val="009C5194"/>
    <w:rsid w:val="009D0CFF"/>
    <w:rsid w:val="009E35BC"/>
    <w:rsid w:val="009E73AD"/>
    <w:rsid w:val="009F3296"/>
    <w:rsid w:val="00A014FF"/>
    <w:rsid w:val="00A037A0"/>
    <w:rsid w:val="00A04DB1"/>
    <w:rsid w:val="00A06C5A"/>
    <w:rsid w:val="00A12AEF"/>
    <w:rsid w:val="00A14E64"/>
    <w:rsid w:val="00A27221"/>
    <w:rsid w:val="00A27366"/>
    <w:rsid w:val="00A5104A"/>
    <w:rsid w:val="00A5131B"/>
    <w:rsid w:val="00A5228C"/>
    <w:rsid w:val="00A570F4"/>
    <w:rsid w:val="00A60C11"/>
    <w:rsid w:val="00A61A51"/>
    <w:rsid w:val="00A61EBB"/>
    <w:rsid w:val="00A7320C"/>
    <w:rsid w:val="00A8057D"/>
    <w:rsid w:val="00A80BF2"/>
    <w:rsid w:val="00AA7CD6"/>
    <w:rsid w:val="00AB07AA"/>
    <w:rsid w:val="00AB1414"/>
    <w:rsid w:val="00AB3C3F"/>
    <w:rsid w:val="00AB44CC"/>
    <w:rsid w:val="00AD072A"/>
    <w:rsid w:val="00B02DF1"/>
    <w:rsid w:val="00B04768"/>
    <w:rsid w:val="00B05BC9"/>
    <w:rsid w:val="00B07661"/>
    <w:rsid w:val="00B1387F"/>
    <w:rsid w:val="00B16571"/>
    <w:rsid w:val="00B21C63"/>
    <w:rsid w:val="00B24B3A"/>
    <w:rsid w:val="00B26741"/>
    <w:rsid w:val="00B26CDC"/>
    <w:rsid w:val="00B351EE"/>
    <w:rsid w:val="00B43719"/>
    <w:rsid w:val="00B47482"/>
    <w:rsid w:val="00B521A5"/>
    <w:rsid w:val="00B70438"/>
    <w:rsid w:val="00B77061"/>
    <w:rsid w:val="00B77DD5"/>
    <w:rsid w:val="00B97229"/>
    <w:rsid w:val="00BB09E3"/>
    <w:rsid w:val="00BB323C"/>
    <w:rsid w:val="00BC2E43"/>
    <w:rsid w:val="00BD07CA"/>
    <w:rsid w:val="00BD0CE2"/>
    <w:rsid w:val="00BD151E"/>
    <w:rsid w:val="00BD4321"/>
    <w:rsid w:val="00BD7B17"/>
    <w:rsid w:val="00BE0804"/>
    <w:rsid w:val="00BE450E"/>
    <w:rsid w:val="00BE779E"/>
    <w:rsid w:val="00C07FF0"/>
    <w:rsid w:val="00C13581"/>
    <w:rsid w:val="00C14B1D"/>
    <w:rsid w:val="00C14F34"/>
    <w:rsid w:val="00C15C20"/>
    <w:rsid w:val="00C15E96"/>
    <w:rsid w:val="00C208D7"/>
    <w:rsid w:val="00C2163B"/>
    <w:rsid w:val="00C239D7"/>
    <w:rsid w:val="00C353E9"/>
    <w:rsid w:val="00C358C1"/>
    <w:rsid w:val="00C40D49"/>
    <w:rsid w:val="00C64A95"/>
    <w:rsid w:val="00C74B81"/>
    <w:rsid w:val="00C7563A"/>
    <w:rsid w:val="00C85123"/>
    <w:rsid w:val="00C8784C"/>
    <w:rsid w:val="00C9205A"/>
    <w:rsid w:val="00C95775"/>
    <w:rsid w:val="00CA49D2"/>
    <w:rsid w:val="00CA6576"/>
    <w:rsid w:val="00CB5456"/>
    <w:rsid w:val="00CB722F"/>
    <w:rsid w:val="00CD2B8D"/>
    <w:rsid w:val="00CD35D6"/>
    <w:rsid w:val="00CD5D0E"/>
    <w:rsid w:val="00CD7862"/>
    <w:rsid w:val="00CE4ACF"/>
    <w:rsid w:val="00CF5C3C"/>
    <w:rsid w:val="00D0044C"/>
    <w:rsid w:val="00D032E2"/>
    <w:rsid w:val="00D13273"/>
    <w:rsid w:val="00D14AEE"/>
    <w:rsid w:val="00D14B51"/>
    <w:rsid w:val="00D15EEC"/>
    <w:rsid w:val="00D21A82"/>
    <w:rsid w:val="00D321EE"/>
    <w:rsid w:val="00D32EA3"/>
    <w:rsid w:val="00D3487F"/>
    <w:rsid w:val="00D35CF8"/>
    <w:rsid w:val="00D43270"/>
    <w:rsid w:val="00D622BE"/>
    <w:rsid w:val="00D650BC"/>
    <w:rsid w:val="00D67987"/>
    <w:rsid w:val="00D819DF"/>
    <w:rsid w:val="00D81A19"/>
    <w:rsid w:val="00D8203C"/>
    <w:rsid w:val="00D83271"/>
    <w:rsid w:val="00D84A39"/>
    <w:rsid w:val="00D87ECE"/>
    <w:rsid w:val="00D91B81"/>
    <w:rsid w:val="00D91DBC"/>
    <w:rsid w:val="00DA17C3"/>
    <w:rsid w:val="00DA6A6B"/>
    <w:rsid w:val="00DA7501"/>
    <w:rsid w:val="00DA7BDC"/>
    <w:rsid w:val="00DB5284"/>
    <w:rsid w:val="00DB6488"/>
    <w:rsid w:val="00DB667B"/>
    <w:rsid w:val="00DC2914"/>
    <w:rsid w:val="00DC3AC1"/>
    <w:rsid w:val="00DC482C"/>
    <w:rsid w:val="00DC70C2"/>
    <w:rsid w:val="00DE218D"/>
    <w:rsid w:val="00DE3A37"/>
    <w:rsid w:val="00DF3B00"/>
    <w:rsid w:val="00DF5A53"/>
    <w:rsid w:val="00DF6F56"/>
    <w:rsid w:val="00DF76B5"/>
    <w:rsid w:val="00E042D0"/>
    <w:rsid w:val="00E07ADB"/>
    <w:rsid w:val="00E105F4"/>
    <w:rsid w:val="00E21DF5"/>
    <w:rsid w:val="00E24207"/>
    <w:rsid w:val="00E35095"/>
    <w:rsid w:val="00E54915"/>
    <w:rsid w:val="00E64662"/>
    <w:rsid w:val="00E65F4F"/>
    <w:rsid w:val="00E67E44"/>
    <w:rsid w:val="00E71E6D"/>
    <w:rsid w:val="00E740AB"/>
    <w:rsid w:val="00E75B06"/>
    <w:rsid w:val="00E819A5"/>
    <w:rsid w:val="00E83D75"/>
    <w:rsid w:val="00E842DB"/>
    <w:rsid w:val="00E86807"/>
    <w:rsid w:val="00E87E1D"/>
    <w:rsid w:val="00E9785D"/>
    <w:rsid w:val="00EA5CF0"/>
    <w:rsid w:val="00EB0591"/>
    <w:rsid w:val="00EB274D"/>
    <w:rsid w:val="00EB7CA2"/>
    <w:rsid w:val="00EC34DF"/>
    <w:rsid w:val="00EC4CDD"/>
    <w:rsid w:val="00EC70DF"/>
    <w:rsid w:val="00ED0608"/>
    <w:rsid w:val="00ED1AC5"/>
    <w:rsid w:val="00EE7ABF"/>
    <w:rsid w:val="00F10DAA"/>
    <w:rsid w:val="00F10E12"/>
    <w:rsid w:val="00F13B4A"/>
    <w:rsid w:val="00F14DC9"/>
    <w:rsid w:val="00F26F9C"/>
    <w:rsid w:val="00F3201C"/>
    <w:rsid w:val="00F43FBC"/>
    <w:rsid w:val="00F53E06"/>
    <w:rsid w:val="00F57656"/>
    <w:rsid w:val="00F7065C"/>
    <w:rsid w:val="00F71E8E"/>
    <w:rsid w:val="00F822BA"/>
    <w:rsid w:val="00F83360"/>
    <w:rsid w:val="00F8700A"/>
    <w:rsid w:val="00F91DEE"/>
    <w:rsid w:val="00F91EF8"/>
    <w:rsid w:val="00FA2ED2"/>
    <w:rsid w:val="00FA4736"/>
    <w:rsid w:val="00FA6CE4"/>
    <w:rsid w:val="00FB495D"/>
    <w:rsid w:val="00FB6CEC"/>
    <w:rsid w:val="00FC5061"/>
    <w:rsid w:val="00FC5CDD"/>
    <w:rsid w:val="00FF1B4E"/>
    <w:rsid w:val="2A7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C6B"/>
  <w15:docId w15:val="{A5537DB6-056C-4718-B8C7-4D0E26F0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CEC"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2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4B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FB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B6CEC"/>
    <w:rPr>
      <w:rFonts w:ascii="Tahoma" w:eastAsia="Calibri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374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B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74B74"/>
    <w:rPr>
      <w:b/>
      <w:bCs/>
    </w:rPr>
  </w:style>
  <w:style w:type="character" w:customStyle="1" w:styleId="apple-converted-space">
    <w:name w:val="apple-converted-space"/>
    <w:rsid w:val="00374B74"/>
  </w:style>
  <w:style w:type="character" w:customStyle="1" w:styleId="Heading2Char">
    <w:name w:val="Heading 2 Char"/>
    <w:link w:val="Heading2"/>
    <w:uiPriority w:val="9"/>
    <w:rsid w:val="00374B7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troduction">
    <w:name w:val="introduction"/>
    <w:basedOn w:val="Normal"/>
    <w:rsid w:val="00517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205FB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0824D5"/>
    <w:pPr>
      <w:spacing w:after="200"/>
      <w:ind w:left="720"/>
      <w:contextualSpacing/>
    </w:pPr>
    <w:rPr>
      <w:rFonts w:eastAsia="Times New Roman"/>
      <w:b/>
      <w:lang w:eastAsia="en-US"/>
    </w:rPr>
  </w:style>
  <w:style w:type="character" w:customStyle="1" w:styleId="postheader">
    <w:name w:val="postheader"/>
    <w:rsid w:val="00E842DB"/>
  </w:style>
  <w:style w:type="character" w:styleId="FollowedHyperlink">
    <w:name w:val="FollowedHyperlink"/>
    <w:uiPriority w:val="99"/>
    <w:semiHidden/>
    <w:unhideWhenUsed/>
    <w:rsid w:val="00C8784C"/>
    <w:rPr>
      <w:color w:val="800080"/>
      <w:u w:val="single"/>
    </w:rPr>
  </w:style>
  <w:style w:type="character" w:customStyle="1" w:styleId="normalchar">
    <w:name w:val="normal__char"/>
    <w:basedOn w:val="DefaultParagraphFont"/>
    <w:rsid w:val="006412DE"/>
  </w:style>
  <w:style w:type="paragraph" w:styleId="NoSpacing">
    <w:name w:val="No Spacing"/>
    <w:uiPriority w:val="1"/>
    <w:qFormat/>
    <w:rsid w:val="00D91B81"/>
    <w:rPr>
      <w:rFonts w:cs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64621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E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E9"/>
    <w:rPr>
      <w:b/>
      <w:bCs/>
      <w:lang w:val="en-GB" w:eastAsia="en-GB"/>
    </w:rPr>
  </w:style>
  <w:style w:type="character" w:customStyle="1" w:styleId="vm-hook">
    <w:name w:val="vm-hook"/>
    <w:basedOn w:val="DefaultParagraphFont"/>
    <w:rsid w:val="006B5012"/>
  </w:style>
  <w:style w:type="character" w:customStyle="1" w:styleId="Heading3Char">
    <w:name w:val="Heading 3 Char"/>
    <w:basedOn w:val="DefaultParagraphFont"/>
    <w:link w:val="Heading3"/>
    <w:uiPriority w:val="9"/>
    <w:semiHidden/>
    <w:rsid w:val="006B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customStyle="1" w:styleId="innerowner">
    <w:name w:val="inner__owner"/>
    <w:basedOn w:val="Normal"/>
    <w:rsid w:val="006B50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uthor">
    <w:name w:val="author"/>
    <w:basedOn w:val="DefaultParagraphFont"/>
    <w:rsid w:val="006B5012"/>
  </w:style>
  <w:style w:type="character" w:customStyle="1" w:styleId="publication-date">
    <w:name w:val="publication-date"/>
    <w:basedOn w:val="DefaultParagraphFont"/>
    <w:rsid w:val="006B5012"/>
  </w:style>
  <w:style w:type="character" w:customStyle="1" w:styleId="pw-box-counter">
    <w:name w:val="pw-box-counter"/>
    <w:basedOn w:val="DefaultParagraphFont"/>
    <w:rsid w:val="006B5012"/>
  </w:style>
  <w:style w:type="paragraph" w:customStyle="1" w:styleId="Caption1">
    <w:name w:val="Caption1"/>
    <w:basedOn w:val="Normal"/>
    <w:rsid w:val="006B50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mments-in-article">
    <w:name w:val="comments-in-article"/>
    <w:basedOn w:val="DefaultParagraphFont"/>
    <w:rsid w:val="006B5012"/>
  </w:style>
  <w:style w:type="character" w:customStyle="1" w:styleId="teads-ui-components-credits-colored">
    <w:name w:val="teads-ui-components-credits-colored"/>
    <w:basedOn w:val="DefaultParagraphFont"/>
    <w:rsid w:val="006B5012"/>
  </w:style>
  <w:style w:type="character" w:customStyle="1" w:styleId="image-holder">
    <w:name w:val="image-holder"/>
    <w:basedOn w:val="DefaultParagraphFont"/>
    <w:rsid w:val="006B5012"/>
  </w:style>
  <w:style w:type="character" w:customStyle="1" w:styleId="caption10">
    <w:name w:val="caption1"/>
    <w:basedOn w:val="DefaultParagraphFont"/>
    <w:rsid w:val="006B5012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C2A1F"/>
    <w:rPr>
      <w:rFonts w:eastAsia="Times New Roman"/>
      <w:b/>
      <w:sz w:val="22"/>
      <w:szCs w:val="22"/>
      <w:lang w:val="en-GB" w:eastAsia="en-US"/>
    </w:rPr>
  </w:style>
  <w:style w:type="character" w:styleId="Mention">
    <w:name w:val="Mention"/>
    <w:basedOn w:val="DefaultParagraphFont"/>
    <w:uiPriority w:val="99"/>
    <w:semiHidden/>
    <w:unhideWhenUsed/>
    <w:rsid w:val="00E07A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12" w:space="0" w:color="DEDBDB"/>
            <w:right w:val="none" w:sz="0" w:space="0" w:color="auto"/>
          </w:divBdr>
          <w:divsChild>
            <w:div w:id="293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12" w:space="8" w:color="DEDBDB"/>
                    <w:right w:val="none" w:sz="0" w:space="0" w:color="auto"/>
                  </w:divBdr>
                  <w:divsChild>
                    <w:div w:id="1854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z@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drewperc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aterlincolnshirelep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jez@weareshootingstar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4" ma:contentTypeDescription="Create a new document." ma:contentTypeScope="" ma:versionID="c484875a18acaba796741ea4780d49fa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7b14ffcc7aa9c9ce330d41136e1ecaca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74B6-038F-427F-A1DB-9CFD779CD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E90F5-BC15-4A37-B93F-4B2EF8EA27C8}">
  <ds:schemaRefs>
    <ds:schemaRef ds:uri="http://purl.org/dc/elements/1.1/"/>
    <ds:schemaRef ds:uri="http://schemas.microsoft.com/office/infopath/2007/PartnerControls"/>
    <ds:schemaRef ds:uri="http://purl.org/dc/dcmitype/"/>
    <ds:schemaRef ds:uri="6de952fb-994f-4cef-bf88-d9a2a2d1718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7C6329-EE88-4B3A-BCA4-CEC26086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B3CC2-82BE-4D21-BBAD-F5DE769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Jez Ashberry</cp:lastModifiedBy>
  <cp:revision>6</cp:revision>
  <cp:lastPrinted>2015-09-30T08:50:00Z</cp:lastPrinted>
  <dcterms:created xsi:type="dcterms:W3CDTF">2017-03-07T10:07:00Z</dcterms:created>
  <dcterms:modified xsi:type="dcterms:W3CDTF">2017-03-08T15:43:00Z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