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083457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  <w:r w:rsidRPr="0067421B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4035B1B1" wp14:editId="66EEB0E2">
            <wp:simplePos x="0" y="0"/>
            <wp:positionH relativeFrom="column">
              <wp:posOffset>4276725</wp:posOffset>
            </wp:positionH>
            <wp:positionV relativeFrom="paragraph">
              <wp:posOffset>9525</wp:posOffset>
            </wp:positionV>
            <wp:extent cx="1562100" cy="1195607"/>
            <wp:effectExtent l="0" t="0" r="0" b="5080"/>
            <wp:wrapTight wrapText="bothSides">
              <wp:wrapPolygon edited="0">
                <wp:start x="0" y="0"/>
                <wp:lineTo x="0" y="21348"/>
                <wp:lineTo x="21337" y="21348"/>
                <wp:lineTo x="21337" y="0"/>
                <wp:lineTo x="0" y="0"/>
              </wp:wrapPolygon>
            </wp:wrapTight>
            <wp:docPr id="2" name="Picture 2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195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CCACFE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</w:p>
    <w:p w14:paraId="4A157FBD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</w:p>
    <w:p w14:paraId="35D24BFA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</w:p>
    <w:p w14:paraId="5FB99940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</w:p>
    <w:p w14:paraId="6E390783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</w:p>
    <w:p w14:paraId="1CE20F93" w14:textId="77777777" w:rsidR="00323394" w:rsidRPr="00733796" w:rsidRDefault="00323394" w:rsidP="00323394">
      <w:p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  <w:b/>
        </w:rPr>
        <w:t>News release</w:t>
      </w:r>
    </w:p>
    <w:p w14:paraId="277C2BEF" w14:textId="77777777" w:rsidR="00323394" w:rsidRPr="00733796" w:rsidRDefault="00323394" w:rsidP="00323394">
      <w:pPr>
        <w:spacing w:line="360" w:lineRule="auto"/>
        <w:rPr>
          <w:rFonts w:ascii="Arial" w:hAnsi="Arial" w:cs="Arial"/>
          <w:b/>
        </w:rPr>
      </w:pPr>
    </w:p>
    <w:p w14:paraId="61AE25C5" w14:textId="08813359" w:rsidR="00323394" w:rsidRPr="00733796" w:rsidRDefault="002F56DC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15</w:t>
      </w:r>
      <w:r w:rsidRPr="002F56DC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January 2018 </w:t>
      </w:r>
    </w:p>
    <w:p w14:paraId="70EBEE60" w14:textId="77777777" w:rsidR="00F608FB" w:rsidRDefault="00F608FB" w:rsidP="00F608FB">
      <w:pPr>
        <w:spacing w:line="360" w:lineRule="auto"/>
        <w:rPr>
          <w:rFonts w:ascii="Arial" w:hAnsi="Arial" w:cs="Arial"/>
        </w:rPr>
      </w:pPr>
    </w:p>
    <w:p w14:paraId="2624C3BA" w14:textId="7D460873" w:rsidR="00323394" w:rsidRDefault="00323394" w:rsidP="002F56DC">
      <w:pPr>
        <w:spacing w:line="360" w:lineRule="auto"/>
        <w:jc w:val="center"/>
        <w:rPr>
          <w:rFonts w:ascii="Arial" w:hAnsi="Arial" w:cs="Arial"/>
          <w:b/>
          <w:sz w:val="28"/>
        </w:rPr>
      </w:pPr>
      <w:bookmarkStart w:id="0" w:name="_GoBack"/>
      <w:r>
        <w:rPr>
          <w:rFonts w:ascii="Arial" w:hAnsi="Arial" w:cs="Arial"/>
          <w:b/>
          <w:sz w:val="28"/>
        </w:rPr>
        <w:t xml:space="preserve">Have </w:t>
      </w:r>
      <w:r w:rsidR="00F60239">
        <w:rPr>
          <w:rFonts w:ascii="Arial" w:hAnsi="Arial" w:cs="Arial"/>
          <w:b/>
          <w:sz w:val="28"/>
        </w:rPr>
        <w:t>Y</w:t>
      </w:r>
      <w:r>
        <w:rPr>
          <w:rFonts w:ascii="Arial" w:hAnsi="Arial" w:cs="Arial"/>
          <w:b/>
          <w:sz w:val="28"/>
        </w:rPr>
        <w:t xml:space="preserve">our </w:t>
      </w:r>
      <w:r w:rsidR="00F60239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ay on </w:t>
      </w:r>
      <w:r w:rsidR="00AA7258">
        <w:rPr>
          <w:rFonts w:ascii="Arial" w:hAnsi="Arial" w:cs="Arial"/>
          <w:b/>
          <w:sz w:val="28"/>
        </w:rPr>
        <w:t>Greater Lincolnshire’s</w:t>
      </w:r>
      <w:r>
        <w:rPr>
          <w:rFonts w:ascii="Arial" w:hAnsi="Arial" w:cs="Arial"/>
          <w:b/>
          <w:sz w:val="28"/>
        </w:rPr>
        <w:t xml:space="preserve"> Local Industrial Strategy</w:t>
      </w:r>
    </w:p>
    <w:bookmarkEnd w:id="0"/>
    <w:p w14:paraId="6B756AF1" w14:textId="77777777" w:rsidR="00323394" w:rsidRDefault="00323394" w:rsidP="00323394">
      <w:pPr>
        <w:spacing w:line="360" w:lineRule="auto"/>
        <w:rPr>
          <w:rFonts w:ascii="Arial" w:hAnsi="Arial" w:cs="Arial"/>
        </w:rPr>
      </w:pPr>
    </w:p>
    <w:p w14:paraId="12949E7B" w14:textId="77777777" w:rsidR="00AA7258" w:rsidRDefault="00323394" w:rsidP="00323394">
      <w:pPr>
        <w:spacing w:line="360" w:lineRule="auto"/>
        <w:rPr>
          <w:rFonts w:ascii="Arial" w:hAnsi="Arial" w:cs="Arial"/>
          <w:b/>
        </w:rPr>
      </w:pPr>
      <w:r w:rsidRPr="00AA7258">
        <w:rPr>
          <w:rFonts w:ascii="Arial" w:hAnsi="Arial" w:cs="Arial"/>
          <w:b/>
        </w:rPr>
        <w:t xml:space="preserve">Do you want to help shape the future the </w:t>
      </w:r>
      <w:r w:rsidR="00AA7258">
        <w:rPr>
          <w:rFonts w:ascii="Arial" w:hAnsi="Arial" w:cs="Arial"/>
          <w:b/>
        </w:rPr>
        <w:t xml:space="preserve">Greater Lincolnshire economy? </w:t>
      </w:r>
    </w:p>
    <w:p w14:paraId="6A90A322" w14:textId="77777777" w:rsidR="00AA7258" w:rsidRDefault="00AA7258" w:rsidP="00323394">
      <w:pPr>
        <w:spacing w:line="360" w:lineRule="auto"/>
        <w:rPr>
          <w:rFonts w:ascii="Arial" w:hAnsi="Arial" w:cs="Arial"/>
        </w:rPr>
      </w:pPr>
    </w:p>
    <w:p w14:paraId="6E03A763" w14:textId="77777777" w:rsidR="002F56DC" w:rsidRDefault="00323394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kick off the new year, the </w:t>
      </w:r>
      <w:hyperlink r:id="rId9" w:history="1">
        <w:r w:rsidR="00AA7258" w:rsidRPr="00AA7258">
          <w:rPr>
            <w:rStyle w:val="Hyperlink"/>
            <w:rFonts w:ascii="Arial" w:hAnsi="Arial" w:cs="Arial"/>
          </w:rPr>
          <w:t>Greater Lincolnshire Local Enterprise Partnership</w:t>
        </w:r>
      </w:hyperlink>
      <w:r w:rsidR="00AA7258">
        <w:rPr>
          <w:rFonts w:ascii="Arial" w:hAnsi="Arial" w:cs="Arial"/>
        </w:rPr>
        <w:t xml:space="preserve"> is </w:t>
      </w:r>
      <w:r>
        <w:rPr>
          <w:rFonts w:ascii="Arial" w:hAnsi="Arial" w:cs="Arial"/>
        </w:rPr>
        <w:t>calling for businesses, public sector organisations</w:t>
      </w:r>
      <w:r w:rsidR="00587B42">
        <w:rPr>
          <w:rFonts w:ascii="Arial" w:hAnsi="Arial" w:cs="Arial"/>
        </w:rPr>
        <w:t>, education providers, councils</w:t>
      </w:r>
      <w:r>
        <w:rPr>
          <w:rFonts w:ascii="Arial" w:hAnsi="Arial" w:cs="Arial"/>
        </w:rPr>
        <w:t xml:space="preserve"> an</w:t>
      </w:r>
      <w:r w:rsidR="00395BA0">
        <w:rPr>
          <w:rFonts w:ascii="Arial" w:hAnsi="Arial" w:cs="Arial"/>
        </w:rPr>
        <w:t>d third parties to submit their views on the evidence base used to develop the Local Industrial Strategy last month</w:t>
      </w:r>
      <w:r w:rsidR="00AA7258">
        <w:rPr>
          <w:rFonts w:ascii="Arial" w:hAnsi="Arial" w:cs="Arial"/>
        </w:rPr>
        <w:t>.</w:t>
      </w:r>
      <w:r w:rsidR="00395BA0">
        <w:rPr>
          <w:rFonts w:ascii="Arial" w:hAnsi="Arial" w:cs="Arial"/>
        </w:rPr>
        <w:t xml:space="preserve"> </w:t>
      </w:r>
    </w:p>
    <w:p w14:paraId="14785317" w14:textId="77777777" w:rsidR="002F56DC" w:rsidRDefault="002F56DC" w:rsidP="00323394">
      <w:pPr>
        <w:spacing w:line="360" w:lineRule="auto"/>
        <w:rPr>
          <w:rFonts w:ascii="Arial" w:hAnsi="Arial" w:cs="Arial"/>
        </w:rPr>
      </w:pPr>
    </w:p>
    <w:p w14:paraId="49CF3002" w14:textId="3EC486E8" w:rsidR="00323394" w:rsidRDefault="00395BA0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As part of the process, the LEP wants to hear from stakeholders across Greater Lincolnshire. </w:t>
      </w:r>
      <w:r w:rsidR="00AA7258">
        <w:rPr>
          <w:rFonts w:ascii="Arial" w:hAnsi="Arial" w:cs="Arial"/>
        </w:rPr>
        <w:t xml:space="preserve"> </w:t>
      </w:r>
    </w:p>
    <w:p w14:paraId="2C71A2B5" w14:textId="77777777" w:rsidR="00323394" w:rsidRDefault="00323394" w:rsidP="00323394">
      <w:pPr>
        <w:spacing w:line="360" w:lineRule="auto"/>
        <w:rPr>
          <w:rFonts w:ascii="Arial" w:hAnsi="Arial" w:cs="Arial"/>
        </w:rPr>
      </w:pPr>
    </w:p>
    <w:p w14:paraId="1E7BB566" w14:textId="671866E7" w:rsidR="00323394" w:rsidRDefault="00323394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The call has been made after the LEP was given the go-ahead by</w:t>
      </w:r>
      <w:r w:rsidR="00AA7258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Government to develop its own Local Industrial Strategy </w:t>
      </w:r>
      <w:r w:rsidR="008645A3">
        <w:rPr>
          <w:rFonts w:ascii="Arial" w:hAnsi="Arial" w:cs="Arial"/>
        </w:rPr>
        <w:t>last month</w:t>
      </w:r>
      <w:r>
        <w:rPr>
          <w:rFonts w:ascii="Arial" w:hAnsi="Arial" w:cs="Arial"/>
        </w:rPr>
        <w:t xml:space="preserve">. </w:t>
      </w:r>
    </w:p>
    <w:p w14:paraId="0AEAD403" w14:textId="77777777" w:rsidR="00587B42" w:rsidRDefault="00587B42" w:rsidP="00323394">
      <w:pPr>
        <w:spacing w:line="360" w:lineRule="auto"/>
        <w:rPr>
          <w:rFonts w:ascii="Arial" w:hAnsi="Arial" w:cs="Arial"/>
        </w:rPr>
      </w:pPr>
    </w:p>
    <w:p w14:paraId="6DD43547" w14:textId="77777777" w:rsidR="00AA7258" w:rsidRDefault="00AA7258" w:rsidP="00AA7258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 xml:space="preserve">Once implemented </w:t>
      </w:r>
      <w:r w:rsidR="00AD39CA" w:rsidRPr="000765C5">
        <w:rPr>
          <w:rFonts w:ascii="Arial" w:hAnsi="Arial" w:cs="Arial"/>
        </w:rPr>
        <w:t>next year,</w:t>
      </w:r>
      <w:r w:rsidRPr="000765C5">
        <w:rPr>
          <w:rFonts w:ascii="Arial" w:hAnsi="Arial" w:cs="Arial"/>
        </w:rPr>
        <w:t xml:space="preserve"> the Local Industrial Strategy will set out the LEP’s economic priorities through to 2030</w:t>
      </w:r>
      <w:r w:rsidR="00DD1E3A" w:rsidRPr="000765C5">
        <w:rPr>
          <w:rFonts w:ascii="Arial" w:hAnsi="Arial" w:cs="Arial"/>
        </w:rPr>
        <w:t xml:space="preserve"> and beyond</w:t>
      </w:r>
      <w:r w:rsidRPr="000765C5">
        <w:rPr>
          <w:rFonts w:ascii="Arial" w:hAnsi="Arial" w:cs="Arial"/>
        </w:rPr>
        <w:t xml:space="preserve">. </w:t>
      </w:r>
    </w:p>
    <w:p w14:paraId="010CDBDC" w14:textId="77777777" w:rsidR="00AA7258" w:rsidRPr="000765C5" w:rsidRDefault="00AA7258" w:rsidP="00323394">
      <w:pPr>
        <w:spacing w:line="360" w:lineRule="auto"/>
        <w:rPr>
          <w:rFonts w:ascii="Arial" w:hAnsi="Arial" w:cs="Arial"/>
        </w:rPr>
      </w:pPr>
    </w:p>
    <w:p w14:paraId="655B2C29" w14:textId="77777777" w:rsidR="00587B42" w:rsidRPr="000765C5" w:rsidRDefault="00587B42" w:rsidP="00323394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 xml:space="preserve">Ruth Carver, </w:t>
      </w:r>
      <w:r w:rsidR="00AD39CA" w:rsidRPr="000765C5">
        <w:rPr>
          <w:rFonts w:ascii="Arial" w:hAnsi="Arial" w:cs="Arial"/>
        </w:rPr>
        <w:t xml:space="preserve">LEP Director, </w:t>
      </w:r>
      <w:r w:rsidRPr="000765C5">
        <w:rPr>
          <w:rFonts w:ascii="Arial" w:hAnsi="Arial" w:cs="Arial"/>
        </w:rPr>
        <w:t>commented: “Our Local Industrial Strategy will transform the Greater Lincolnshire economy, so it’s important we take on board the views of the area’s businesses and organisations.</w:t>
      </w:r>
    </w:p>
    <w:p w14:paraId="75BA054C" w14:textId="77777777" w:rsidR="00587B42" w:rsidRPr="000765C5" w:rsidRDefault="00587B42" w:rsidP="00323394">
      <w:pPr>
        <w:spacing w:line="360" w:lineRule="auto"/>
        <w:rPr>
          <w:rFonts w:ascii="Arial" w:hAnsi="Arial" w:cs="Arial"/>
        </w:rPr>
      </w:pPr>
    </w:p>
    <w:p w14:paraId="7C6A2932" w14:textId="11D98002" w:rsidR="00395BA0" w:rsidRDefault="00587B42" w:rsidP="00323394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 xml:space="preserve">“This </w:t>
      </w:r>
      <w:r w:rsidR="002F56DC">
        <w:rPr>
          <w:rFonts w:ascii="Arial" w:hAnsi="Arial" w:cs="Arial"/>
        </w:rPr>
        <w:t>c</w:t>
      </w:r>
      <w:r w:rsidR="00E2168E">
        <w:rPr>
          <w:rFonts w:ascii="Arial" w:hAnsi="Arial" w:cs="Arial"/>
        </w:rPr>
        <w:t xml:space="preserve">all for </w:t>
      </w:r>
      <w:r w:rsidR="002F56DC">
        <w:rPr>
          <w:rFonts w:ascii="Arial" w:hAnsi="Arial" w:cs="Arial"/>
        </w:rPr>
        <w:t>e</w:t>
      </w:r>
      <w:r w:rsidR="00E2168E">
        <w:rPr>
          <w:rFonts w:ascii="Arial" w:hAnsi="Arial" w:cs="Arial"/>
        </w:rPr>
        <w:t xml:space="preserve">vidence </w:t>
      </w:r>
      <w:r w:rsidRPr="000765C5">
        <w:rPr>
          <w:rFonts w:ascii="Arial" w:hAnsi="Arial" w:cs="Arial"/>
        </w:rPr>
        <w:t>is a very important</w:t>
      </w:r>
      <w:r w:rsidR="00AA7258" w:rsidRPr="000765C5">
        <w:rPr>
          <w:rFonts w:ascii="Arial" w:hAnsi="Arial" w:cs="Arial"/>
        </w:rPr>
        <w:t xml:space="preserve"> step</w:t>
      </w:r>
      <w:r w:rsidRPr="000765C5">
        <w:rPr>
          <w:rFonts w:ascii="Arial" w:hAnsi="Arial" w:cs="Arial"/>
        </w:rPr>
        <w:t xml:space="preserve"> </w:t>
      </w:r>
      <w:r w:rsidR="00DD1E3A" w:rsidRPr="000765C5">
        <w:rPr>
          <w:rFonts w:ascii="Arial" w:hAnsi="Arial" w:cs="Arial"/>
        </w:rPr>
        <w:t>in</w:t>
      </w:r>
      <w:r w:rsidRPr="000765C5">
        <w:rPr>
          <w:rFonts w:ascii="Arial" w:hAnsi="Arial" w:cs="Arial"/>
        </w:rPr>
        <w:t xml:space="preserve"> ensuring our Local Industrial Strategy matches the need</w:t>
      </w:r>
      <w:r w:rsidR="00800F9D" w:rsidRPr="000765C5">
        <w:rPr>
          <w:rFonts w:ascii="Arial" w:hAnsi="Arial" w:cs="Arial"/>
        </w:rPr>
        <w:t>s</w:t>
      </w:r>
      <w:r w:rsidRPr="000765C5">
        <w:rPr>
          <w:rFonts w:ascii="Arial" w:hAnsi="Arial" w:cs="Arial"/>
        </w:rPr>
        <w:t xml:space="preserve"> and priorities of our </w:t>
      </w:r>
      <w:r w:rsidR="00800F9D" w:rsidRPr="000765C5">
        <w:rPr>
          <w:rFonts w:ascii="Arial" w:hAnsi="Arial" w:cs="Arial"/>
        </w:rPr>
        <w:t>economy</w:t>
      </w:r>
      <w:r w:rsidRPr="000765C5">
        <w:rPr>
          <w:rFonts w:ascii="Arial" w:hAnsi="Arial" w:cs="Arial"/>
        </w:rPr>
        <w:t>. The feedback we receive will help us to make a compelling case to the Government and private sector when attracting investment into the area.</w:t>
      </w:r>
    </w:p>
    <w:p w14:paraId="0FBB5548" w14:textId="77777777" w:rsidR="00395BA0" w:rsidRDefault="00395BA0" w:rsidP="00323394">
      <w:pPr>
        <w:spacing w:line="360" w:lineRule="auto"/>
        <w:rPr>
          <w:rFonts w:ascii="Arial" w:hAnsi="Arial" w:cs="Arial"/>
        </w:rPr>
      </w:pPr>
    </w:p>
    <w:p w14:paraId="20C37736" w14:textId="3780B3A2" w:rsidR="00323394" w:rsidRPr="000765C5" w:rsidRDefault="002F56DC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“</w:t>
      </w:r>
      <w:r w:rsidR="00395BA0">
        <w:rPr>
          <w:rFonts w:ascii="Arial" w:hAnsi="Arial" w:cs="Arial"/>
        </w:rPr>
        <w:t xml:space="preserve">The Local Industrial Strategy is a </w:t>
      </w:r>
      <w:r w:rsidR="00CD362F">
        <w:rPr>
          <w:rFonts w:ascii="Arial" w:hAnsi="Arial" w:cs="Arial"/>
        </w:rPr>
        <w:t>long-term</w:t>
      </w:r>
      <w:r w:rsidR="00395BA0">
        <w:rPr>
          <w:rFonts w:ascii="Arial" w:hAnsi="Arial" w:cs="Arial"/>
        </w:rPr>
        <w:t xml:space="preserve"> strategy to support our growing business sectors and we will also be refreshing our Strategic Economic Plan over this year.</w:t>
      </w:r>
      <w:r w:rsidR="00587B42" w:rsidRPr="000765C5">
        <w:rPr>
          <w:rFonts w:ascii="Arial" w:hAnsi="Arial" w:cs="Arial"/>
        </w:rPr>
        <w:t xml:space="preserve">” </w:t>
      </w:r>
    </w:p>
    <w:p w14:paraId="05C1141C" w14:textId="77777777" w:rsidR="00AA7258" w:rsidRPr="000765C5" w:rsidRDefault="00AA7258" w:rsidP="00323394">
      <w:pPr>
        <w:spacing w:line="360" w:lineRule="auto"/>
        <w:rPr>
          <w:rFonts w:ascii="Arial" w:hAnsi="Arial" w:cs="Arial"/>
        </w:rPr>
      </w:pPr>
    </w:p>
    <w:p w14:paraId="5B2D2035" w14:textId="77777777" w:rsidR="00587B42" w:rsidRPr="000765C5" w:rsidRDefault="00587B42" w:rsidP="00323394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 xml:space="preserve">As part of the strategy’s development, the LEP </w:t>
      </w:r>
      <w:r w:rsidR="00E2168E">
        <w:rPr>
          <w:rFonts w:ascii="Arial" w:hAnsi="Arial" w:cs="Arial"/>
        </w:rPr>
        <w:t xml:space="preserve">has published </w:t>
      </w:r>
      <w:r w:rsidRPr="000765C5">
        <w:rPr>
          <w:rFonts w:ascii="Arial" w:hAnsi="Arial" w:cs="Arial"/>
        </w:rPr>
        <w:t>two new documents</w:t>
      </w:r>
      <w:r w:rsidR="003003CE" w:rsidRPr="000765C5">
        <w:rPr>
          <w:rFonts w:ascii="Arial" w:hAnsi="Arial" w:cs="Arial"/>
        </w:rPr>
        <w:t>:</w:t>
      </w:r>
    </w:p>
    <w:p w14:paraId="6D396745" w14:textId="77777777" w:rsidR="00587B42" w:rsidRPr="000765C5" w:rsidRDefault="00587B42" w:rsidP="00323394">
      <w:pPr>
        <w:spacing w:line="360" w:lineRule="auto"/>
        <w:rPr>
          <w:rFonts w:ascii="Arial" w:hAnsi="Arial" w:cs="Arial"/>
        </w:rPr>
      </w:pPr>
    </w:p>
    <w:p w14:paraId="4E3BAFFC" w14:textId="77777777" w:rsidR="00323394" w:rsidRPr="000765C5" w:rsidRDefault="00323394" w:rsidP="00587B42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>Lincolnshire's Evolving Opportunities</w:t>
      </w:r>
      <w:r w:rsidR="002B74F2" w:rsidRPr="000765C5">
        <w:rPr>
          <w:rFonts w:ascii="Arial" w:hAnsi="Arial" w:cs="Arial"/>
        </w:rPr>
        <w:t xml:space="preserve"> – this will highlight many</w:t>
      </w:r>
      <w:r w:rsidRPr="000765C5">
        <w:rPr>
          <w:rFonts w:ascii="Arial" w:hAnsi="Arial" w:cs="Arial"/>
        </w:rPr>
        <w:t xml:space="preserve"> compelling opportunities within the Greater Lincolnshire economy</w:t>
      </w:r>
    </w:p>
    <w:p w14:paraId="62DB425E" w14:textId="77777777" w:rsidR="00323394" w:rsidRPr="000765C5" w:rsidRDefault="00323394" w:rsidP="00587B42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>Local Industrial Strategy</w:t>
      </w:r>
      <w:r w:rsidR="004B528C">
        <w:rPr>
          <w:rFonts w:ascii="Arial" w:hAnsi="Arial" w:cs="Arial"/>
        </w:rPr>
        <w:t>:</w:t>
      </w:r>
      <w:r w:rsidR="004B528C" w:rsidRPr="004B528C">
        <w:rPr>
          <w:rFonts w:ascii="Arial" w:hAnsi="Arial" w:cs="Arial"/>
        </w:rPr>
        <w:t xml:space="preserve"> </w:t>
      </w:r>
      <w:r w:rsidR="004B528C">
        <w:rPr>
          <w:rFonts w:ascii="Arial" w:hAnsi="Arial" w:cs="Arial"/>
        </w:rPr>
        <w:t xml:space="preserve">Framework </w:t>
      </w:r>
      <w:r w:rsidR="002B74F2" w:rsidRPr="000765C5">
        <w:rPr>
          <w:rFonts w:ascii="Arial" w:hAnsi="Arial" w:cs="Arial"/>
        </w:rPr>
        <w:t xml:space="preserve">– a summary of </w:t>
      </w:r>
      <w:r w:rsidRPr="000765C5">
        <w:rPr>
          <w:rFonts w:ascii="Arial" w:hAnsi="Arial" w:cs="Arial"/>
        </w:rPr>
        <w:t>the findings from the evidence-gathering phase</w:t>
      </w:r>
      <w:r w:rsidR="00361C9B" w:rsidRPr="000765C5">
        <w:rPr>
          <w:rFonts w:ascii="Arial" w:hAnsi="Arial" w:cs="Arial"/>
        </w:rPr>
        <w:t xml:space="preserve"> </w:t>
      </w:r>
    </w:p>
    <w:p w14:paraId="108DF89A" w14:textId="77777777" w:rsidR="00587B42" w:rsidRPr="003136D7" w:rsidRDefault="00587B42" w:rsidP="00587B42">
      <w:pPr>
        <w:spacing w:line="360" w:lineRule="auto"/>
        <w:rPr>
          <w:rFonts w:ascii="Arial" w:hAnsi="Arial" w:cs="Arial"/>
        </w:rPr>
      </w:pPr>
    </w:p>
    <w:p w14:paraId="3186E75D" w14:textId="77777777" w:rsidR="00C24056" w:rsidRPr="003136D7" w:rsidRDefault="004B528C" w:rsidP="00587B42">
      <w:pPr>
        <w:spacing w:line="360" w:lineRule="auto"/>
        <w:rPr>
          <w:rFonts w:ascii="Arial" w:hAnsi="Arial" w:cs="Arial"/>
        </w:rPr>
      </w:pPr>
      <w:r w:rsidRPr="003136D7">
        <w:rPr>
          <w:rFonts w:ascii="Arial" w:hAnsi="Arial" w:cs="Arial"/>
        </w:rPr>
        <w:t>Following stakeholder input, the LEP</w:t>
      </w:r>
      <w:r w:rsidR="00C24056" w:rsidRPr="003136D7">
        <w:rPr>
          <w:rFonts w:ascii="Arial" w:hAnsi="Arial" w:cs="Arial"/>
        </w:rPr>
        <w:t xml:space="preserve"> expect</w:t>
      </w:r>
      <w:r w:rsidRPr="003136D7">
        <w:rPr>
          <w:rFonts w:ascii="Arial" w:hAnsi="Arial" w:cs="Arial"/>
        </w:rPr>
        <w:t>s</w:t>
      </w:r>
      <w:r w:rsidR="00C24056" w:rsidRPr="003136D7">
        <w:rPr>
          <w:rFonts w:ascii="Arial" w:hAnsi="Arial" w:cs="Arial"/>
        </w:rPr>
        <w:t xml:space="preserve"> to produce the first version of a local industrial strategy by the summer of 2019 for further discussion.</w:t>
      </w:r>
    </w:p>
    <w:p w14:paraId="1F66B633" w14:textId="77777777" w:rsidR="00C24056" w:rsidRPr="000765C5" w:rsidRDefault="00C24056" w:rsidP="00587B42">
      <w:pPr>
        <w:spacing w:line="360" w:lineRule="auto"/>
        <w:rPr>
          <w:rFonts w:ascii="Arial" w:hAnsi="Arial" w:cs="Arial"/>
        </w:rPr>
      </w:pPr>
    </w:p>
    <w:p w14:paraId="5A56ACCF" w14:textId="1A210812" w:rsidR="007C58A1" w:rsidRDefault="00361C9B" w:rsidP="00323394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>To have your say, y</w:t>
      </w:r>
      <w:r w:rsidR="00587B42" w:rsidRPr="000765C5">
        <w:rPr>
          <w:rFonts w:ascii="Arial" w:hAnsi="Arial" w:cs="Arial"/>
        </w:rPr>
        <w:t xml:space="preserve">ou can submit your response </w:t>
      </w:r>
      <w:r w:rsidR="00E2168E">
        <w:rPr>
          <w:rFonts w:ascii="Arial" w:hAnsi="Arial" w:cs="Arial"/>
        </w:rPr>
        <w:t xml:space="preserve">directly through </w:t>
      </w:r>
      <w:r w:rsidR="007C58A1">
        <w:rPr>
          <w:rFonts w:ascii="Arial" w:hAnsi="Arial" w:cs="Arial"/>
        </w:rPr>
        <w:t>the LEP’s</w:t>
      </w:r>
      <w:r w:rsidR="00E2168E">
        <w:rPr>
          <w:rFonts w:ascii="Arial" w:hAnsi="Arial" w:cs="Arial"/>
        </w:rPr>
        <w:t xml:space="preserve"> website </w:t>
      </w:r>
      <w:hyperlink r:id="rId10" w:history="1">
        <w:r w:rsidR="00587B42" w:rsidRPr="007C58A1">
          <w:rPr>
            <w:rStyle w:val="Hyperlink"/>
            <w:rFonts w:ascii="Arial" w:hAnsi="Arial" w:cs="Arial"/>
          </w:rPr>
          <w:t>here</w:t>
        </w:r>
      </w:hyperlink>
      <w:r w:rsidR="004B528C">
        <w:rPr>
          <w:rFonts w:ascii="Arial" w:hAnsi="Arial" w:cs="Arial"/>
        </w:rPr>
        <w:t>.</w:t>
      </w:r>
      <w:r w:rsidR="00E2168E">
        <w:rPr>
          <w:rFonts w:ascii="Arial" w:hAnsi="Arial" w:cs="Arial"/>
        </w:rPr>
        <w:t xml:space="preserve">  </w:t>
      </w:r>
    </w:p>
    <w:p w14:paraId="4076EE63" w14:textId="77777777" w:rsidR="007C58A1" w:rsidRDefault="007C58A1" w:rsidP="00323394">
      <w:pPr>
        <w:spacing w:line="360" w:lineRule="auto"/>
        <w:rPr>
          <w:rFonts w:ascii="Arial" w:hAnsi="Arial" w:cs="Arial"/>
        </w:rPr>
      </w:pPr>
    </w:p>
    <w:p w14:paraId="42688D15" w14:textId="71E83FF7" w:rsidR="00587B42" w:rsidRPr="000765C5" w:rsidRDefault="00E2168E" w:rsidP="00323394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For more information, </w:t>
      </w:r>
      <w:r w:rsidR="00385EB2">
        <w:rPr>
          <w:rFonts w:ascii="Arial" w:hAnsi="Arial" w:cs="Arial"/>
        </w:rPr>
        <w:t>the LEP en</w:t>
      </w:r>
      <w:r>
        <w:rPr>
          <w:rFonts w:ascii="Arial" w:hAnsi="Arial" w:cs="Arial"/>
        </w:rPr>
        <w:t>courage</w:t>
      </w:r>
      <w:r w:rsidR="00385EB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385EB2">
        <w:rPr>
          <w:rFonts w:ascii="Arial" w:hAnsi="Arial" w:cs="Arial"/>
        </w:rPr>
        <w:t>those responding</w:t>
      </w:r>
      <w:r>
        <w:rPr>
          <w:rFonts w:ascii="Arial" w:hAnsi="Arial" w:cs="Arial"/>
        </w:rPr>
        <w:t xml:space="preserve"> to review the documents before answering one or more of the questions.</w:t>
      </w:r>
    </w:p>
    <w:p w14:paraId="3FF92E34" w14:textId="77777777" w:rsidR="00323394" w:rsidRPr="000765C5" w:rsidRDefault="00323394" w:rsidP="00323394">
      <w:pPr>
        <w:spacing w:line="360" w:lineRule="auto"/>
        <w:rPr>
          <w:rFonts w:ascii="Arial" w:hAnsi="Arial" w:cs="Arial"/>
        </w:rPr>
      </w:pPr>
    </w:p>
    <w:p w14:paraId="556E56FB" w14:textId="77777777" w:rsidR="00323394" w:rsidRPr="000765C5" w:rsidRDefault="00587B42" w:rsidP="00323394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 xml:space="preserve">The LEP will </w:t>
      </w:r>
      <w:r w:rsidR="00361C9B" w:rsidRPr="000765C5">
        <w:rPr>
          <w:rFonts w:ascii="Arial" w:hAnsi="Arial" w:cs="Arial"/>
        </w:rPr>
        <w:t>also be</w:t>
      </w:r>
      <w:r w:rsidRPr="000765C5">
        <w:rPr>
          <w:rFonts w:ascii="Arial" w:hAnsi="Arial" w:cs="Arial"/>
        </w:rPr>
        <w:t xml:space="preserve"> hosting several workshops </w:t>
      </w:r>
      <w:r w:rsidR="00361C9B" w:rsidRPr="000765C5">
        <w:rPr>
          <w:rFonts w:ascii="Arial" w:hAnsi="Arial" w:cs="Arial"/>
        </w:rPr>
        <w:t xml:space="preserve">across the area </w:t>
      </w:r>
      <w:r w:rsidRPr="000765C5">
        <w:rPr>
          <w:rFonts w:ascii="Arial" w:hAnsi="Arial" w:cs="Arial"/>
        </w:rPr>
        <w:t>to seek further input</w:t>
      </w:r>
      <w:r w:rsidR="00E2168E">
        <w:rPr>
          <w:rFonts w:ascii="Arial" w:hAnsi="Arial" w:cs="Arial"/>
        </w:rPr>
        <w:t xml:space="preserve"> </w:t>
      </w:r>
      <w:r w:rsidR="004B528C">
        <w:rPr>
          <w:rFonts w:ascii="Arial" w:hAnsi="Arial" w:cs="Arial"/>
        </w:rPr>
        <w:t>and information on these will be announced soon.</w:t>
      </w:r>
    </w:p>
    <w:p w14:paraId="050BD013" w14:textId="77777777" w:rsidR="00587B42" w:rsidRPr="000765C5" w:rsidRDefault="00587B42" w:rsidP="00323394">
      <w:pPr>
        <w:spacing w:line="360" w:lineRule="auto"/>
        <w:rPr>
          <w:rFonts w:ascii="Arial" w:hAnsi="Arial" w:cs="Arial"/>
        </w:rPr>
      </w:pPr>
    </w:p>
    <w:p w14:paraId="313A2A2B" w14:textId="77777777" w:rsidR="00587B42" w:rsidRPr="00323394" w:rsidRDefault="00587B42" w:rsidP="00587B42">
      <w:pPr>
        <w:spacing w:line="360" w:lineRule="auto"/>
        <w:rPr>
          <w:rFonts w:ascii="Arial" w:hAnsi="Arial" w:cs="Arial"/>
        </w:rPr>
      </w:pPr>
      <w:r w:rsidRPr="000765C5">
        <w:rPr>
          <w:rFonts w:ascii="Arial" w:hAnsi="Arial" w:cs="Arial"/>
        </w:rPr>
        <w:t>The closing date for responses is 1</w:t>
      </w:r>
      <w:r w:rsidR="00AA7258" w:rsidRPr="000765C5">
        <w:rPr>
          <w:rFonts w:ascii="Arial" w:hAnsi="Arial" w:cs="Arial"/>
          <w:vertAlign w:val="superscript"/>
        </w:rPr>
        <w:t>st</w:t>
      </w:r>
      <w:r w:rsidR="00AA7258" w:rsidRPr="000765C5">
        <w:rPr>
          <w:rFonts w:ascii="Arial" w:hAnsi="Arial" w:cs="Arial"/>
        </w:rPr>
        <w:t xml:space="preserve"> </w:t>
      </w:r>
      <w:r w:rsidRPr="000765C5">
        <w:rPr>
          <w:rFonts w:ascii="Arial" w:hAnsi="Arial" w:cs="Arial"/>
        </w:rPr>
        <w:t>March 2019.</w:t>
      </w:r>
      <w:r w:rsidRPr="00323394">
        <w:rPr>
          <w:rFonts w:ascii="Arial" w:hAnsi="Arial" w:cs="Arial"/>
        </w:rPr>
        <w:t xml:space="preserve">  </w:t>
      </w:r>
    </w:p>
    <w:p w14:paraId="1F706F1E" w14:textId="77777777" w:rsidR="00323394" w:rsidRPr="00733796" w:rsidRDefault="00323394" w:rsidP="00323394">
      <w:pPr>
        <w:spacing w:line="360" w:lineRule="auto"/>
        <w:rPr>
          <w:rFonts w:ascii="Arial" w:hAnsi="Arial" w:cs="Arial"/>
          <w:b/>
        </w:rPr>
      </w:pPr>
    </w:p>
    <w:p w14:paraId="37638DEB" w14:textId="77777777" w:rsidR="00323394" w:rsidRDefault="00323394" w:rsidP="00323394">
      <w:pPr>
        <w:spacing w:line="360" w:lineRule="auto"/>
        <w:rPr>
          <w:rFonts w:ascii="Arial" w:hAnsi="Arial" w:cs="Arial"/>
          <w:b/>
        </w:rPr>
      </w:pPr>
      <w:r w:rsidRPr="00733796">
        <w:rPr>
          <w:rFonts w:ascii="Arial" w:hAnsi="Arial" w:cs="Arial"/>
          <w:b/>
        </w:rPr>
        <w:t>Notes to Editors:</w:t>
      </w:r>
    </w:p>
    <w:p w14:paraId="014836CF" w14:textId="77777777" w:rsidR="00323394" w:rsidRDefault="00323394" w:rsidP="00323394">
      <w:pPr>
        <w:spacing w:line="360" w:lineRule="auto"/>
        <w:rPr>
          <w:rFonts w:ascii="Segoe UI" w:hAnsi="Segoe UI" w:cs="Segoe UI"/>
        </w:rPr>
      </w:pPr>
    </w:p>
    <w:p w14:paraId="4A6B4CC9" w14:textId="77777777" w:rsidR="00323394" w:rsidRPr="00630EA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630EA6">
        <w:rPr>
          <w:rFonts w:ascii="Arial" w:hAnsi="Arial" w:cs="Arial"/>
        </w:rPr>
        <w:t xml:space="preserve">The UK's </w:t>
      </w:r>
      <w:hyperlink r:id="rId11" w:history="1">
        <w:r w:rsidRPr="00630EA6">
          <w:rPr>
            <w:rStyle w:val="Hyperlink"/>
            <w:rFonts w:ascii="Arial" w:hAnsi="Arial" w:cs="Arial"/>
            <w:lang w:val="en-GB"/>
          </w:rPr>
          <w:t>Industrial Strategy white paper</w:t>
        </w:r>
      </w:hyperlink>
      <w:r w:rsidRPr="00630EA6">
        <w:rPr>
          <w:rFonts w:ascii="Arial" w:hAnsi="Arial" w:cs="Arial"/>
        </w:rPr>
        <w:t xml:space="preserve"> was published by the department for Business, Energy and Industrial Strategy (BEIS) in November 2017.</w:t>
      </w:r>
    </w:p>
    <w:p w14:paraId="116D8D98" w14:textId="77777777" w:rsidR="00323394" w:rsidRPr="00413DD9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</w:rPr>
      </w:pPr>
      <w:r w:rsidRPr="00413DD9">
        <w:rPr>
          <w:rFonts w:ascii="Arial" w:hAnsi="Arial" w:cs="Arial"/>
        </w:rPr>
        <w:t xml:space="preserve">The Government's </w:t>
      </w:r>
      <w:hyperlink r:id="rId12" w:history="1">
        <w:r w:rsidRPr="00413DD9">
          <w:rPr>
            <w:rStyle w:val="Hyperlink"/>
            <w:rFonts w:ascii="Arial" w:hAnsi="Arial" w:cs="Arial"/>
            <w:lang w:val="en-GB"/>
          </w:rPr>
          <w:t>Local Industrial Strategy Policy Prospectus</w:t>
        </w:r>
      </w:hyperlink>
      <w:r w:rsidRPr="00413DD9">
        <w:rPr>
          <w:rFonts w:ascii="Arial" w:hAnsi="Arial" w:cs="Arial"/>
        </w:rPr>
        <w:t>, outlining the vision for Local Industrial Strategies</w:t>
      </w:r>
      <w:r w:rsidR="000B3647">
        <w:rPr>
          <w:rFonts w:ascii="Arial" w:hAnsi="Arial" w:cs="Arial"/>
        </w:rPr>
        <w:t>,</w:t>
      </w:r>
      <w:r w:rsidRPr="00413DD9">
        <w:rPr>
          <w:rFonts w:ascii="Arial" w:hAnsi="Arial" w:cs="Arial"/>
        </w:rPr>
        <w:t xml:space="preserve"> was published in October 2018.</w:t>
      </w:r>
    </w:p>
    <w:p w14:paraId="32DDC59A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The Greater Lincolnshire LEP was set up in 2010 and works with businesses and local authorities to develop and grow Greater Lincolnshire’s diverse economy.</w:t>
      </w:r>
    </w:p>
    <w:p w14:paraId="00F2866E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 xml:space="preserve">It is a public / private partnership led by the private sector. </w:t>
      </w:r>
    </w:p>
    <w:p w14:paraId="731BE97F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lastRenderedPageBreak/>
        <w:t>It works with central government and the private sector to invest in infrastructure, skills, innovation and productivity.</w:t>
      </w:r>
    </w:p>
    <w:p w14:paraId="10D9AE8B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More than 100 businesses are involved in its strategies, and 80 business people sit on its boards.</w:t>
      </w:r>
    </w:p>
    <w:p w14:paraId="0A09BDD3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The LEP has an ambitious and balanced strategic economic growth plan for Greater Lincolnshire.</w:t>
      </w:r>
    </w:p>
    <w:p w14:paraId="32C40B63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The LEP’s six priority sectors are agri-food, the visitor economy, manufacturing, logistics, health and care and low-carbon energy.</w:t>
      </w:r>
    </w:p>
    <w:p w14:paraId="25F5B699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The LEP has invested £307 million in local economic growth schemes in Greater Lincolnshire since 2014.</w:t>
      </w:r>
    </w:p>
    <w:p w14:paraId="5E6AD90E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The Greater Lincolnshire LEP covers an area including North Lincolnshire, North East Lincolnshire and the administrative county of Lincolnshire and is led by a LEP board made up of leading figures in the public and private sector.</w:t>
      </w:r>
    </w:p>
    <w:p w14:paraId="4415E73F" w14:textId="77777777" w:rsidR="00323394" w:rsidRPr="00733796" w:rsidRDefault="00323394" w:rsidP="00323394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</w:rPr>
      </w:pPr>
      <w:r w:rsidRPr="00733796">
        <w:rPr>
          <w:rFonts w:ascii="Arial" w:hAnsi="Arial" w:cs="Arial"/>
        </w:rPr>
        <w:t>To find out more visitor follow the LEP on Twitter: @</w:t>
      </w:r>
      <w:proofErr w:type="spellStart"/>
      <w:r w:rsidRPr="00733796">
        <w:rPr>
          <w:rFonts w:ascii="Arial" w:hAnsi="Arial" w:cs="Arial"/>
        </w:rPr>
        <w:t>greaterlincslep</w:t>
      </w:r>
      <w:proofErr w:type="spellEnd"/>
      <w:r w:rsidRPr="00733796">
        <w:rPr>
          <w:rFonts w:ascii="Arial" w:hAnsi="Arial" w:cs="Arial"/>
        </w:rPr>
        <w:t>.</w:t>
      </w:r>
    </w:p>
    <w:p w14:paraId="17552AB7" w14:textId="77777777" w:rsidR="00323394" w:rsidRPr="00733796" w:rsidRDefault="00323394" w:rsidP="00323394">
      <w:pPr>
        <w:spacing w:line="360" w:lineRule="auto"/>
        <w:rPr>
          <w:rFonts w:ascii="Arial" w:hAnsi="Arial" w:cs="Arial"/>
        </w:rPr>
      </w:pPr>
    </w:p>
    <w:p w14:paraId="39546541" w14:textId="77777777" w:rsidR="00323394" w:rsidRDefault="000B3647" w:rsidP="0032339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 media information contact:</w:t>
      </w:r>
    </w:p>
    <w:p w14:paraId="75BD3FFC" w14:textId="77777777" w:rsidR="000B3647" w:rsidRPr="00733796" w:rsidRDefault="000B3647" w:rsidP="00323394">
      <w:pPr>
        <w:spacing w:line="360" w:lineRule="auto"/>
        <w:rPr>
          <w:rFonts w:ascii="Arial" w:hAnsi="Arial" w:cs="Arial"/>
          <w:b/>
        </w:rPr>
      </w:pPr>
    </w:p>
    <w:p w14:paraId="4EE05C99" w14:textId="77777777" w:rsidR="005368C9" w:rsidRDefault="005368C9" w:rsidP="0032339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Jez Ashberry</w:t>
      </w:r>
    </w:p>
    <w:p w14:paraId="2B675662" w14:textId="5D6FEE30" w:rsidR="00323394" w:rsidRPr="00733796" w:rsidRDefault="005368C9" w:rsidP="00323394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Director </w:t>
      </w:r>
      <w:r w:rsidR="00323394" w:rsidRPr="00733796">
        <w:rPr>
          <w:rFonts w:ascii="Arial" w:hAnsi="Arial" w:cs="Arial"/>
          <w:b/>
        </w:rPr>
        <w:br/>
        <w:t>Shooting Star</w:t>
      </w:r>
    </w:p>
    <w:p w14:paraId="3669BEE6" w14:textId="3FCB74AE" w:rsidR="00323394" w:rsidRPr="00733796" w:rsidRDefault="00323394" w:rsidP="00323394">
      <w:pPr>
        <w:spacing w:line="360" w:lineRule="auto"/>
        <w:rPr>
          <w:rFonts w:ascii="Arial" w:hAnsi="Arial" w:cs="Arial"/>
          <w:b/>
        </w:rPr>
      </w:pPr>
      <w:r w:rsidRPr="00733796">
        <w:rPr>
          <w:rFonts w:ascii="Arial" w:hAnsi="Arial" w:cs="Arial"/>
          <w:b/>
        </w:rPr>
        <w:t>01522 528540</w:t>
      </w:r>
      <w:r w:rsidRPr="00733796">
        <w:rPr>
          <w:rFonts w:ascii="Arial" w:hAnsi="Arial" w:cs="Arial"/>
          <w:b/>
        </w:rPr>
        <w:br/>
      </w:r>
      <w:hyperlink r:id="rId13" w:history="1">
        <w:r w:rsidR="005368C9" w:rsidRPr="00CA171D">
          <w:rPr>
            <w:rStyle w:val="Hyperlink"/>
            <w:rFonts w:ascii="Arial" w:hAnsi="Arial" w:cs="Arial"/>
            <w:b/>
          </w:rPr>
          <w:t>jez@weareshootingstar.co.uk</w:t>
        </w:r>
      </w:hyperlink>
      <w:r w:rsidR="005368C9">
        <w:rPr>
          <w:rStyle w:val="Hyperlink"/>
          <w:rFonts w:ascii="Arial" w:hAnsi="Arial" w:cs="Arial"/>
          <w:b/>
        </w:rPr>
        <w:t xml:space="preserve"> </w:t>
      </w:r>
      <w:r w:rsidRPr="00733796">
        <w:rPr>
          <w:rFonts w:ascii="Arial" w:hAnsi="Arial" w:cs="Arial"/>
          <w:b/>
        </w:rPr>
        <w:t xml:space="preserve"> </w:t>
      </w:r>
    </w:p>
    <w:p w14:paraId="11CD5A78" w14:textId="77777777" w:rsidR="00323394" w:rsidRPr="003D7477" w:rsidRDefault="00323394" w:rsidP="00323394">
      <w:pPr>
        <w:spacing w:line="360" w:lineRule="auto"/>
        <w:rPr>
          <w:rFonts w:ascii="Arial" w:hAnsi="Arial" w:cs="Arial"/>
          <w:b/>
        </w:rPr>
      </w:pPr>
      <w:r w:rsidRPr="00733796">
        <w:rPr>
          <w:rFonts w:ascii="Arial" w:hAnsi="Arial" w:cs="Arial"/>
          <w:b/>
        </w:rPr>
        <w:t>[LEP19</w:t>
      </w:r>
      <w:r w:rsidR="00AA7258">
        <w:rPr>
          <w:rFonts w:ascii="Arial" w:hAnsi="Arial" w:cs="Arial"/>
          <w:b/>
        </w:rPr>
        <w:t>6LISPublicConsultation</w:t>
      </w:r>
      <w:r w:rsidRPr="00733796">
        <w:rPr>
          <w:rFonts w:ascii="Arial" w:hAnsi="Arial" w:cs="Arial"/>
          <w:b/>
        </w:rPr>
        <w:t>]</w:t>
      </w:r>
      <w:r w:rsidRPr="003D7477">
        <w:rPr>
          <w:rFonts w:ascii="Arial" w:hAnsi="Arial" w:cs="Arial"/>
          <w:b/>
        </w:rPr>
        <w:t xml:space="preserve"> </w:t>
      </w:r>
    </w:p>
    <w:p w14:paraId="0E146A10" w14:textId="77777777" w:rsidR="00323394" w:rsidRDefault="00323394"/>
    <w:sectPr w:rsidR="003233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47E65"/>
    <w:multiLevelType w:val="hybridMultilevel"/>
    <w:tmpl w:val="930CC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D658A"/>
    <w:multiLevelType w:val="hybridMultilevel"/>
    <w:tmpl w:val="39805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E2907"/>
    <w:multiLevelType w:val="hybridMultilevel"/>
    <w:tmpl w:val="7B167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3394"/>
    <w:rsid w:val="00033306"/>
    <w:rsid w:val="000765C5"/>
    <w:rsid w:val="000B3647"/>
    <w:rsid w:val="00271CE2"/>
    <w:rsid w:val="002B74F2"/>
    <w:rsid w:val="002F56DC"/>
    <w:rsid w:val="003003CE"/>
    <w:rsid w:val="003136D7"/>
    <w:rsid w:val="00323394"/>
    <w:rsid w:val="00361C9B"/>
    <w:rsid w:val="00385EB2"/>
    <w:rsid w:val="00395BA0"/>
    <w:rsid w:val="004B528C"/>
    <w:rsid w:val="005368C9"/>
    <w:rsid w:val="00587B42"/>
    <w:rsid w:val="0072396A"/>
    <w:rsid w:val="007C58A1"/>
    <w:rsid w:val="00800F9D"/>
    <w:rsid w:val="0084520A"/>
    <w:rsid w:val="008645A3"/>
    <w:rsid w:val="008D6233"/>
    <w:rsid w:val="009246E3"/>
    <w:rsid w:val="00AA7258"/>
    <w:rsid w:val="00AD39CA"/>
    <w:rsid w:val="00C24056"/>
    <w:rsid w:val="00CD362F"/>
    <w:rsid w:val="00D97D4F"/>
    <w:rsid w:val="00DD1E3A"/>
    <w:rsid w:val="00E2168E"/>
    <w:rsid w:val="00F60239"/>
    <w:rsid w:val="00F60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AC0AC"/>
  <w15:docId w15:val="{CC919E54-C38E-40EF-83E4-0FBC9D8C6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3394"/>
    <w:pPr>
      <w:spacing w:after="0" w:line="240" w:lineRule="auto"/>
    </w:pPr>
    <w:rPr>
      <w:rFonts w:ascii="Calibri" w:eastAsia="Calibri" w:hAnsi="Calibri" w:cs="Times New Roman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2339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3394"/>
    <w:pPr>
      <w:ind w:left="720"/>
    </w:pPr>
    <w:rPr>
      <w:rFonts w:eastAsiaTheme="minorHAnsi" w:cs="Calibri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725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21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168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168E"/>
    <w:rPr>
      <w:rFonts w:ascii="Calibri" w:eastAsia="Calibri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1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168E"/>
    <w:rPr>
      <w:rFonts w:ascii="Calibri" w:eastAsia="Calibri" w:hAnsi="Calibri" w:cs="Times New Roman"/>
      <w:b/>
      <w:bCs/>
      <w:sz w:val="2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1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168E"/>
    <w:rPr>
      <w:rFonts w:ascii="Tahoma" w:eastAsia="Calibri" w:hAnsi="Tahoma" w:cs="Tahoma"/>
      <w:sz w:val="16"/>
      <w:szCs w:val="16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C58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jez@weareshootingstar.co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local-industrial-strategies-policy-prospect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industrial-strategy-building-a-britain-fit-for-the-futur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greaterlincolnshirelep.co.uk/priorities-and-plans/strategies-and-plans/call-for-evidence?/call-for-evidenc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greaterlincolnshirelep.co.uk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9" ma:contentTypeDescription="Create a new document." ma:contentTypeScope="" ma:versionID="177b387e0c0f5786c7e9b9d834455b60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d8a81d96c56464df4767030d62e3184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63F591-D818-4AE4-B085-2200E4C86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BD9F151-80E5-4337-B55C-D545C2B0EB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7DD702-9F53-4A20-8877-79F6C8045DD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Lincolnshire County Council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Luke Thompson</dc:creator>
  <cp:lastModifiedBy>Luke Thompson</cp:lastModifiedBy>
  <cp:revision>8</cp:revision>
  <dcterms:created xsi:type="dcterms:W3CDTF">2019-01-15T14:59:00Z</dcterms:created>
  <dcterms:modified xsi:type="dcterms:W3CDTF">2019-01-15T15:06:00Z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AuthorIds_UIVersion_1024">
    <vt:lpwstr>127,12</vt:lpwstr>
  </property>
</Properties>
</file>