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E76A1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0D69E6DE" w14:textId="77777777" w:rsidR="003A0E3C" w:rsidRDefault="003A0E3C" w:rsidP="003A0E3C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</w:rPr>
        <w:drawing>
          <wp:inline distT="0" distB="0" distL="0" distR="0" wp14:anchorId="35813F34" wp14:editId="3A628B1A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872D" w14:textId="77777777" w:rsidR="003A0E3C" w:rsidRPr="007F02DD" w:rsidRDefault="003A0E3C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F02DD">
        <w:rPr>
          <w:rFonts w:ascii="Arial" w:hAnsi="Arial" w:cs="Arial"/>
          <w:b/>
          <w:sz w:val="22"/>
          <w:szCs w:val="22"/>
        </w:rPr>
        <w:t>News release</w:t>
      </w:r>
    </w:p>
    <w:p w14:paraId="1EB0897D" w14:textId="77777777" w:rsidR="003A0E3C" w:rsidRPr="007F02DD" w:rsidRDefault="003A0E3C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5974677" w14:textId="7B284CF6" w:rsidR="003A0E3C" w:rsidRDefault="00736821" w:rsidP="00A4124D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Pr="00736821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May 2020</w:t>
      </w:r>
    </w:p>
    <w:p w14:paraId="67E98D39" w14:textId="05DBC244" w:rsidR="007864F4" w:rsidRPr="007864F4" w:rsidRDefault="007864F4" w:rsidP="007864F4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39A4E984" w14:textId="77777777" w:rsidR="00736821" w:rsidRPr="00736821" w:rsidRDefault="00736821" w:rsidP="0073682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color w:val="201F1E"/>
          <w:sz w:val="28"/>
          <w:szCs w:val="28"/>
          <w:bdr w:val="none" w:sz="0" w:space="0" w:color="auto" w:frame="1"/>
        </w:rPr>
      </w:pPr>
      <w:r w:rsidRPr="00736821">
        <w:rPr>
          <w:rFonts w:ascii="Arial" w:eastAsia="Times New Roman" w:hAnsi="Arial" w:cs="Arial"/>
          <w:b/>
          <w:color w:val="201F1E"/>
          <w:sz w:val="28"/>
          <w:szCs w:val="28"/>
          <w:bdr w:val="none" w:sz="0" w:space="0" w:color="auto" w:frame="1"/>
        </w:rPr>
        <w:t>Student Land Army Required to Help Feed the Nation</w:t>
      </w:r>
    </w:p>
    <w:p w14:paraId="27D046E5" w14:textId="77777777" w:rsidR="00736821" w:rsidRDefault="00736821" w:rsidP="007864F4">
      <w:pPr>
        <w:shd w:val="clear" w:color="auto" w:fill="FFFFFF"/>
        <w:spacing w:line="360" w:lineRule="auto"/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</w:pPr>
    </w:p>
    <w:p w14:paraId="3CE6A4CD" w14:textId="0E6789CA" w:rsidR="00736821" w:rsidRPr="00736821" w:rsidRDefault="00736821" w:rsidP="007864F4">
      <w:pPr>
        <w:shd w:val="clear" w:color="auto" w:fill="FFFFFF"/>
        <w:spacing w:line="360" w:lineRule="auto"/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>Help</w:t>
      </w:r>
      <w:r w:rsidRPr="00736821"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 xml:space="preserve"> us to the feed the nation! That’s the call </w:t>
      </w:r>
      <w:r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 xml:space="preserve">going out </w:t>
      </w:r>
      <w:r w:rsidRPr="00736821"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 xml:space="preserve">from the </w:t>
      </w:r>
      <w:hyperlink r:id="rId9" w:history="1">
        <w:r w:rsidRPr="00736821">
          <w:rPr>
            <w:rStyle w:val="Hyperlink"/>
            <w:rFonts w:ascii="Arial" w:eastAsia="Times New Roman" w:hAnsi="Arial" w:cs="Arial"/>
            <w:b/>
            <w:sz w:val="22"/>
            <w:szCs w:val="22"/>
            <w:bdr w:val="none" w:sz="0" w:space="0" w:color="auto" w:frame="1"/>
          </w:rPr>
          <w:t>Greater Lincolnshire Local Enterprise Partnership</w:t>
        </w:r>
      </w:hyperlink>
      <w:r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 xml:space="preserve"> </w:t>
      </w:r>
      <w:r w:rsidRPr="00736821"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 xml:space="preserve">to students </w:t>
      </w:r>
      <w:r>
        <w:rPr>
          <w:rFonts w:ascii="Arial" w:eastAsia="Times New Roman" w:hAnsi="Arial" w:cs="Arial"/>
          <w:b/>
          <w:color w:val="201F1E"/>
          <w:sz w:val="22"/>
          <w:szCs w:val="22"/>
          <w:bdr w:val="none" w:sz="0" w:space="0" w:color="auto" w:frame="1"/>
        </w:rPr>
        <w:t>who it hopes will join a Student Land Army to bring in the harvest.</w:t>
      </w:r>
    </w:p>
    <w:p w14:paraId="65FFFA04" w14:textId="77777777" w:rsidR="00736821" w:rsidRDefault="00736821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749314E0" w14:textId="770A8CF0" w:rsidR="007864F4" w:rsidRDefault="00736821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The LEP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  <w:r w:rsid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is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calling on students to support national food security through local food supply chains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by volunteering 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to work on British farms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during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the C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OVID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-19 pandemic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this summer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.</w:t>
      </w:r>
    </w:p>
    <w:p w14:paraId="6B7C7B69" w14:textId="77777777" w:rsidR="007864F4" w:rsidRDefault="007864F4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17C48BF2" w14:textId="0AB2E51C" w:rsidR="007864F4" w:rsidRPr="007864F4" w:rsidRDefault="007864F4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</w:rPr>
      </w:pP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The UK is rapidly approaching peak </w:t>
      </w:r>
      <w:r w:rsidR="00736821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summer 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harvest season and 80,000 seasonal workers are needed from the end of May to </w:t>
      </w:r>
      <w:r w:rsidR="00736821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help 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bring in the UK harvest on British farms.</w:t>
      </w:r>
    </w:p>
    <w:p w14:paraId="6A397497" w14:textId="77777777" w:rsidR="007864F4" w:rsidRPr="007864F4" w:rsidRDefault="007864F4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</w:rPr>
      </w:pP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 </w:t>
      </w:r>
    </w:p>
    <w:p w14:paraId="6D8C412D" w14:textId="2CB75346" w:rsidR="00736821" w:rsidRDefault="00736821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The LEP has issued a rallying cry 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targeted at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sixth-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formers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and students at universities and colleges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across Lincolnshire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to create a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Student Land Army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made up of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young people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on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their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summer </w:t>
      </w:r>
      <w:r w:rsidR="007864F4"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break from education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.</w:t>
      </w:r>
    </w:p>
    <w:p w14:paraId="10026851" w14:textId="4768B4A1" w:rsidR="00F9518E" w:rsidRDefault="00F9518E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16E67017" w14:textId="705EC818" w:rsidR="00F9518E" w:rsidRDefault="00F9518E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A social media campaign has been launched and information is being sent to educational establishments across Greater Lincolnshire.</w:t>
      </w:r>
    </w:p>
    <w:p w14:paraId="1B5C6804" w14:textId="58BF5760" w:rsidR="007864F4" w:rsidRPr="007864F4" w:rsidRDefault="007864F4" w:rsidP="007864F4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</w:rPr>
      </w:pPr>
    </w:p>
    <w:p w14:paraId="03A2A5DC" w14:textId="77777777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/>
          <w:sz w:val="22"/>
          <w:szCs w:val="22"/>
        </w:rPr>
        <w:t>“</w:t>
      </w:r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The food sector in Greater Lincolnshire employs 56,000 people, produces </w:t>
      </w:r>
      <w:r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a quarter </w:t>
      </w:r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>of the country</w:t>
      </w:r>
      <w:r>
        <w:rPr>
          <w:rFonts w:ascii="Arial" w:eastAsia="Times New Roman" w:hAnsi="Arial" w:cs="Arial"/>
          <w:bCs/>
          <w:color w:val="000000"/>
          <w:sz w:val="22"/>
          <w:szCs w:val="22"/>
        </w:rPr>
        <w:t>’</w:t>
      </w:r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>s vegetables and is nationally important in keep</w:t>
      </w:r>
      <w:r>
        <w:rPr>
          <w:rFonts w:ascii="Arial" w:eastAsia="Times New Roman" w:hAnsi="Arial" w:cs="Arial"/>
          <w:bCs/>
          <w:color w:val="000000"/>
          <w:sz w:val="22"/>
          <w:szCs w:val="22"/>
        </w:rPr>
        <w:t>ing</w:t>
      </w:r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 our nation fed</w:t>
      </w:r>
      <w:r>
        <w:rPr>
          <w:rFonts w:ascii="Arial" w:eastAsia="Times New Roman" w:hAnsi="Arial" w:cs="Arial"/>
          <w:bCs/>
          <w:color w:val="000000"/>
          <w:sz w:val="22"/>
          <w:szCs w:val="22"/>
        </w:rPr>
        <w:t>,” said Sarah Louise Fairburn, Chair of the Food Board at the Greater Lincolnshire LEP and a Director at Fairburns Eggs.</w:t>
      </w:r>
      <w:r w:rsidRPr="00736821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</w:p>
    <w:p w14:paraId="48AB887B" w14:textId="77777777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647230CF" w14:textId="77777777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“Because of travel restrictions put in place to combat the coronavirus our farms are struggling to recruit the workers needed to bring in the harvest this year. </w:t>
      </w:r>
    </w:p>
    <w:p w14:paraId="78C29DB5" w14:textId="77777777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1178BA7A" w14:textId="1723C3AF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“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A Student Land Army can have a significant impact on the national effort to overcome the pandemic emergency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and will give students a chance to earn an income while they’re not studying.</w:t>
      </w:r>
    </w:p>
    <w:p w14:paraId="3142D4D2" w14:textId="77777777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1D043F92" w14:textId="562BCA61" w:rsidR="00736821" w:rsidRPr="007864F4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“That’s why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w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e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’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re encourag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ing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students to 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tell their friends about the campaign and asking them to sign up to th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e Student</w:t>
      </w:r>
      <w:r w:rsidR="009639DD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Land</w:t>
      </w:r>
      <w:r w:rsidR="009639DD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 </w:t>
      </w:r>
      <w:r w:rsidRPr="007864F4"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Army today</w:t>
      </w: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>.”</w:t>
      </w:r>
    </w:p>
    <w:p w14:paraId="470796D6" w14:textId="3C07A178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</w:pPr>
    </w:p>
    <w:p w14:paraId="749A0E89" w14:textId="664C1A7F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000000"/>
          <w:sz w:val="22"/>
          <w:szCs w:val="22"/>
        </w:rPr>
      </w:pPr>
      <w:r>
        <w:rPr>
          <w:rFonts w:ascii="Arial" w:eastAsia="Times New Roman" w:hAnsi="Arial" w:cs="Arial"/>
          <w:bCs/>
          <w:color w:val="201F1E"/>
          <w:sz w:val="22"/>
          <w:szCs w:val="22"/>
          <w:bdr w:val="none" w:sz="0" w:space="0" w:color="auto" w:frame="1"/>
        </w:rPr>
        <w:t xml:space="preserve">To sign up, search for jobs on the </w:t>
      </w:r>
      <w:hyperlink r:id="rId10" w:history="1">
        <w:r w:rsidRPr="00736821">
          <w:rPr>
            <w:rStyle w:val="Hyperlink"/>
            <w:rFonts w:ascii="Arial" w:eastAsia="Times New Roman" w:hAnsi="Arial" w:cs="Arial"/>
            <w:bCs/>
            <w:sz w:val="22"/>
            <w:szCs w:val="22"/>
          </w:rPr>
          <w:t>Pick for Britain</w:t>
        </w:r>
      </w:hyperlink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 and </w:t>
      </w:r>
      <w:hyperlink r:id="rId11" w:history="1">
        <w:r w:rsidRPr="00736821">
          <w:rPr>
            <w:rStyle w:val="Hyperlink"/>
            <w:rFonts w:ascii="Arial" w:eastAsia="Times New Roman" w:hAnsi="Arial" w:cs="Arial"/>
            <w:bCs/>
            <w:sz w:val="22"/>
            <w:szCs w:val="22"/>
          </w:rPr>
          <w:t>Feed the Nation</w:t>
        </w:r>
      </w:hyperlink>
      <w:r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 websites.</w:t>
      </w:r>
    </w:p>
    <w:p w14:paraId="79AEBBCE" w14:textId="3596C654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000000"/>
          <w:sz w:val="22"/>
          <w:szCs w:val="22"/>
        </w:rPr>
      </w:pPr>
      <w:hyperlink r:id="rId12" w:history="1">
        <w:r w:rsidRPr="00736821">
          <w:rPr>
            <w:rStyle w:val="Hyperlink"/>
            <w:rFonts w:ascii="Arial" w:eastAsia="Times New Roman" w:hAnsi="Arial" w:cs="Arial"/>
            <w:bCs/>
            <w:sz w:val="22"/>
            <w:szCs w:val="22"/>
          </w:rPr>
          <w:t>The Association of Labour Providers</w:t>
        </w:r>
      </w:hyperlink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 can be found on these sites and can advise you </w:t>
      </w:r>
      <w:r w:rsidR="009639DD" w:rsidRPr="007864F4">
        <w:rPr>
          <w:rFonts w:ascii="Arial" w:eastAsia="Times New Roman" w:hAnsi="Arial" w:cs="Arial"/>
          <w:bCs/>
          <w:color w:val="000000"/>
          <w:sz w:val="22"/>
          <w:szCs w:val="22"/>
        </w:rPr>
        <w:t>of vacancies</w:t>
      </w:r>
      <w:r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 near you</w:t>
      </w:r>
      <w:r w:rsidRPr="007864F4"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. </w:t>
      </w:r>
    </w:p>
    <w:p w14:paraId="4FD62819" w14:textId="65CD324D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000000"/>
          <w:sz w:val="22"/>
          <w:szCs w:val="22"/>
        </w:rPr>
      </w:pPr>
    </w:p>
    <w:p w14:paraId="0C0FB168" w14:textId="46E134A1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000000"/>
          <w:sz w:val="22"/>
          <w:szCs w:val="22"/>
        </w:rPr>
      </w:pPr>
      <w:r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For more information visit </w:t>
      </w:r>
      <w:hyperlink r:id="rId13" w:history="1">
        <w:r w:rsidRPr="00736821">
          <w:rPr>
            <w:rStyle w:val="Hyperlink"/>
            <w:rFonts w:ascii="Arial" w:eastAsia="Times New Roman" w:hAnsi="Arial" w:cs="Arial"/>
            <w:bCs/>
            <w:sz w:val="22"/>
            <w:szCs w:val="22"/>
          </w:rPr>
          <w:t>the Greater Lincolnshire LEP’s food chain security page</w:t>
        </w:r>
      </w:hyperlink>
      <w:r>
        <w:rPr>
          <w:rFonts w:ascii="Arial" w:eastAsia="Times New Roman" w:hAnsi="Arial" w:cs="Arial"/>
          <w:bCs/>
          <w:color w:val="000000"/>
          <w:sz w:val="22"/>
          <w:szCs w:val="22"/>
        </w:rPr>
        <w:t>.</w:t>
      </w:r>
    </w:p>
    <w:p w14:paraId="0C720625" w14:textId="77777777" w:rsidR="00736821" w:rsidRDefault="00736821" w:rsidP="00736821">
      <w:pPr>
        <w:shd w:val="clear" w:color="auto" w:fill="FFFFFF"/>
        <w:spacing w:line="360" w:lineRule="auto"/>
        <w:rPr>
          <w:rFonts w:ascii="Arial" w:eastAsia="Times New Roman" w:hAnsi="Arial" w:cs="Arial"/>
          <w:bCs/>
          <w:color w:val="000000"/>
          <w:sz w:val="22"/>
          <w:szCs w:val="22"/>
        </w:rPr>
      </w:pPr>
    </w:p>
    <w:p w14:paraId="0BE3E1F0" w14:textId="7C788E5E" w:rsidR="00117717" w:rsidRPr="00117717" w:rsidRDefault="003B19FE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Notes to Editors</w:t>
      </w:r>
    </w:p>
    <w:p w14:paraId="405F5A2D" w14:textId="77777777" w:rsidR="00117717" w:rsidRPr="00117717" w:rsidRDefault="00117717" w:rsidP="0011771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E5C0E52" w14:textId="77777777" w:rsidR="00736821" w:rsidRPr="00736821" w:rsidRDefault="00736821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websites </w:t>
      </w:r>
      <w:hyperlink r:id="rId14" w:history="1">
        <w:r w:rsidRPr="00736821">
          <w:rPr>
            <w:rStyle w:val="Hyperlink"/>
            <w:rFonts w:ascii="Arial" w:eastAsia="Times New Roman" w:hAnsi="Arial" w:cs="Arial"/>
            <w:bCs/>
          </w:rPr>
          <w:t>Pick for Britain</w:t>
        </w:r>
      </w:hyperlink>
      <w:r w:rsidRPr="007864F4">
        <w:rPr>
          <w:rFonts w:ascii="Arial" w:eastAsia="Times New Roman" w:hAnsi="Arial" w:cs="Arial"/>
          <w:bCs/>
          <w:color w:val="000000"/>
        </w:rPr>
        <w:t xml:space="preserve"> and </w:t>
      </w:r>
      <w:hyperlink r:id="rId15" w:history="1">
        <w:r w:rsidRPr="00736821">
          <w:rPr>
            <w:rStyle w:val="Hyperlink"/>
            <w:rFonts w:ascii="Arial" w:eastAsia="Times New Roman" w:hAnsi="Arial" w:cs="Arial"/>
            <w:bCs/>
          </w:rPr>
          <w:t>Feed the Nation</w:t>
        </w:r>
      </w:hyperlink>
      <w:r>
        <w:rPr>
          <w:rFonts w:ascii="Arial" w:eastAsia="Times New Roman" w:hAnsi="Arial" w:cs="Arial"/>
          <w:bCs/>
          <w:color w:val="000000"/>
        </w:rPr>
        <w:t xml:space="preserve"> are advertising vacancies in the UK food and farming sector this summer.</w:t>
      </w:r>
    </w:p>
    <w:p w14:paraId="06F5B0D1" w14:textId="783C5A2B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1A8D03CA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is a public / private partnership led by the private sector.</w:t>
      </w:r>
    </w:p>
    <w:p w14:paraId="2ED72943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0F56B0C1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More than 100 businesses are involved in its strategies, and 80 business people sit on its boards.</w:t>
      </w:r>
    </w:p>
    <w:p w14:paraId="0BC7A58C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an ambitious and balanced strategic economic growth plan for Greater Lincolnshire.</w:t>
      </w:r>
    </w:p>
    <w:p w14:paraId="05269FA4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35C6F766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invested £307 million in local economic growth schemes in Greater Lincolnshire since 2014.</w:t>
      </w:r>
    </w:p>
    <w:p w14:paraId="2D0DCCF6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lastRenderedPageBreak/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057CC918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To find out more visit www.greaterlincolnshirelep.co.uk or follow the LEP on Twitter @greaterlincslep, Facebook or Linkedin.</w:t>
      </w:r>
    </w:p>
    <w:p w14:paraId="52F1352E" w14:textId="77777777" w:rsidR="0017134E" w:rsidRPr="00117717" w:rsidRDefault="0017134E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9831D1D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For media information contact:</w:t>
      </w:r>
    </w:p>
    <w:p w14:paraId="56009875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Jez Ashberry</w:t>
      </w:r>
    </w:p>
    <w:p w14:paraId="6FE59FCF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Shooting Star</w:t>
      </w:r>
    </w:p>
    <w:p w14:paraId="5730CA33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01522 528540</w:t>
      </w:r>
    </w:p>
    <w:p w14:paraId="05C9E611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07780 735071</w:t>
      </w:r>
    </w:p>
    <w:p w14:paraId="2D8BBDFE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@jezashberry</w:t>
      </w:r>
    </w:p>
    <w:p w14:paraId="65048C5E" w14:textId="77777777" w:rsidR="003A0E3C" w:rsidRPr="00117717" w:rsidRDefault="009639DD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hyperlink r:id="rId16" w:history="1">
        <w:r w:rsidR="003A0E3C" w:rsidRPr="00117717">
          <w:rPr>
            <w:rStyle w:val="Hyperlink"/>
            <w:rFonts w:ascii="Arial" w:hAnsi="Arial" w:cs="Arial"/>
            <w:b/>
            <w:sz w:val="22"/>
            <w:szCs w:val="22"/>
          </w:rPr>
          <w:t>jez@weareshootingstar.co.uk</w:t>
        </w:r>
      </w:hyperlink>
    </w:p>
    <w:p w14:paraId="7A89DCD8" w14:textId="2809C5F1" w:rsidR="003A0E3C" w:rsidRPr="00117717" w:rsidRDefault="003A0E3C" w:rsidP="003A0E3C">
      <w:pPr>
        <w:spacing w:line="360" w:lineRule="auto"/>
        <w:rPr>
          <w:rFonts w:ascii="Arial" w:eastAsia="Times New Roman" w:hAnsi="Arial" w:cs="Arial"/>
          <w:b/>
          <w:bCs/>
          <w:spacing w:val="4"/>
          <w:sz w:val="22"/>
          <w:szCs w:val="22"/>
        </w:rPr>
      </w:pPr>
      <w:r w:rsidRPr="00117717">
        <w:rPr>
          <w:rFonts w:ascii="Arial" w:hAnsi="Arial" w:cs="Arial"/>
          <w:b/>
          <w:bCs/>
          <w:sz w:val="22"/>
          <w:szCs w:val="22"/>
        </w:rPr>
        <w:t>[LEP23</w:t>
      </w:r>
      <w:r w:rsidR="007864F4">
        <w:rPr>
          <w:rFonts w:ascii="Arial" w:hAnsi="Arial" w:cs="Arial"/>
          <w:b/>
          <w:bCs/>
          <w:sz w:val="22"/>
          <w:szCs w:val="22"/>
        </w:rPr>
        <w:t>9landarmy</w:t>
      </w:r>
      <w:r w:rsidR="001C3FC1">
        <w:rPr>
          <w:rFonts w:ascii="Arial" w:hAnsi="Arial" w:cs="Arial"/>
          <w:b/>
          <w:bCs/>
          <w:sz w:val="22"/>
          <w:szCs w:val="22"/>
        </w:rPr>
        <w:t>]</w:t>
      </w:r>
    </w:p>
    <w:p w14:paraId="15EA3D7D" w14:textId="77777777" w:rsidR="003A0E3C" w:rsidRPr="00126EEB" w:rsidRDefault="003A0E3C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564590FE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45D83D09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13AA572B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08DEB862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63543E13" w14:textId="77777777" w:rsidR="00126EEB" w:rsidRDefault="00126EEB" w:rsidP="00126EEB"/>
    <w:p w14:paraId="31DE3AC4" w14:textId="77777777" w:rsidR="00DD7103" w:rsidRPr="00126EEB" w:rsidRDefault="009639DD" w:rsidP="00126EEB"/>
    <w:sectPr w:rsidR="00DD7103" w:rsidRPr="00126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C2D5D"/>
    <w:multiLevelType w:val="multilevel"/>
    <w:tmpl w:val="E968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62D2A"/>
    <w:multiLevelType w:val="hybridMultilevel"/>
    <w:tmpl w:val="A1FCA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7319A"/>
    <w:multiLevelType w:val="multilevel"/>
    <w:tmpl w:val="220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F07B2"/>
    <w:multiLevelType w:val="multilevel"/>
    <w:tmpl w:val="B154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317BA"/>
    <w:multiLevelType w:val="multilevel"/>
    <w:tmpl w:val="CE34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B0589"/>
    <w:multiLevelType w:val="hybridMultilevel"/>
    <w:tmpl w:val="14985A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700290"/>
    <w:multiLevelType w:val="multilevel"/>
    <w:tmpl w:val="15C8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22E92"/>
    <w:multiLevelType w:val="multilevel"/>
    <w:tmpl w:val="912E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40332"/>
    <w:multiLevelType w:val="multilevel"/>
    <w:tmpl w:val="783C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9A6F6C"/>
    <w:multiLevelType w:val="multilevel"/>
    <w:tmpl w:val="8730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EC0814"/>
    <w:multiLevelType w:val="hybridMultilevel"/>
    <w:tmpl w:val="399A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9DD07BF"/>
    <w:multiLevelType w:val="multilevel"/>
    <w:tmpl w:val="BA9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A6369F"/>
    <w:multiLevelType w:val="multilevel"/>
    <w:tmpl w:val="4322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E3E01"/>
    <w:multiLevelType w:val="multilevel"/>
    <w:tmpl w:val="EF7E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8B3F35"/>
    <w:multiLevelType w:val="hybridMultilevel"/>
    <w:tmpl w:val="3A985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D9D48F8"/>
    <w:multiLevelType w:val="multilevel"/>
    <w:tmpl w:val="10FE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B75B34"/>
    <w:multiLevelType w:val="multilevel"/>
    <w:tmpl w:val="4C94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430A99"/>
    <w:multiLevelType w:val="multilevel"/>
    <w:tmpl w:val="7C64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763A8"/>
    <w:multiLevelType w:val="hybridMultilevel"/>
    <w:tmpl w:val="C79AE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D1EA3"/>
    <w:multiLevelType w:val="hybridMultilevel"/>
    <w:tmpl w:val="5DE2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C85D0E"/>
    <w:multiLevelType w:val="multilevel"/>
    <w:tmpl w:val="5EBE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111E83"/>
    <w:multiLevelType w:val="multilevel"/>
    <w:tmpl w:val="951C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49785C"/>
    <w:multiLevelType w:val="hybridMultilevel"/>
    <w:tmpl w:val="8AB4C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4082EC9"/>
    <w:multiLevelType w:val="multilevel"/>
    <w:tmpl w:val="2FD6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21"/>
  </w:num>
  <w:num w:numId="4">
    <w:abstractNumId w:val="24"/>
  </w:num>
  <w:num w:numId="5">
    <w:abstractNumId w:val="16"/>
  </w:num>
  <w:num w:numId="6">
    <w:abstractNumId w:val="8"/>
  </w:num>
  <w:num w:numId="7">
    <w:abstractNumId w:val="12"/>
  </w:num>
  <w:num w:numId="8">
    <w:abstractNumId w:val="9"/>
  </w:num>
  <w:num w:numId="9">
    <w:abstractNumId w:val="18"/>
  </w:num>
  <w:num w:numId="10">
    <w:abstractNumId w:val="17"/>
  </w:num>
  <w:num w:numId="11">
    <w:abstractNumId w:val="7"/>
  </w:num>
  <w:num w:numId="12">
    <w:abstractNumId w:val="4"/>
  </w:num>
  <w:num w:numId="13">
    <w:abstractNumId w:val="5"/>
  </w:num>
  <w:num w:numId="14">
    <w:abstractNumId w:val="22"/>
  </w:num>
  <w:num w:numId="15">
    <w:abstractNumId w:val="20"/>
  </w:num>
  <w:num w:numId="16">
    <w:abstractNumId w:val="6"/>
  </w:num>
  <w:num w:numId="17">
    <w:abstractNumId w:val="19"/>
  </w:num>
  <w:num w:numId="18">
    <w:abstractNumId w:val="14"/>
  </w:num>
  <w:num w:numId="19">
    <w:abstractNumId w:val="1"/>
  </w:num>
  <w:num w:numId="20">
    <w:abstractNumId w:val="2"/>
  </w:num>
  <w:num w:numId="21">
    <w:abstractNumId w:val="0"/>
  </w:num>
  <w:num w:numId="22">
    <w:abstractNumId w:val="13"/>
  </w:num>
  <w:num w:numId="23">
    <w:abstractNumId w:val="15"/>
  </w:num>
  <w:num w:numId="24">
    <w:abstractNumId w:val="23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6D4"/>
    <w:rsid w:val="000737D0"/>
    <w:rsid w:val="00086BF2"/>
    <w:rsid w:val="00117717"/>
    <w:rsid w:val="00126EEB"/>
    <w:rsid w:val="0017134E"/>
    <w:rsid w:val="001C3FC1"/>
    <w:rsid w:val="0026555E"/>
    <w:rsid w:val="002D0906"/>
    <w:rsid w:val="0030162E"/>
    <w:rsid w:val="0037174A"/>
    <w:rsid w:val="0038620D"/>
    <w:rsid w:val="003A0E3C"/>
    <w:rsid w:val="003A594C"/>
    <w:rsid w:val="003B19FE"/>
    <w:rsid w:val="00414C81"/>
    <w:rsid w:val="0044220C"/>
    <w:rsid w:val="004606D4"/>
    <w:rsid w:val="005F0675"/>
    <w:rsid w:val="00603A7E"/>
    <w:rsid w:val="006B4C87"/>
    <w:rsid w:val="006E60A7"/>
    <w:rsid w:val="0073447C"/>
    <w:rsid w:val="00736821"/>
    <w:rsid w:val="007864F4"/>
    <w:rsid w:val="007E7657"/>
    <w:rsid w:val="007F02DD"/>
    <w:rsid w:val="009639DD"/>
    <w:rsid w:val="00977AF1"/>
    <w:rsid w:val="00A4124D"/>
    <w:rsid w:val="00AF24D6"/>
    <w:rsid w:val="00B34869"/>
    <w:rsid w:val="00B90A5E"/>
    <w:rsid w:val="00BE6CDC"/>
    <w:rsid w:val="00C26E4A"/>
    <w:rsid w:val="00C91D46"/>
    <w:rsid w:val="00CE770C"/>
    <w:rsid w:val="00D66479"/>
    <w:rsid w:val="00D6648D"/>
    <w:rsid w:val="00DB6C84"/>
    <w:rsid w:val="00DC5F0F"/>
    <w:rsid w:val="00E02185"/>
    <w:rsid w:val="00E6607D"/>
    <w:rsid w:val="00F45BD6"/>
    <w:rsid w:val="00F51D17"/>
    <w:rsid w:val="00F72BBF"/>
    <w:rsid w:val="00F90347"/>
    <w:rsid w:val="00F9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CF6B5"/>
  <w15:docId w15:val="{61DC22C8-247C-4825-98AF-755B336F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6D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6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606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6D4"/>
    <w:rPr>
      <w:rFonts w:ascii="Tahom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3A594C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6E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0E3C"/>
    <w:pPr>
      <w:ind w:left="720"/>
    </w:pPr>
    <w:rPr>
      <w:rFonts w:ascii="Calibri" w:hAnsi="Calibri" w:cs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5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B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BD6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BD6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customStyle="1" w:styleId="xmsonormal">
    <w:name w:val="x_msonormal"/>
    <w:basedOn w:val="Normal"/>
    <w:rsid w:val="007F02DD"/>
    <w:pPr>
      <w:spacing w:before="100" w:beforeAutospacing="1" w:after="100" w:afterAutospacing="1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F02DD"/>
    <w:rPr>
      <w:color w:val="605E5C"/>
      <w:shd w:val="clear" w:color="auto" w:fill="E1DFDD"/>
    </w:rPr>
  </w:style>
  <w:style w:type="paragraph" w:customStyle="1" w:styleId="xxox-513ef621f9-ox-14d004d3e4-ox-d1a251c9c3-ox-6b9e0bdf41-ox-b1b27397de-ox-995e238b91-msonormal">
    <w:name w:val="x_xox-513ef621f9-ox-14d004d3e4-ox-d1a251c9c3-ox-6b9e0bdf41-ox-b1b27397de-ox-995e238b91-msonormal"/>
    <w:basedOn w:val="Normal"/>
    <w:rsid w:val="000737D0"/>
    <w:pPr>
      <w:spacing w:before="100" w:beforeAutospacing="1" w:after="100" w:afterAutospacing="1"/>
    </w:pPr>
    <w:rPr>
      <w:rFonts w:eastAsia="Times New Roman"/>
    </w:rPr>
  </w:style>
  <w:style w:type="paragraph" w:customStyle="1" w:styleId="xox-513ef621f9-ox-14d004d3e4-ox-d1a251c9c3-ox-6b9e0bdf41-ox-b1b27397de-ox-995e238b91-msonormal">
    <w:name w:val="x_ox-513ef621f9-ox-14d004d3e4-ox-d1a251c9c3-ox-6b9e0bdf41-ox-b1b27397de-ox-995e238b91-msonormal"/>
    <w:basedOn w:val="Normal"/>
    <w:rsid w:val="0017134E"/>
    <w:pPr>
      <w:spacing w:before="100" w:beforeAutospacing="1" w:after="100" w:afterAutospacing="1"/>
    </w:pPr>
    <w:rPr>
      <w:rFonts w:eastAsia="Times New Roman"/>
    </w:rPr>
  </w:style>
  <w:style w:type="paragraph" w:customStyle="1" w:styleId="lead">
    <w:name w:val="lead"/>
    <w:basedOn w:val="Normal"/>
    <w:rsid w:val="00A4124D"/>
    <w:pPr>
      <w:spacing w:before="100" w:beforeAutospacing="1" w:after="100" w:afterAutospacing="1"/>
    </w:pPr>
    <w:rPr>
      <w:rFonts w:eastAsia="Times New Roman"/>
    </w:rPr>
  </w:style>
  <w:style w:type="paragraph" w:customStyle="1" w:styleId="xmsonospacing">
    <w:name w:val="x_msonospacing"/>
    <w:basedOn w:val="Normal"/>
    <w:rsid w:val="007864F4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0686">
          <w:marLeft w:val="-570"/>
          <w:marRight w:val="-5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2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5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reaterlincolnshirelep.co.uk/priorities-and-plans/covid-19/food-chain-security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abourproviders.org.u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ez@weareshootingstar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eedthenation.co.uk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eedthenation.co.uk/" TargetMode="External"/><Relationship Id="rId10" Type="http://schemas.openxmlformats.org/officeDocument/2006/relationships/hyperlink" Target="https://pickforbritain.org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hyperlink" Target="https://pickforbritain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7C667-9C3C-44C4-9519-290779FA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1119A-5354-45CD-9E36-34ADC656D0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19620B-B9E9-42CB-AB42-C1C9BB7BF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Storey</dc:creator>
  <cp:lastModifiedBy>Jez Ashberry</cp:lastModifiedBy>
  <cp:revision>35</cp:revision>
  <dcterms:created xsi:type="dcterms:W3CDTF">2020-03-16T16:45:00Z</dcterms:created>
  <dcterms:modified xsi:type="dcterms:W3CDTF">2020-05-06T13:37:00Z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