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212F78A0" w:rsidP="212F78A0" w:rsidRDefault="212F78A0" w14:paraId="39FF6C3D" w14:textId="524632F3">
      <w:pPr>
        <w:pStyle w:val="Normal"/>
        <w:spacing w:line="360" w:lineRule="auto"/>
        <w:jc w:val="right"/>
      </w:pPr>
      <w:r w:rsidR="212F78A0">
        <w:drawing>
          <wp:inline wp14:editId="6C6DCBE1" wp14:anchorId="42ACE910">
            <wp:extent cx="3360145" cy="581025"/>
            <wp:effectExtent l="0" t="0" r="0" b="0"/>
            <wp:docPr id="1225220063" name="" title=""/>
            <wp:cNvGraphicFramePr>
              <a:graphicFrameLocks noChangeAspect="1"/>
            </wp:cNvGraphicFramePr>
            <a:graphic>
              <a:graphicData uri="http://schemas.openxmlformats.org/drawingml/2006/picture">
                <pic:pic>
                  <pic:nvPicPr>
                    <pic:cNvPr id="0" name=""/>
                    <pic:cNvPicPr/>
                  </pic:nvPicPr>
                  <pic:blipFill>
                    <a:blip r:embed="R50b95318cdc04030">
                      <a:extLst>
                        <a:ext xmlns:a="http://schemas.openxmlformats.org/drawingml/2006/main" uri="{28A0092B-C50C-407E-A947-70E740481C1C}">
                          <a14:useLocalDpi val="0"/>
                        </a:ext>
                      </a:extLst>
                    </a:blip>
                    <a:stretch>
                      <a:fillRect/>
                    </a:stretch>
                  </pic:blipFill>
                  <pic:spPr>
                    <a:xfrm>
                      <a:off x="0" y="0"/>
                      <a:ext cx="3360145" cy="581025"/>
                    </a:xfrm>
                    <a:prstGeom prst="rect">
                      <a:avLst/>
                    </a:prstGeom>
                  </pic:spPr>
                </pic:pic>
              </a:graphicData>
            </a:graphic>
          </wp:inline>
        </w:drawing>
      </w:r>
    </w:p>
    <w:p w:rsidR="212F78A0" w:rsidP="212F78A0" w:rsidRDefault="212F78A0" w14:paraId="48AD8BCF" w14:textId="4507DAB8">
      <w:pPr>
        <w:pStyle w:val="Normal"/>
        <w:spacing w:line="360" w:lineRule="auto"/>
        <w:jc w:val="right"/>
      </w:pPr>
    </w:p>
    <w:p w:rsidR="00045580" w:rsidP="212F78A0" w:rsidRDefault="00045580" w14:paraId="77240C59" w14:textId="15F210F0" w14:noSpellErr="1">
      <w:pPr>
        <w:spacing w:line="360" w:lineRule="auto"/>
        <w:rPr>
          <w:rFonts w:ascii="Arial" w:hAnsi="Arial" w:eastAsia="Arial" w:cs="Arial"/>
          <w:b w:val="1"/>
          <w:bCs w:val="1"/>
        </w:rPr>
      </w:pPr>
      <w:r w:rsidRPr="212F78A0" w:rsidR="00045580">
        <w:rPr>
          <w:rFonts w:ascii="Arial" w:hAnsi="Arial" w:eastAsia="Arial" w:cs="Arial"/>
          <w:b w:val="1"/>
          <w:bCs w:val="1"/>
        </w:rPr>
        <w:t xml:space="preserve">News release </w:t>
      </w:r>
    </w:p>
    <w:p w:rsidR="00045580" w:rsidP="2CE71FEE" w:rsidRDefault="00045580" w14:paraId="02807772" w14:textId="47620471">
      <w:pPr>
        <w:spacing w:line="360" w:lineRule="auto"/>
        <w:rPr>
          <w:rFonts w:ascii="Arial" w:hAnsi="Arial" w:eastAsia="Arial" w:cs="Arial"/>
        </w:rPr>
      </w:pPr>
      <w:r w:rsidRPr="660224F6" w:rsidR="00045580">
        <w:rPr>
          <w:rFonts w:ascii="Arial" w:hAnsi="Arial" w:eastAsia="Arial" w:cs="Arial"/>
        </w:rPr>
        <w:t>5</w:t>
      </w:r>
      <w:r w:rsidRPr="660224F6" w:rsidR="00045580">
        <w:rPr>
          <w:rFonts w:ascii="Arial" w:hAnsi="Arial" w:eastAsia="Arial" w:cs="Arial"/>
          <w:vertAlign w:val="superscript"/>
        </w:rPr>
        <w:t>th</w:t>
      </w:r>
      <w:r w:rsidRPr="660224F6" w:rsidR="00045580">
        <w:rPr>
          <w:rFonts w:ascii="Arial" w:hAnsi="Arial" w:eastAsia="Arial" w:cs="Arial"/>
        </w:rPr>
        <w:t xml:space="preserve"> August 2022</w:t>
      </w:r>
    </w:p>
    <w:p w:rsidR="2CE71FEE" w:rsidP="2CE71FEE" w:rsidRDefault="2CE71FEE" w14:paraId="19BAF5A6" w14:textId="11A5F6AE">
      <w:pPr>
        <w:pStyle w:val="Normal"/>
        <w:spacing w:line="360" w:lineRule="auto"/>
        <w:rPr>
          <w:rFonts w:ascii="Arial" w:hAnsi="Arial" w:eastAsia="Arial" w:cs="Arial"/>
        </w:rPr>
      </w:pPr>
    </w:p>
    <w:p w:rsidR="00045580" w:rsidP="2CE71FEE" w:rsidRDefault="00FC5C47" w14:paraId="6A61790D" w14:textId="7B5583D7" w14:noSpellErr="1">
      <w:pPr>
        <w:spacing w:line="360" w:lineRule="auto"/>
        <w:jc w:val="center"/>
        <w:rPr>
          <w:rFonts w:ascii="Arial" w:hAnsi="Arial" w:eastAsia="Arial" w:cs="Arial"/>
          <w:b w:val="1"/>
          <w:bCs w:val="1"/>
          <w:sz w:val="28"/>
          <w:szCs w:val="28"/>
        </w:rPr>
      </w:pPr>
      <w:r w:rsidRPr="2CE71FEE" w:rsidR="00FC5C47">
        <w:rPr>
          <w:rFonts w:ascii="Arial" w:hAnsi="Arial" w:eastAsia="Arial" w:cs="Arial"/>
          <w:b w:val="1"/>
          <w:bCs w:val="1"/>
          <w:sz w:val="28"/>
          <w:szCs w:val="28"/>
        </w:rPr>
        <w:t>Honouring</w:t>
      </w:r>
      <w:r w:rsidRPr="2CE71FEE" w:rsidR="00A4125C">
        <w:rPr>
          <w:rFonts w:ascii="Arial" w:hAnsi="Arial" w:eastAsia="Arial" w:cs="Arial"/>
          <w:b w:val="1"/>
          <w:bCs w:val="1"/>
          <w:sz w:val="28"/>
          <w:szCs w:val="28"/>
        </w:rPr>
        <w:t xml:space="preserve"> Careers Education at 122 Lincolnshire Schools</w:t>
      </w:r>
    </w:p>
    <w:p w:rsidR="2CE71FEE" w:rsidP="212F78A0" w:rsidRDefault="2CE71FEE" w14:paraId="11A19341" w14:textId="14BA5C35" w14:noSpellErr="1">
      <w:pPr>
        <w:shd w:val="clear" w:color="auto" w:fill="FFFFFF" w:themeFill="background1"/>
        <w:spacing w:after="0" w:line="360" w:lineRule="auto"/>
        <w:rPr>
          <w:rFonts w:ascii="Arial" w:hAnsi="Arial" w:eastAsia="Arial" w:cs="Arial"/>
          <w:color w:val="201F1E"/>
          <w:lang w:eastAsia="en-GB"/>
        </w:rPr>
      </w:pPr>
    </w:p>
    <w:p w:rsidR="00395B88" w:rsidP="2CE71FEE" w:rsidRDefault="005F71C8" w14:paraId="6EB7588F" w14:textId="71F5BF97">
      <w:pPr>
        <w:shd w:val="clear" w:color="auto" w:fill="FFFFFF" w:themeFill="background1"/>
        <w:spacing w:after="0" w:line="360" w:lineRule="auto"/>
        <w:rPr>
          <w:rFonts w:ascii="Arial" w:hAnsi="Arial" w:eastAsia="Arial" w:cs="Arial"/>
          <w:b w:val="1"/>
          <w:bCs w:val="1"/>
          <w:color w:val="201F1E"/>
          <w:bdr w:val="none" w:color="auto" w:sz="0" w:space="0" w:frame="1"/>
          <w:lang w:eastAsia="en-GB"/>
        </w:rPr>
      </w:pPr>
      <w:r w:rsidRPr="212F78A0" w:rsidR="005F71C8">
        <w:rPr>
          <w:rFonts w:ascii="Arial" w:hAnsi="Arial" w:eastAsia="Arial" w:cs="Arial"/>
          <w:b w:val="1"/>
          <w:bCs w:val="1"/>
          <w:color w:val="201F1E"/>
          <w:bdr w:val="none" w:color="auto" w:sz="0" w:space="0" w:frame="1"/>
          <w:lang w:eastAsia="en-GB"/>
        </w:rPr>
        <w:t>Thirty-five</w:t>
      </w:r>
      <w:r w:rsidRPr="2CE71FEE" w:rsidR="005F71C8">
        <w:rPr>
          <w:rFonts w:ascii="Arial" w:hAnsi="Arial" w:eastAsia="Arial" w:cs="Arial"/>
          <w:b w:val="1"/>
          <w:bCs w:val="1"/>
          <w:color w:val="201F1E"/>
          <w:bdr w:val="none" w:color="auto" w:sz="0" w:space="0" w:frame="1"/>
          <w:lang w:eastAsia="en-GB"/>
        </w:rPr>
        <w:t xml:space="preserve"> businesses attended an</w:t>
      </w:r>
      <w:r w:rsidRPr="2CE71FEE" w:rsidR="00665AF3">
        <w:rPr>
          <w:rFonts w:ascii="Arial" w:hAnsi="Arial" w:eastAsia="Arial" w:cs="Arial"/>
          <w:b w:val="1"/>
          <w:bCs w:val="1"/>
          <w:color w:val="201F1E"/>
          <w:bdr w:val="none" w:color="auto" w:sz="0" w:space="0" w:frame="1"/>
          <w:lang w:eastAsia="en-GB"/>
        </w:rPr>
        <w:t xml:space="preserve"> employer-led </w:t>
      </w:r>
      <w:r w:rsidRPr="2CE71FEE" w:rsidR="00395B88">
        <w:rPr>
          <w:rFonts w:ascii="Arial" w:hAnsi="Arial" w:eastAsia="Arial" w:cs="Arial"/>
          <w:b w:val="1"/>
          <w:bCs w:val="1"/>
          <w:color w:val="201F1E"/>
          <w:bdr w:val="none" w:color="auto" w:sz="0" w:space="0" w:frame="1"/>
          <w:lang w:eastAsia="en-GB"/>
        </w:rPr>
        <w:t xml:space="preserve">celebration </w:t>
      </w:r>
      <w:r w:rsidRPr="2CE71FEE" w:rsidR="00395B88">
        <w:rPr>
          <w:rFonts w:ascii="Arial" w:hAnsi="Arial" w:eastAsia="Arial" w:cs="Arial"/>
          <w:b w:val="1"/>
          <w:bCs w:val="1"/>
          <w:color w:val="201F1E"/>
          <w:bdr w:val="none" w:color="auto" w:sz="0" w:space="0" w:frame="1"/>
          <w:lang w:eastAsia="en-GB"/>
        </w:rPr>
        <w:t xml:space="preserve">at Boston United’s </w:t>
      </w:r>
      <w:r w:rsidRPr="2CE71FEE" w:rsidR="00395B88">
        <w:rPr>
          <w:rFonts w:ascii="Arial" w:hAnsi="Arial" w:eastAsia="Arial" w:cs="Arial"/>
          <w:b w:val="1"/>
          <w:bCs w:val="1"/>
          <w:color w:val="201F1E"/>
          <w:bdr w:val="none" w:color="auto" w:sz="0" w:space="0" w:frame="1"/>
          <w:lang w:eastAsia="en-GB"/>
        </w:rPr>
        <w:t>Jakeman’s</w:t>
      </w:r>
      <w:r w:rsidRPr="2CE71FEE" w:rsidR="00395B88">
        <w:rPr>
          <w:rFonts w:ascii="Arial" w:hAnsi="Arial" w:eastAsia="Arial" w:cs="Arial"/>
          <w:b w:val="1"/>
          <w:bCs w:val="1"/>
          <w:color w:val="201F1E"/>
          <w:bdr w:val="none" w:color="auto" w:sz="0" w:space="0" w:frame="1"/>
          <w:lang w:eastAsia="en-GB"/>
        </w:rPr>
        <w:t xml:space="preserve"> Community Stadium </w:t>
      </w:r>
      <w:r w:rsidRPr="2CE71FEE" w:rsidR="00CD3B52">
        <w:rPr>
          <w:rFonts w:ascii="Arial" w:hAnsi="Arial" w:eastAsia="Arial" w:cs="Arial"/>
          <w:b w:val="1"/>
          <w:bCs w:val="1"/>
          <w:color w:val="201F1E"/>
          <w:bdr w:val="none" w:color="auto" w:sz="0" w:space="0" w:frame="1"/>
          <w:lang w:eastAsia="en-GB"/>
        </w:rPr>
        <w:t xml:space="preserve">this week </w:t>
      </w:r>
      <w:r w:rsidRPr="2CE71FEE" w:rsidR="00395B88">
        <w:rPr>
          <w:rFonts w:ascii="Arial" w:hAnsi="Arial" w:eastAsia="Arial" w:cs="Arial"/>
          <w:b w:val="1"/>
          <w:bCs w:val="1"/>
          <w:color w:val="201F1E"/>
          <w:bdr w:val="none" w:color="auto" w:sz="0" w:space="0" w:frame="1"/>
          <w:lang w:eastAsia="en-GB"/>
        </w:rPr>
        <w:t xml:space="preserve">to honour the </w:t>
      </w:r>
      <w:r w:rsidRPr="212F78A0" w:rsidR="00395B88">
        <w:rPr>
          <w:rFonts w:ascii="Arial" w:hAnsi="Arial" w:eastAsia="Arial" w:cs="Arial"/>
          <w:b w:val="1"/>
          <w:bCs w:val="1"/>
          <w:color w:val="201F1E"/>
          <w:bdr w:val="none" w:color="auto" w:sz="0" w:space="0" w:frame="1"/>
          <w:lang w:eastAsia="en-GB"/>
        </w:rPr>
        <w:t xml:space="preserve">impac</w:t>
      </w:r>
      <w:r w:rsidRPr="2CE71FEE" w:rsidR="00395B88">
        <w:rPr>
          <w:rFonts w:ascii="Arial" w:hAnsi="Arial" w:eastAsia="Arial" w:cs="Arial"/>
          <w:b w:val="1"/>
          <w:bCs w:val="1"/>
          <w:color w:val="201F1E"/>
          <w:bdr w:val="none" w:color="auto" w:sz="0" w:space="0" w:frame="1"/>
          <w:lang w:eastAsia="en-GB"/>
        </w:rPr>
        <w:t xml:space="preserve">t careers education is having on </w:t>
      </w:r>
      <w:r w:rsidRPr="2CE71FEE" w:rsidR="00A26BC8">
        <w:rPr>
          <w:rFonts w:ascii="Arial" w:hAnsi="Arial" w:eastAsia="Arial" w:cs="Arial"/>
          <w:b w:val="1"/>
          <w:bCs w:val="1"/>
          <w:color w:val="201F1E"/>
          <w:bdr w:val="none" w:color="auto" w:sz="0" w:space="0" w:frame="1"/>
          <w:lang w:eastAsia="en-GB"/>
        </w:rPr>
        <w:t>schools across Greater Lincolnshire</w:t>
      </w:r>
      <w:r w:rsidRPr="2CE71FEE" w:rsidR="00395B88">
        <w:rPr>
          <w:rFonts w:ascii="Arial" w:hAnsi="Arial" w:eastAsia="Arial" w:cs="Arial"/>
          <w:b w:val="1"/>
          <w:bCs w:val="1"/>
          <w:color w:val="201F1E"/>
          <w:bdr w:val="none" w:color="auto" w:sz="0" w:space="0" w:frame="1"/>
          <w:lang w:eastAsia="en-GB"/>
        </w:rPr>
        <w:t xml:space="preserve">. </w:t>
      </w:r>
    </w:p>
    <w:p w:rsidR="00395B88" w:rsidP="2CE71FEE" w:rsidRDefault="00395B88" w14:paraId="01709EFA" w14:textId="77777777" w14:noSpellErr="1">
      <w:pPr>
        <w:shd w:val="clear" w:color="auto" w:fill="FFFFFF" w:themeFill="background1"/>
        <w:spacing w:after="0" w:line="360" w:lineRule="auto"/>
        <w:rPr>
          <w:rFonts w:ascii="Arial" w:hAnsi="Arial" w:eastAsia="Arial" w:cs="Arial"/>
          <w:color w:val="201F1E"/>
          <w:bdr w:val="none" w:color="auto" w:sz="0" w:space="0" w:frame="1"/>
          <w:lang w:eastAsia="en-GB"/>
        </w:rPr>
      </w:pPr>
    </w:p>
    <w:p w:rsidRPr="006167CD" w:rsidR="00665AF3" w:rsidP="2CE71FEE" w:rsidRDefault="00395B88" w14:paraId="6266649F" w14:textId="2C886CA4">
      <w:pPr>
        <w:shd w:val="clear" w:color="auto" w:fill="FFFFFF" w:themeFill="background1"/>
        <w:spacing w:after="0" w:line="360" w:lineRule="auto"/>
        <w:rPr>
          <w:rFonts w:ascii="Arial" w:hAnsi="Arial" w:eastAsia="Arial" w:cs="Arial"/>
          <w:color w:val="0000FF"/>
          <w:u w:val="single"/>
          <w:bdr w:val="none" w:color="auto" w:sz="0" w:space="0" w:frame="1"/>
          <w:lang w:eastAsia="en-GB"/>
        </w:rPr>
      </w:pPr>
      <w:r w:rsidRPr="2CE71FEE" w:rsidR="00395B88">
        <w:rPr>
          <w:rFonts w:ascii="Arial" w:hAnsi="Arial" w:eastAsia="Arial" w:cs="Arial"/>
          <w:color w:val="201F1E"/>
          <w:bdr w:val="none" w:color="auto" w:sz="0" w:space="0" w:frame="1"/>
          <w:lang w:eastAsia="en-GB"/>
        </w:rPr>
        <w:t xml:space="preserve">The event,</w:t>
      </w:r>
      <w:r w:rsidRPr="2CE71FEE" w:rsidR="00395B88">
        <w:rPr>
          <w:rFonts w:ascii="Arial" w:hAnsi="Arial" w:eastAsia="Arial" w:cs="Arial"/>
          <w:color w:val="201F1E"/>
          <w:bdr w:val="none" w:color="auto" w:sz="0" w:space="0" w:frame="1"/>
          <w:lang w:eastAsia="en-GB"/>
        </w:rPr>
        <w:t xml:space="preserve"> hosted by t</w:t>
      </w:r>
      <w:r w:rsidRPr="2CE71FEE" w:rsidR="005F77D6">
        <w:rPr>
          <w:rFonts w:ascii="Arial" w:hAnsi="Arial" w:eastAsia="Arial" w:cs="Arial"/>
          <w:color w:val="201F1E"/>
          <w:bdr w:val="none" w:color="auto" w:sz="0" w:space="0" w:frame="1"/>
          <w:lang w:eastAsia="en-GB"/>
        </w:rPr>
        <w:t xml:space="preserve">he </w:t>
      </w:r>
      <w:hyperlink r:id="Rc45186ba586e4473">
        <w:r w:rsidRPr="660224F6" w:rsidR="005F77D6">
          <w:rPr>
            <w:rStyle w:val="Hyperlink"/>
            <w:rFonts w:ascii="Arial" w:hAnsi="Arial" w:eastAsia="Arial" w:cs="Arial"/>
            <w:lang w:eastAsia="en-GB"/>
          </w:rPr>
          <w:t>Greater Lincolnshire LEP</w:t>
        </w:r>
      </w:hyperlink>
      <w:r w:rsidRPr="2CE71FEE" w:rsidR="00395B88">
        <w:rPr>
          <w:rFonts w:ascii="Arial" w:hAnsi="Arial" w:eastAsia="Arial" w:cs="Arial"/>
          <w:color w:val="201F1E"/>
          <w:bdr w:val="none" w:color="auto" w:sz="0" w:space="0" w:frame="1"/>
          <w:lang w:eastAsia="en-GB"/>
        </w:rPr>
        <w:t xml:space="preserve">, </w:t>
      </w:r>
      <w:r w:rsidRPr="2CE71FEE" w:rsidR="005F77D6">
        <w:rPr>
          <w:rFonts w:ascii="Arial" w:hAnsi="Arial" w:eastAsia="Arial" w:cs="Arial"/>
          <w:color w:val="201F1E"/>
          <w:bdr w:val="none" w:color="auto" w:sz="0" w:space="0" w:frame="1"/>
          <w:lang w:eastAsia="en-GB"/>
        </w:rPr>
        <w:t>showcase</w:t>
      </w:r>
      <w:r w:rsidRPr="2CE71FEE" w:rsidR="00395B88">
        <w:rPr>
          <w:rFonts w:ascii="Arial" w:hAnsi="Arial" w:eastAsia="Arial" w:cs="Arial"/>
          <w:color w:val="201F1E"/>
          <w:bdr w:val="none" w:color="auto" w:sz="0" w:space="0" w:frame="1"/>
          <w:lang w:eastAsia="en-GB"/>
        </w:rPr>
        <w:t>d</w:t>
      </w:r>
      <w:r w:rsidRPr="2CE71FEE" w:rsidR="005F77D6">
        <w:rPr>
          <w:rFonts w:ascii="Arial" w:hAnsi="Arial" w:eastAsia="Arial" w:cs="Arial"/>
          <w:color w:val="201F1E"/>
          <w:bdr w:val="none" w:color="auto" w:sz="0" w:space="0" w:frame="1"/>
          <w:lang w:eastAsia="en-GB"/>
        </w:rPr>
        <w:t xml:space="preserve"> the work of </w:t>
      </w:r>
      <w:r w:rsidRPr="2CE71FEE" w:rsidR="00395B88">
        <w:rPr>
          <w:rFonts w:ascii="Arial" w:hAnsi="Arial" w:eastAsia="Arial" w:cs="Arial"/>
          <w:color w:val="201F1E"/>
          <w:bdr w:val="none" w:color="auto" w:sz="0" w:space="0" w:frame="1"/>
          <w:lang w:eastAsia="en-GB"/>
        </w:rPr>
        <w:t>its</w:t>
      </w:r>
      <w:r w:rsidRPr="2CE71FEE" w:rsidR="005F77D6">
        <w:rPr>
          <w:rFonts w:ascii="Arial" w:hAnsi="Arial" w:eastAsia="Arial" w:cs="Arial"/>
          <w:color w:val="201F1E"/>
          <w:bdr w:val="none" w:color="auto" w:sz="0" w:space="0" w:frame="1"/>
          <w:lang w:eastAsia="en-GB"/>
        </w:rPr>
        <w:t xml:space="preserve"> </w:t>
      </w:r>
      <w:hyperlink r:id="R9b276082dedf4aec">
        <w:r w:rsidRPr="660224F6" w:rsidR="005F77D6">
          <w:rPr>
            <w:rStyle w:val="Hyperlink"/>
            <w:rFonts w:ascii="Arial" w:hAnsi="Arial" w:eastAsia="Arial" w:cs="Arial"/>
            <w:lang w:eastAsia="en-GB"/>
          </w:rPr>
          <w:t>Careers Hub</w:t>
        </w:r>
      </w:hyperlink>
      <w:r w:rsidRPr="2CE71FEE" w:rsidR="005F77D6">
        <w:rPr>
          <w:rFonts w:ascii="Arial" w:hAnsi="Arial" w:eastAsia="Arial" w:cs="Arial"/>
          <w:color w:val="201F1E"/>
          <w:bdr w:val="none" w:color="auto" w:sz="0" w:space="0" w:frame="1"/>
          <w:lang w:eastAsia="en-GB"/>
        </w:rPr>
        <w:t xml:space="preserve">, </w:t>
      </w:r>
      <w:r w:rsidRPr="2CE71FEE" w:rsidR="006167CD">
        <w:rPr>
          <w:rFonts w:ascii="Arial" w:hAnsi="Arial" w:eastAsia="Arial" w:cs="Arial"/>
          <w:color w:val="201F1E"/>
          <w:bdr w:val="none" w:color="auto" w:sz="0" w:space="0" w:frame="1"/>
          <w:lang w:eastAsia="en-GB"/>
        </w:rPr>
        <w:t xml:space="preserve">the </w:t>
      </w:r>
      <w:r w:rsidRPr="2CE71FEE" w:rsidR="005F77D6">
        <w:rPr>
          <w:rFonts w:ascii="Arial" w:hAnsi="Arial" w:eastAsia="Arial" w:cs="Arial"/>
          <w:color w:val="201F1E"/>
          <w:bdr w:val="none" w:color="auto" w:sz="0" w:space="0" w:frame="1"/>
          <w:lang w:eastAsia="en-GB"/>
        </w:rPr>
        <w:t xml:space="preserve">flagship careers support programme </w:t>
      </w:r>
      <w:r w:rsidRPr="212F78A0" w:rsidR="005F77D6">
        <w:rPr>
          <w:rFonts w:ascii="Arial" w:hAnsi="Arial" w:eastAsia="Arial" w:cs="Arial"/>
          <w:color w:val="201F1E"/>
          <w:bdr w:val="none" w:color="auto" w:sz="0" w:space="0" w:frame="1"/>
          <w:lang w:eastAsia="en-GB"/>
        </w:rPr>
        <w:t xml:space="preserve">which runs in</w:t>
      </w:r>
      <w:r w:rsidRPr="2CE71FEE" w:rsidR="005F77D6">
        <w:rPr>
          <w:rFonts w:ascii="Arial" w:hAnsi="Arial" w:eastAsia="Arial" w:cs="Arial"/>
          <w:color w:val="201F1E"/>
          <w:bdr w:val="none" w:color="auto" w:sz="0" w:space="0" w:frame="1"/>
          <w:lang w:eastAsia="en-GB"/>
        </w:rPr>
        <w:t xml:space="preserve"> </w:t>
      </w:r>
      <w:r w:rsidRPr="2CE71FEE" w:rsidR="000128E9">
        <w:rPr>
          <w:rFonts w:ascii="Arial" w:hAnsi="Arial" w:eastAsia="Arial" w:cs="Arial"/>
          <w:color w:val="201F1E"/>
          <w:bdr w:val="none" w:color="auto" w:sz="0" w:space="0" w:frame="1"/>
          <w:lang w:eastAsia="en-GB"/>
        </w:rPr>
        <w:t xml:space="preserve">122 </w:t>
      </w:r>
      <w:r w:rsidRPr="2CE71FEE" w:rsidR="00A26BC8">
        <w:rPr>
          <w:rFonts w:ascii="Arial" w:hAnsi="Arial" w:eastAsia="Arial" w:cs="Arial"/>
          <w:color w:val="201F1E"/>
          <w:bdr w:val="none" w:color="auto" w:sz="0" w:space="0" w:frame="1"/>
          <w:lang w:eastAsia="en-GB"/>
        </w:rPr>
        <w:t>local</w:t>
      </w:r>
      <w:r w:rsidRPr="2CE71FEE" w:rsidR="000128E9">
        <w:rPr>
          <w:rFonts w:ascii="Arial" w:hAnsi="Arial" w:eastAsia="Arial" w:cs="Arial"/>
          <w:color w:val="201F1E"/>
          <w:bdr w:val="none" w:color="auto" w:sz="0" w:space="0" w:frame="1"/>
          <w:lang w:eastAsia="en-GB"/>
        </w:rPr>
        <w:t xml:space="preserve"> </w:t>
      </w:r>
      <w:r w:rsidRPr="2CE71FEE" w:rsidR="005F77D6">
        <w:rPr>
          <w:rFonts w:ascii="Arial" w:hAnsi="Arial" w:eastAsia="Arial" w:cs="Arial"/>
          <w:color w:val="201F1E"/>
          <w:bdr w:val="none" w:color="auto" w:sz="0" w:space="0" w:frame="1"/>
          <w:lang w:eastAsia="en-GB"/>
        </w:rPr>
        <w:t>schools</w:t>
      </w:r>
      <w:r w:rsidRPr="2CE71FEE" w:rsidR="000128E9">
        <w:rPr>
          <w:rFonts w:ascii="Arial" w:hAnsi="Arial" w:eastAsia="Arial" w:cs="Arial"/>
          <w:color w:val="201F1E"/>
          <w:bdr w:val="none" w:color="auto" w:sz="0" w:space="0" w:frame="1"/>
          <w:lang w:eastAsia="en-GB"/>
        </w:rPr>
        <w:t xml:space="preserve"> and colleges </w:t>
      </w:r>
      <w:r w:rsidRPr="212F78A0" w:rsidR="000128E9">
        <w:rPr>
          <w:rFonts w:ascii="Arial" w:hAnsi="Arial" w:eastAsia="Arial" w:cs="Arial"/>
          <w:color w:val="201F1E"/>
          <w:bdr w:val="none" w:color="auto" w:sz="0" w:space="0" w:frame="1"/>
          <w:lang w:eastAsia="en-GB"/>
        </w:rPr>
        <w:t xml:space="preserve">including</w:t>
      </w:r>
      <w:r w:rsidRPr="2CE71FEE" w:rsidR="000128E9">
        <w:rPr>
          <w:rFonts w:ascii="Arial" w:hAnsi="Arial" w:eastAsia="Arial" w:cs="Arial"/>
          <w:color w:val="000000"/>
          <w:bdr w:val="none" w:color="auto" w:sz="0" w:space="0" w:frame="1"/>
          <w:lang w:val="en-US" w:eastAsia="en-GB"/>
        </w:rPr>
        <w:t xml:space="preserve"> all secondary mainstream schools, special educational needs settings and pupil referral units.</w:t>
      </w:r>
    </w:p>
    <w:p w:rsidR="00665AF3" w:rsidP="2CE71FEE" w:rsidRDefault="00665AF3" w14:paraId="646508AD" w14:textId="77777777" w14:noSpellErr="1">
      <w:pPr>
        <w:shd w:val="clear" w:color="auto" w:fill="FFFFFF" w:themeFill="background1"/>
        <w:spacing w:after="0" w:line="360" w:lineRule="auto"/>
        <w:rPr>
          <w:rFonts w:ascii="Arial" w:hAnsi="Arial" w:eastAsia="Arial" w:cs="Arial"/>
          <w:color w:val="201F1E"/>
          <w:bdr w:val="none" w:color="auto" w:sz="0" w:space="0" w:frame="1"/>
          <w:lang w:eastAsia="en-GB"/>
        </w:rPr>
      </w:pPr>
    </w:p>
    <w:p w:rsidR="005F77D6" w:rsidP="2CE71FEE" w:rsidRDefault="005F77D6" w14:paraId="3C58F85D" w14:textId="6C8FD4F5" w14:noSpellErr="1">
      <w:pPr>
        <w:shd w:val="clear" w:color="auto" w:fill="FFFFFF" w:themeFill="background1"/>
        <w:spacing w:after="0" w:line="360" w:lineRule="auto"/>
        <w:rPr>
          <w:rFonts w:ascii="Arial" w:hAnsi="Arial" w:eastAsia="Arial" w:cs="Arial"/>
          <w:color w:val="201F1E"/>
          <w:bdr w:val="none" w:color="auto" w:sz="0" w:space="0" w:frame="1"/>
          <w:lang w:eastAsia="en-GB"/>
        </w:rPr>
      </w:pPr>
      <w:r w:rsidRPr="212F78A0" w:rsidR="005F77D6">
        <w:rPr>
          <w:rFonts w:ascii="Arial" w:hAnsi="Arial" w:eastAsia="Arial" w:cs="Arial"/>
          <w:color w:val="201F1E"/>
          <w:bdr w:val="none" w:color="auto" w:sz="0" w:space="0" w:frame="1"/>
          <w:lang w:eastAsia="en-GB"/>
        </w:rPr>
        <w:t xml:space="preserve">As part of the programme over 200 employers regularly go into the schools to work with students and </w:t>
      </w:r>
      <w:r w:rsidRPr="212F78A0" w:rsidR="00665AF3">
        <w:rPr>
          <w:rFonts w:ascii="Arial" w:hAnsi="Arial" w:eastAsia="Arial" w:cs="Arial"/>
          <w:color w:val="201F1E"/>
          <w:bdr w:val="none" w:color="auto" w:sz="0" w:space="0" w:frame="1"/>
          <w:lang w:eastAsia="en-GB"/>
        </w:rPr>
        <w:t>help teach them</w:t>
      </w:r>
      <w:r w:rsidRPr="2CE71FEE" w:rsidR="00665AF3">
        <w:rPr>
          <w:rFonts w:ascii="Arial" w:hAnsi="Arial" w:eastAsia="Arial" w:cs="Arial"/>
          <w:color w:val="201F1E"/>
          <w:bdr w:val="none" w:color="auto" w:sz="0" w:space="0" w:frame="1"/>
          <w:lang w:eastAsia="en-GB"/>
        </w:rPr>
        <w:t xml:space="preserve"> </w:t>
      </w:r>
      <w:r w:rsidRPr="2CE71FEE" w:rsidR="005F77D6">
        <w:rPr>
          <w:rFonts w:ascii="Arial" w:hAnsi="Arial" w:eastAsia="Arial" w:cs="Arial"/>
          <w:color w:val="201F1E"/>
          <w:bdr w:val="none" w:color="auto" w:sz="0" w:space="0" w:frame="1"/>
          <w:lang w:eastAsia="en-GB"/>
        </w:rPr>
        <w:t xml:space="preserve">about jobs</w:t>
      </w:r>
      <w:r w:rsidRPr="2CE71FEE" w:rsidR="00665AF3">
        <w:rPr>
          <w:rFonts w:ascii="Arial" w:hAnsi="Arial" w:eastAsia="Arial" w:cs="Arial"/>
          <w:color w:val="201F1E"/>
          <w:bdr w:val="none" w:color="auto" w:sz="0" w:space="0" w:frame="1"/>
          <w:lang w:eastAsia="en-GB"/>
        </w:rPr>
        <w:t>, vocations</w:t>
      </w:r>
      <w:r w:rsidRPr="2CE71FEE" w:rsidR="005F71C8">
        <w:rPr>
          <w:rFonts w:ascii="Arial" w:hAnsi="Arial" w:eastAsia="Arial" w:cs="Arial"/>
          <w:color w:val="201F1E"/>
          <w:bdr w:val="none" w:color="auto" w:sz="0" w:space="0" w:frame="1"/>
          <w:lang w:eastAsia="en-GB"/>
        </w:rPr>
        <w:t>,</w:t>
      </w:r>
      <w:r w:rsidRPr="2CE71FEE" w:rsidR="005F77D6">
        <w:rPr>
          <w:rFonts w:ascii="Arial" w:hAnsi="Arial" w:eastAsia="Arial" w:cs="Arial"/>
          <w:color w:val="201F1E"/>
          <w:bdr w:val="none" w:color="auto" w:sz="0" w:space="0" w:frame="1"/>
          <w:lang w:eastAsia="en-GB"/>
        </w:rPr>
        <w:t xml:space="preserve"> and </w:t>
      </w:r>
      <w:r w:rsidRPr="2CE71FEE" w:rsidR="00665AF3">
        <w:rPr>
          <w:rFonts w:ascii="Arial" w:hAnsi="Arial" w:eastAsia="Arial" w:cs="Arial"/>
          <w:color w:val="201F1E"/>
          <w:bdr w:val="none" w:color="auto" w:sz="0" w:space="0" w:frame="1"/>
          <w:lang w:eastAsia="en-GB"/>
        </w:rPr>
        <w:t xml:space="preserve">upcoming careers </w:t>
      </w:r>
      <w:r w:rsidRPr="2CE71FEE" w:rsidR="005F77D6">
        <w:rPr>
          <w:rFonts w:ascii="Arial" w:hAnsi="Arial" w:eastAsia="Arial" w:cs="Arial"/>
          <w:color w:val="201F1E"/>
          <w:bdr w:val="none" w:color="auto" w:sz="0" w:space="0" w:frame="1"/>
          <w:lang w:eastAsia="en-GB"/>
        </w:rPr>
        <w:t>opportunities.</w:t>
      </w:r>
    </w:p>
    <w:p w:rsidR="009E02FC" w:rsidP="2CE71FEE" w:rsidRDefault="009E02FC" w14:paraId="4DD1B58C" w14:textId="77777777" w14:noSpellErr="1">
      <w:pPr>
        <w:shd w:val="clear" w:color="auto" w:fill="FFFFFF" w:themeFill="background1"/>
        <w:spacing w:after="0" w:line="360" w:lineRule="auto"/>
        <w:rPr>
          <w:rFonts w:ascii="Arial" w:hAnsi="Arial" w:eastAsia="Arial" w:cs="Arial"/>
          <w:color w:val="201F1E"/>
          <w:bdr w:val="none" w:color="auto" w:sz="0" w:space="0" w:frame="1"/>
          <w:lang w:eastAsia="en-GB"/>
        </w:rPr>
      </w:pPr>
    </w:p>
    <w:p w:rsidR="005F77D6" w:rsidP="660224F6" w:rsidRDefault="006167CD" w14:paraId="014F30DD" w14:textId="0C24DDD4">
      <w:pPr>
        <w:pStyle w:val="Normal"/>
        <w:shd w:val="clear" w:color="auto" w:fill="FFFFFF" w:themeFill="background1"/>
        <w:spacing w:after="0" w:line="360" w:lineRule="auto"/>
        <w:rPr>
          <w:rFonts w:ascii="Arial" w:hAnsi="Arial" w:eastAsia="Arial" w:cs="Arial"/>
          <w:color w:val="201F1E"/>
          <w:lang w:eastAsia="en-GB"/>
        </w:rPr>
      </w:pPr>
      <w:r w:rsidRPr="2CE71FEE" w:rsidR="006167CD">
        <w:rPr>
          <w:rFonts w:ascii="Arial" w:hAnsi="Arial" w:eastAsia="Arial" w:cs="Arial"/>
          <w:color w:val="201F1E"/>
          <w:bdr w:val="none" w:color="auto" w:sz="0" w:space="0" w:frame="1"/>
          <w:lang w:eastAsia="en-GB"/>
        </w:rPr>
        <w:t xml:space="preserve">A variety of </w:t>
      </w:r>
      <w:r w:rsidRPr="212F78A0" w:rsidR="006167CD">
        <w:rPr>
          <w:rFonts w:ascii="Arial" w:hAnsi="Arial" w:eastAsia="Arial" w:cs="Arial"/>
          <w:color w:val="201F1E"/>
          <w:bdr w:val="none" w:color="auto" w:sz="0" w:space="0" w:frame="1"/>
          <w:lang w:eastAsia="en-GB"/>
        </w:rPr>
        <w:t>representatives from different sectors</w:t>
      </w:r>
      <w:r w:rsidRPr="2CE71FEE" w:rsidR="006167CD">
        <w:rPr>
          <w:rFonts w:ascii="Arial" w:hAnsi="Arial" w:eastAsia="Arial" w:cs="Arial"/>
          <w:color w:val="201F1E"/>
          <w:bdr w:val="none" w:color="auto" w:sz="0" w:space="0" w:frame="1"/>
          <w:lang w:eastAsia="en-GB"/>
        </w:rPr>
        <w:t xml:space="preserve"> </w:t>
      </w:r>
      <w:r w:rsidRPr="2CE71FEE" w:rsidR="006167CD">
        <w:rPr>
          <w:rFonts w:ascii="Arial" w:hAnsi="Arial" w:eastAsia="Arial" w:cs="Arial"/>
          <w:color w:val="201F1E"/>
          <w:bdr w:val="none" w:color="auto" w:sz="0" w:space="0" w:frame="1"/>
          <w:lang w:eastAsia="en-GB"/>
        </w:rPr>
        <w:t xml:space="preserve">attended </w:t>
      </w:r>
      <w:r w:rsidRPr="212F78A0" w:rsidR="006167CD">
        <w:rPr>
          <w:rFonts w:ascii="Arial" w:hAnsi="Arial" w:eastAsia="Arial" w:cs="Arial"/>
          <w:color w:val="201F1E"/>
          <w:bdr w:val="none" w:color="auto" w:sz="0" w:space="0" w:frame="1"/>
          <w:lang w:eastAsia="en-GB"/>
        </w:rPr>
        <w:t xml:space="preserve">the celebration</w:t>
      </w:r>
      <w:r w:rsidRPr="2CE71FEE" w:rsidR="006167CD">
        <w:rPr>
          <w:rFonts w:ascii="Arial" w:hAnsi="Arial" w:eastAsia="Arial" w:cs="Arial"/>
          <w:color w:val="201F1E"/>
          <w:bdr w:val="none" w:color="auto" w:sz="0" w:space="0" w:frame="1"/>
          <w:lang w:eastAsia="en-GB"/>
        </w:rPr>
        <w:t xml:space="preserve">, including those from </w:t>
      </w:r>
      <w:r w:rsidRPr="2CE71FEE" w:rsidR="005F77D6">
        <w:rPr>
          <w:rFonts w:ascii="Arial" w:hAnsi="Arial" w:eastAsia="Arial" w:cs="Arial"/>
          <w:color w:val="201F1E"/>
          <w:bdr w:val="none" w:color="auto" w:sz="0" w:space="0" w:frame="1"/>
          <w:lang w:eastAsia="en-GB"/>
        </w:rPr>
        <w:t xml:space="preserve">Lincolnshire Co-Op, Worldwide Fruit and </w:t>
      </w:r>
      <w:r w:rsidRPr="2CE71FEE" w:rsidR="005F77D6">
        <w:rPr>
          <w:rFonts w:ascii="Arial" w:hAnsi="Arial" w:eastAsia="Arial" w:cs="Arial"/>
          <w:color w:val="201F1E"/>
          <w:bdr w:val="none" w:color="auto" w:sz="0" w:space="0" w:frame="1"/>
          <w:lang w:eastAsia="en-GB"/>
        </w:rPr>
        <w:t xml:space="preserve">Micronclean. </w:t>
      </w:r>
    </w:p>
    <w:p w:rsidR="000128E9" w:rsidP="660224F6" w:rsidRDefault="000128E9" w14:paraId="6CE8AE49" w14:textId="357326B9">
      <w:pPr>
        <w:pStyle w:val="Normal"/>
        <w:shd w:val="clear" w:color="auto" w:fill="FFFFFF" w:themeFill="background1"/>
        <w:spacing w:after="0" w:line="360" w:lineRule="auto"/>
        <w:rPr>
          <w:rFonts w:ascii="Arial" w:hAnsi="Arial" w:eastAsia="Arial" w:cs="Arial"/>
          <w:color w:val="201F1E"/>
          <w:bdr w:val="none" w:color="auto" w:sz="0" w:space="0" w:frame="1"/>
          <w:lang w:eastAsia="en-GB"/>
        </w:rPr>
      </w:pPr>
    </w:p>
    <w:p w:rsidR="000128E9" w:rsidP="2CE71FEE" w:rsidRDefault="000128E9" w14:paraId="51DE68FF" w14:textId="78600AE3" w14:noSpellErr="1">
      <w:pPr>
        <w:shd w:val="clear" w:color="auto" w:fill="FFFFFF" w:themeFill="background1"/>
        <w:spacing w:after="0" w:line="360" w:lineRule="auto"/>
        <w:rPr>
          <w:rFonts w:ascii="Arial" w:hAnsi="Arial" w:eastAsia="Arial" w:cs="Arial"/>
          <w:color w:val="201F1E"/>
          <w:bdr w:val="none" w:color="auto" w:sz="0" w:space="0" w:frame="1"/>
          <w:lang w:eastAsia="en-GB"/>
        </w:rPr>
      </w:pPr>
      <w:r w:rsidRPr="2CE71FEE" w:rsidR="000128E9">
        <w:rPr>
          <w:rFonts w:ascii="Arial" w:hAnsi="Arial" w:eastAsia="Arial" w:cs="Arial"/>
          <w:color w:val="201F1E"/>
          <w:bdr w:val="none" w:color="auto" w:sz="0" w:space="0" w:frame="1"/>
          <w:lang w:eastAsia="en-GB"/>
        </w:rPr>
        <w:t xml:space="preserve">Pat Doody, Chair of the Greater Lincolnshire </w:t>
      </w:r>
      <w:r w:rsidRPr="2CE71FEE" w:rsidR="000128E9">
        <w:rPr>
          <w:rFonts w:ascii="Arial" w:hAnsi="Arial" w:eastAsia="Arial" w:cs="Arial"/>
          <w:color w:val="201F1E"/>
          <w:bdr w:val="none" w:color="auto" w:sz="0" w:space="0" w:frame="1"/>
          <w:lang w:eastAsia="en-GB"/>
        </w:rPr>
        <w:t>LEP</w:t>
      </w:r>
      <w:r w:rsidRPr="2CE71FEE" w:rsidR="000128E9">
        <w:rPr>
          <w:rFonts w:ascii="Arial" w:hAnsi="Arial" w:eastAsia="Arial" w:cs="Arial"/>
          <w:color w:val="201F1E"/>
          <w:bdr w:val="none" w:color="auto" w:sz="0" w:space="0" w:frame="1"/>
          <w:lang w:eastAsia="en-GB"/>
        </w:rPr>
        <w:t>, delivered</w:t>
      </w:r>
      <w:r w:rsidRPr="2CE71FEE" w:rsidR="000128E9">
        <w:rPr>
          <w:rFonts w:ascii="Arial" w:hAnsi="Arial" w:eastAsia="Arial" w:cs="Arial"/>
          <w:color w:val="201F1E"/>
          <w:bdr w:val="none" w:color="auto" w:sz="0" w:space="0" w:frame="1"/>
          <w:lang w:eastAsia="en-GB"/>
        </w:rPr>
        <w:t xml:space="preserve"> </w:t>
      </w:r>
      <w:r w:rsidRPr="212F78A0" w:rsidR="000128E9">
        <w:rPr>
          <w:rFonts w:ascii="Arial" w:hAnsi="Arial" w:eastAsia="Arial" w:cs="Arial"/>
          <w:color w:val="201F1E"/>
          <w:bdr w:val="none" w:color="auto" w:sz="0" w:space="0" w:frame="1"/>
          <w:lang w:eastAsia="en-GB"/>
        </w:rPr>
        <w:t xml:space="preserve">the</w:t>
      </w:r>
      <w:r w:rsidRPr="2CE71FEE" w:rsidR="000128E9">
        <w:rPr>
          <w:rFonts w:ascii="Arial" w:hAnsi="Arial" w:eastAsia="Arial" w:cs="Arial"/>
          <w:color w:val="201F1E"/>
          <w:bdr w:val="none" w:color="auto" w:sz="0" w:space="0" w:frame="1"/>
          <w:lang w:eastAsia="en-GB"/>
        </w:rPr>
        <w:t xml:space="preserve"> opening speech</w:t>
      </w:r>
      <w:r w:rsidRPr="212F78A0" w:rsidR="000128E9">
        <w:rPr>
          <w:rFonts w:ascii="Arial" w:hAnsi="Arial" w:eastAsia="Arial" w:cs="Arial"/>
          <w:color w:val="201F1E"/>
          <w:bdr w:val="none" w:color="auto" w:sz="0" w:space="0" w:frame="1"/>
          <w:lang w:eastAsia="en-GB"/>
        </w:rPr>
        <w:t xml:space="preserve">,</w:t>
      </w:r>
      <w:r w:rsidRPr="2CE71FEE" w:rsidR="000128E9">
        <w:rPr>
          <w:rFonts w:ascii="Arial" w:hAnsi="Arial" w:eastAsia="Arial" w:cs="Arial"/>
          <w:color w:val="201F1E"/>
          <w:bdr w:val="none" w:color="auto" w:sz="0" w:space="0" w:frame="1"/>
          <w:lang w:eastAsia="en-GB"/>
        </w:rPr>
        <w:t xml:space="preserve"> saying: </w:t>
      </w:r>
      <w:r w:rsidRPr="2CE71FEE" w:rsidR="000128E9">
        <w:rPr>
          <w:rFonts w:ascii="Arial" w:hAnsi="Arial" w:eastAsia="Arial" w:cs="Arial"/>
          <w:color w:val="201F1E"/>
          <w:bdr w:val="none" w:color="auto" w:sz="0" w:space="0" w:frame="1"/>
          <w:lang w:eastAsia="en-GB"/>
        </w:rPr>
        <w:t>“The Careers Hub offers a way for your business to shape its talent pipeline, showcasing jobs and careers to young people in your area, and a wider marke</w:t>
      </w:r>
      <w:r w:rsidRPr="2CE71FEE" w:rsidR="000128E9">
        <w:rPr>
          <w:rFonts w:ascii="Arial" w:hAnsi="Arial" w:eastAsia="Arial" w:cs="Arial"/>
          <w:color w:val="201F1E"/>
          <w:bdr w:val="none" w:color="auto" w:sz="0" w:space="0" w:frame="1"/>
          <w:lang w:eastAsia="en-GB"/>
        </w:rPr>
        <w:t xml:space="preserve">t. </w:t>
      </w:r>
    </w:p>
    <w:p w:rsidR="000128E9" w:rsidP="2CE71FEE" w:rsidRDefault="000128E9" w14:paraId="5C6EEF1A" w14:textId="77777777" w14:noSpellErr="1">
      <w:pPr>
        <w:shd w:val="clear" w:color="auto" w:fill="FFFFFF" w:themeFill="background1"/>
        <w:spacing w:after="0" w:line="360" w:lineRule="auto"/>
        <w:rPr>
          <w:rFonts w:ascii="Arial" w:hAnsi="Arial" w:eastAsia="Arial" w:cs="Arial"/>
          <w:color w:val="201F1E"/>
          <w:bdr w:val="none" w:color="auto" w:sz="0" w:space="0" w:frame="1"/>
          <w:lang w:eastAsia="en-GB"/>
        </w:rPr>
      </w:pPr>
    </w:p>
    <w:p w:rsidR="000128E9" w:rsidP="2CE71FEE" w:rsidRDefault="000128E9" w14:paraId="26D7AAF0" w14:textId="4683F13F" w14:noSpellErr="1">
      <w:pPr>
        <w:shd w:val="clear" w:color="auto" w:fill="FFFFFF" w:themeFill="background1"/>
        <w:spacing w:after="0" w:line="360" w:lineRule="auto"/>
        <w:rPr>
          <w:rFonts w:ascii="Arial" w:hAnsi="Arial" w:eastAsia="Arial" w:cs="Arial"/>
          <w:color w:val="201F1E"/>
          <w:bdr w:val="none" w:color="auto" w:sz="0" w:space="0" w:frame="1"/>
          <w:lang w:eastAsia="en-GB"/>
        </w:rPr>
      </w:pPr>
      <w:r w:rsidRPr="2CE71FEE" w:rsidR="000128E9">
        <w:rPr>
          <w:rFonts w:ascii="Arial" w:hAnsi="Arial" w:eastAsia="Arial" w:cs="Arial"/>
          <w:color w:val="201F1E"/>
          <w:bdr w:val="none" w:color="auto" w:sz="0" w:space="0" w:frame="1"/>
          <w:lang w:eastAsia="en-GB"/>
        </w:rPr>
        <w:t>“In addition, b</w:t>
      </w:r>
      <w:r w:rsidRPr="2CE71FEE" w:rsidR="000128E9">
        <w:rPr>
          <w:rFonts w:ascii="Arial" w:hAnsi="Arial" w:eastAsia="Arial" w:cs="Arial"/>
          <w:color w:val="201F1E"/>
          <w:bdr w:val="none" w:color="auto" w:sz="0" w:space="0" w:frame="1"/>
          <w:lang w:eastAsia="en-GB"/>
        </w:rPr>
        <w:t xml:space="preserve">ecoming an </w:t>
      </w:r>
      <w:r w:rsidRPr="212F78A0" w:rsidR="000128E9">
        <w:rPr>
          <w:rFonts w:ascii="Arial" w:hAnsi="Arial" w:eastAsia="Arial" w:cs="Arial"/>
          <w:color w:val="201F1E"/>
          <w:bdr w:val="none" w:color="auto" w:sz="0" w:space="0" w:frame="1"/>
          <w:lang w:eastAsia="en-GB"/>
        </w:rPr>
        <w:t>e</w:t>
      </w:r>
      <w:r w:rsidRPr="2CE71FEE" w:rsidR="000128E9">
        <w:rPr>
          <w:rFonts w:ascii="Arial" w:hAnsi="Arial" w:eastAsia="Arial" w:cs="Arial"/>
          <w:color w:val="201F1E"/>
          <w:bdr w:val="none" w:color="auto" w:sz="0" w:space="0" w:frame="1"/>
          <w:lang w:eastAsia="en-GB"/>
        </w:rPr>
        <w:t xml:space="preserve">nterprise </w:t>
      </w:r>
      <w:r w:rsidRPr="212F78A0" w:rsidR="000128E9">
        <w:rPr>
          <w:rFonts w:ascii="Arial" w:hAnsi="Arial" w:eastAsia="Arial" w:cs="Arial"/>
          <w:color w:val="201F1E"/>
          <w:bdr w:val="none" w:color="auto" w:sz="0" w:space="0" w:frame="1"/>
          <w:lang w:eastAsia="en-GB"/>
        </w:rPr>
        <w:t>a</w:t>
      </w:r>
      <w:r w:rsidRPr="2CE71FEE" w:rsidR="000128E9">
        <w:rPr>
          <w:rFonts w:ascii="Arial" w:hAnsi="Arial" w:eastAsia="Arial" w:cs="Arial"/>
          <w:color w:val="201F1E"/>
          <w:bdr w:val="none" w:color="auto" w:sz="0" w:space="0" w:frame="1"/>
          <w:lang w:eastAsia="en-GB"/>
        </w:rPr>
        <w:t>dviser allows you to establish a long-term relationship with a local school or college, giving you the opportunity to influence what is delivered in the classroom in terms of careers, and ensuring young people see and hear about your business on a regular basis.”</w:t>
      </w:r>
    </w:p>
    <w:p w:rsidRPr="005F77D6" w:rsidR="000128E9" w:rsidP="2CE71FEE" w:rsidRDefault="000128E9" w14:paraId="3AC581A5" w14:textId="77777777" w14:noSpellErr="1">
      <w:pPr>
        <w:shd w:val="clear" w:color="auto" w:fill="FFFFFF" w:themeFill="background1"/>
        <w:spacing w:after="0" w:line="360" w:lineRule="auto"/>
        <w:rPr>
          <w:rFonts w:ascii="Arial" w:hAnsi="Arial" w:eastAsia="Arial" w:cs="Arial"/>
          <w:color w:val="201F1E"/>
          <w:lang w:eastAsia="en-GB"/>
        </w:rPr>
      </w:pPr>
    </w:p>
    <w:p w:rsidR="000128E9" w:rsidP="2CE71FEE" w:rsidRDefault="000128E9" w14:paraId="1DA158F5" w14:textId="3DEA31BD" w14:noSpellErr="1">
      <w:pPr>
        <w:shd w:val="clear" w:color="auto" w:fill="FFFFFF" w:themeFill="background1"/>
        <w:spacing w:after="0" w:line="360" w:lineRule="auto"/>
        <w:rPr>
          <w:rFonts w:ascii="Arial" w:hAnsi="Arial" w:eastAsia="Arial" w:cs="Arial"/>
          <w:color w:val="201F1E"/>
          <w:bdr w:val="none" w:color="auto" w:sz="0" w:space="0" w:frame="1"/>
          <w:lang w:eastAsia="en-GB"/>
        </w:rPr>
      </w:pPr>
      <w:r w:rsidRPr="2CE71FEE" w:rsidR="000128E9">
        <w:rPr>
          <w:rFonts w:ascii="Arial" w:hAnsi="Arial" w:eastAsia="Arial" w:cs="Arial"/>
          <w:color w:val="201F1E"/>
          <w:bdr w:val="none" w:color="auto" w:sz="0" w:space="0" w:frame="1"/>
          <w:lang w:eastAsia="en-GB"/>
        </w:rPr>
        <w:t xml:space="preserve">Celebrating the work of local employers, he added: “The Careers Hub has the potential to develop innovative new careers projects, linking you, our employers, to the local talent pool. </w:t>
      </w:r>
      <w:r w:rsidRPr="2CE71FEE" w:rsidR="000128E9">
        <w:rPr>
          <w:rFonts w:ascii="Arial" w:hAnsi="Arial" w:eastAsia="Arial" w:cs="Arial"/>
          <w:color w:val="201F1E"/>
          <w:bdr w:val="none" w:color="auto" w:sz="0" w:space="0" w:frame="1"/>
          <w:lang w:eastAsia="en-GB"/>
        </w:rPr>
        <w:lastRenderedPageBreak/>
        <w:t>However, we could not have achieved this collective success without you, so I want to say thank you for giving up your time to inspire our young people.”</w:t>
      </w:r>
    </w:p>
    <w:p w:rsidR="009E02FC" w:rsidP="2CE71FEE" w:rsidRDefault="009E02FC" w14:paraId="14E5EE6B" w14:textId="53F847A0" w14:noSpellErr="1">
      <w:pPr>
        <w:shd w:val="clear" w:color="auto" w:fill="FFFFFF" w:themeFill="background1"/>
        <w:spacing w:after="0" w:line="360" w:lineRule="auto"/>
        <w:rPr>
          <w:rFonts w:ascii="Arial" w:hAnsi="Arial" w:eastAsia="Arial" w:cs="Arial"/>
          <w:color w:val="201F1E"/>
          <w:bdr w:val="none" w:color="auto" w:sz="0" w:space="0" w:frame="1"/>
          <w:lang w:eastAsia="en-GB"/>
        </w:rPr>
      </w:pPr>
    </w:p>
    <w:p w:rsidR="006167CD" w:rsidP="2CE71FEE" w:rsidRDefault="009E02FC" w14:paraId="3B435650" w14:textId="77777777">
      <w:pPr>
        <w:shd w:val="clear" w:color="auto" w:fill="FFFFFF" w:themeFill="background1"/>
        <w:spacing w:after="0" w:line="360" w:lineRule="auto"/>
        <w:rPr>
          <w:rFonts w:ascii="Arial" w:hAnsi="Arial" w:eastAsia="Arial" w:cs="Arial"/>
          <w:color w:val="000000"/>
          <w:bdr w:val="none" w:color="auto" w:sz="0" w:space="0" w:frame="1"/>
          <w:lang w:val="en-US" w:eastAsia="en-GB"/>
        </w:rPr>
      </w:pPr>
      <w:r w:rsidRPr="2CE71FEE" w:rsidR="009E02FC">
        <w:rPr>
          <w:rFonts w:ascii="Arial" w:hAnsi="Arial" w:eastAsia="Arial" w:cs="Arial"/>
          <w:color w:val="000000"/>
          <w:bdr w:val="none" w:color="auto" w:sz="0" w:space="0" w:frame="1"/>
          <w:lang w:val="en-US" w:eastAsia="en-GB"/>
        </w:rPr>
        <w:t>During the event, visitors</w:t>
      </w:r>
      <w:r w:rsidRPr="2CE71FEE" w:rsidR="009E02FC">
        <w:rPr>
          <w:rFonts w:ascii="Arial" w:hAnsi="Arial" w:eastAsia="Arial" w:cs="Arial"/>
          <w:color w:val="000000"/>
          <w:bdr w:val="none" w:color="auto" w:sz="0" w:space="0" w:frame="1"/>
          <w:lang w:val="en-US" w:eastAsia="en-GB"/>
        </w:rPr>
        <w:t xml:space="preserve"> heard from local </w:t>
      </w:r>
      <w:r w:rsidRPr="2CE71FEE" w:rsidR="00BC2829">
        <w:rPr>
          <w:rFonts w:ascii="Arial" w:hAnsi="Arial" w:eastAsia="Arial" w:cs="Arial"/>
          <w:color w:val="000000"/>
          <w:bdr w:val="none" w:color="auto" w:sz="0" w:space="0" w:frame="1"/>
          <w:lang w:val="en-US" w:eastAsia="en-GB"/>
        </w:rPr>
        <w:t>schoolteachers</w:t>
      </w:r>
      <w:r w:rsidRPr="2CE71FEE" w:rsidR="009E02FC">
        <w:rPr>
          <w:rFonts w:ascii="Arial" w:hAnsi="Arial" w:eastAsia="Arial" w:cs="Arial"/>
          <w:color w:val="000000"/>
          <w:bdr w:val="none" w:color="auto" w:sz="0" w:space="0" w:frame="1"/>
          <w:lang w:val="en-US" w:eastAsia="en-GB"/>
        </w:rPr>
        <w:t xml:space="preserve"> </w:t>
      </w:r>
      <w:r w:rsidRPr="2CE71FEE" w:rsidR="009E02FC">
        <w:rPr>
          <w:rFonts w:ascii="Arial" w:hAnsi="Arial" w:eastAsia="Arial" w:cs="Arial"/>
          <w:color w:val="000000"/>
          <w:bdr w:val="none" w:color="auto" w:sz="0" w:space="0" w:frame="1"/>
          <w:lang w:val="en-US" w:eastAsia="en-GB"/>
        </w:rPr>
        <w:t xml:space="preserve">who explained </w:t>
      </w:r>
      <w:r w:rsidRPr="2CE71FEE" w:rsidR="009E02FC">
        <w:rPr>
          <w:rFonts w:ascii="Arial" w:hAnsi="Arial" w:eastAsia="Arial" w:cs="Arial"/>
          <w:color w:val="000000"/>
          <w:bdr w:val="none" w:color="auto" w:sz="0" w:space="0" w:frame="1"/>
          <w:lang w:val="en-US" w:eastAsia="en-GB"/>
        </w:rPr>
        <w:t xml:space="preserve">the importance of employer-led initiatives for </w:t>
      </w:r>
      <w:r w:rsidRPr="2CE71FEE" w:rsidR="00BC2829">
        <w:rPr>
          <w:rFonts w:ascii="Arial" w:hAnsi="Arial" w:eastAsia="Arial" w:cs="Arial"/>
          <w:color w:val="000000"/>
          <w:bdr w:val="none" w:color="auto" w:sz="0" w:space="0" w:frame="1"/>
          <w:lang w:val="en-US" w:eastAsia="en-GB"/>
        </w:rPr>
        <w:t>students</w:t>
      </w:r>
      <w:r w:rsidRPr="2CE71FEE" w:rsidR="006167CD">
        <w:rPr>
          <w:rFonts w:ascii="Arial" w:hAnsi="Arial" w:eastAsia="Arial" w:cs="Arial"/>
          <w:color w:val="000000"/>
          <w:bdr w:val="none" w:color="auto" w:sz="0" w:space="0" w:frame="1"/>
          <w:lang w:val="en-US" w:eastAsia="en-GB"/>
        </w:rPr>
        <w:t xml:space="preserve">. </w:t>
      </w:r>
    </w:p>
    <w:p w:rsidR="006167CD" w:rsidP="2CE71FEE" w:rsidRDefault="006167CD" w14:paraId="08C65114" w14:textId="77777777" w14:noSpellErr="1">
      <w:pPr>
        <w:shd w:val="clear" w:color="auto" w:fill="FFFFFF" w:themeFill="background1"/>
        <w:spacing w:after="0" w:line="360" w:lineRule="auto"/>
        <w:rPr>
          <w:rFonts w:ascii="Arial" w:hAnsi="Arial" w:eastAsia="Arial" w:cs="Arial"/>
          <w:color w:val="000000"/>
          <w:bdr w:val="none" w:color="auto" w:sz="0" w:space="0" w:frame="1"/>
          <w:lang w:val="en-US" w:eastAsia="en-GB"/>
        </w:rPr>
      </w:pPr>
    </w:p>
    <w:p w:rsidR="5B704EC1" w:rsidP="5B704EC1" w:rsidRDefault="5B704EC1" w14:paraId="73DAFBEC" w14:textId="0A655EAF">
      <w:pPr>
        <w:pStyle w:val="Normal"/>
        <w:spacing w:after="0" w:line="360" w:lineRule="auto"/>
        <w:rPr>
          <w:rFonts w:ascii="Arial" w:hAnsi="Arial" w:eastAsia="Arial" w:cs="Arial"/>
          <w:b w:val="0"/>
          <w:bCs w:val="0"/>
          <w:i w:val="0"/>
          <w:iCs w:val="0"/>
          <w:caps w:val="0"/>
          <w:smallCaps w:val="0"/>
          <w:noProof w:val="0"/>
          <w:color w:val="auto"/>
          <w:sz w:val="22"/>
          <w:szCs w:val="22"/>
          <w:lang w:val="en-US"/>
        </w:rPr>
      </w:pPr>
      <w:bookmarkStart w:name="_Int_bMDkbEEo" w:id="1324422954"/>
      <w:r w:rsidRPr="5B704EC1" w:rsidR="5B704EC1">
        <w:rPr>
          <w:rFonts w:ascii="Arial" w:hAnsi="Arial" w:eastAsia="Arial" w:cs="Arial"/>
          <w:b w:val="0"/>
          <w:bCs w:val="0"/>
          <w:i w:val="0"/>
          <w:iCs w:val="0"/>
          <w:caps w:val="0"/>
          <w:smallCaps w:val="0"/>
          <w:noProof w:val="0"/>
          <w:color w:val="auto"/>
          <w:sz w:val="22"/>
          <w:szCs w:val="22"/>
          <w:lang w:val="en-US"/>
        </w:rPr>
        <w:t>Kimberly Pickersgill, Director of Careers and Aspiration at Haven High Academy in Boston,</w:t>
      </w:r>
      <w:bookmarkEnd w:id="1324422954"/>
      <w:r w:rsidRPr="5B704EC1" w:rsidR="5B704EC1">
        <w:rPr>
          <w:rFonts w:ascii="Arial" w:hAnsi="Arial" w:eastAsia="Arial" w:cs="Arial"/>
          <w:b w:val="0"/>
          <w:bCs w:val="0"/>
          <w:i w:val="0"/>
          <w:iCs w:val="0"/>
          <w:caps w:val="0"/>
          <w:smallCaps w:val="0"/>
          <w:noProof w:val="0"/>
          <w:color w:val="auto"/>
          <w:sz w:val="22"/>
          <w:szCs w:val="22"/>
          <w:lang w:val="en-US"/>
        </w:rPr>
        <w:t xml:space="preserve"> said: “Events like this are so important if we are to be serious about making positive impacts on the next generation. The relationships between schools and local business are forged and strengthened at these events.”</w:t>
      </w:r>
    </w:p>
    <w:p w:rsidR="5B704EC1" w:rsidP="5B704EC1" w:rsidRDefault="5B704EC1" w14:paraId="7C463077" w14:textId="258EDFB8">
      <w:pPr>
        <w:pStyle w:val="Normal"/>
        <w:spacing w:after="0" w:line="360" w:lineRule="auto"/>
        <w:rPr>
          <w:rFonts w:ascii="Arial" w:hAnsi="Arial" w:eastAsia="Arial" w:cs="Arial"/>
          <w:b w:val="0"/>
          <w:bCs w:val="0"/>
          <w:i w:val="0"/>
          <w:iCs w:val="0"/>
          <w:caps w:val="0"/>
          <w:smallCaps w:val="0"/>
          <w:noProof w:val="0"/>
          <w:color w:val="auto"/>
          <w:sz w:val="22"/>
          <w:szCs w:val="22"/>
          <w:lang w:val="en-US"/>
        </w:rPr>
      </w:pPr>
    </w:p>
    <w:p w:rsidR="5B704EC1" w:rsidP="5B704EC1" w:rsidRDefault="5B704EC1" w14:paraId="6A00A98A" w14:textId="66B19E29">
      <w:pPr>
        <w:pStyle w:val="Normal"/>
        <w:spacing w:after="0" w:line="360" w:lineRule="auto"/>
        <w:rPr>
          <w:rFonts w:ascii="Arial" w:hAnsi="Arial" w:eastAsia="Arial" w:cs="Arial"/>
          <w:b w:val="0"/>
          <w:bCs w:val="0"/>
          <w:i w:val="0"/>
          <w:iCs w:val="0"/>
          <w:caps w:val="0"/>
          <w:smallCaps w:val="0"/>
          <w:noProof w:val="0"/>
          <w:color w:val="auto"/>
          <w:sz w:val="22"/>
          <w:szCs w:val="22"/>
          <w:lang w:val="en-US"/>
        </w:rPr>
      </w:pPr>
      <w:r w:rsidRPr="5B704EC1" w:rsidR="5B704EC1">
        <w:rPr>
          <w:rFonts w:ascii="Arial" w:hAnsi="Arial" w:eastAsia="Arial" w:cs="Arial"/>
          <w:b w:val="0"/>
          <w:bCs w:val="0"/>
          <w:i w:val="0"/>
          <w:iCs w:val="0"/>
          <w:caps w:val="0"/>
          <w:smallCaps w:val="0"/>
          <w:noProof w:val="0"/>
          <w:color w:val="auto"/>
          <w:sz w:val="22"/>
          <w:szCs w:val="22"/>
          <w:lang w:val="en-US"/>
        </w:rPr>
        <w:t xml:space="preserve">Tracey Gallagher, Careers Officer at Boston High School, added: “It was an enjoyable day, useful to network and for employers to see the impact they can have on our young people. </w:t>
      </w:r>
    </w:p>
    <w:p w:rsidR="5B704EC1" w:rsidP="5B704EC1" w:rsidRDefault="5B704EC1" w14:paraId="42E8A7B1" w14:textId="020A839B">
      <w:pPr>
        <w:pStyle w:val="Normal"/>
        <w:spacing w:after="0" w:line="360" w:lineRule="auto"/>
        <w:rPr>
          <w:rFonts w:ascii="Arial" w:hAnsi="Arial" w:eastAsia="Arial" w:cs="Arial"/>
          <w:b w:val="0"/>
          <w:bCs w:val="0"/>
          <w:i w:val="0"/>
          <w:iCs w:val="0"/>
          <w:caps w:val="0"/>
          <w:smallCaps w:val="0"/>
          <w:noProof w:val="0"/>
          <w:color w:val="auto"/>
          <w:sz w:val="22"/>
          <w:szCs w:val="22"/>
          <w:lang w:val="en-US"/>
        </w:rPr>
      </w:pPr>
    </w:p>
    <w:p w:rsidR="5B704EC1" w:rsidP="5B704EC1" w:rsidRDefault="5B704EC1" w14:paraId="4EA9C3B0" w14:textId="124B3738">
      <w:pPr>
        <w:pStyle w:val="Normal"/>
        <w:spacing w:after="0" w:line="360" w:lineRule="auto"/>
        <w:rPr>
          <w:rFonts w:ascii="Arial" w:hAnsi="Arial" w:eastAsia="Arial" w:cs="Arial"/>
          <w:noProof w:val="0"/>
          <w:color w:val="auto"/>
          <w:sz w:val="22"/>
          <w:szCs w:val="22"/>
          <w:lang w:val="en-US"/>
        </w:rPr>
      </w:pPr>
      <w:r w:rsidRPr="5B704EC1" w:rsidR="5B704EC1">
        <w:rPr>
          <w:rFonts w:ascii="Arial" w:hAnsi="Arial" w:eastAsia="Arial" w:cs="Arial"/>
          <w:b w:val="0"/>
          <w:bCs w:val="0"/>
          <w:i w:val="0"/>
          <w:iCs w:val="0"/>
          <w:caps w:val="0"/>
          <w:smallCaps w:val="0"/>
          <w:noProof w:val="0"/>
          <w:color w:val="auto"/>
          <w:sz w:val="22"/>
          <w:szCs w:val="22"/>
          <w:lang w:val="en-US"/>
        </w:rPr>
        <w:t xml:space="preserve">“When employers engage and work with schools, they not only access their future talent pool but help raise employability skills to standards which align closely with their own </w:t>
      </w:r>
      <w:proofErr w:type="spellStart"/>
      <w:r w:rsidRPr="5B704EC1" w:rsidR="5B704EC1">
        <w:rPr>
          <w:rFonts w:ascii="Arial" w:hAnsi="Arial" w:eastAsia="Arial" w:cs="Arial"/>
          <w:b w:val="0"/>
          <w:bCs w:val="0"/>
          <w:i w:val="0"/>
          <w:iCs w:val="0"/>
          <w:caps w:val="0"/>
          <w:smallCaps w:val="0"/>
          <w:noProof w:val="0"/>
          <w:color w:val="auto"/>
          <w:sz w:val="22"/>
          <w:szCs w:val="22"/>
          <w:lang w:val="en-US"/>
        </w:rPr>
        <w:t>organisational</w:t>
      </w:r>
      <w:proofErr w:type="spellEnd"/>
      <w:r w:rsidRPr="5B704EC1" w:rsidR="5B704EC1">
        <w:rPr>
          <w:rFonts w:ascii="Arial" w:hAnsi="Arial" w:eastAsia="Arial" w:cs="Arial"/>
          <w:b w:val="0"/>
          <w:bCs w:val="0"/>
          <w:i w:val="0"/>
          <w:iCs w:val="0"/>
          <w:caps w:val="0"/>
          <w:smallCaps w:val="0"/>
          <w:noProof w:val="0"/>
          <w:color w:val="auto"/>
          <w:sz w:val="22"/>
          <w:szCs w:val="22"/>
          <w:lang w:val="en-US"/>
        </w:rPr>
        <w:t xml:space="preserve"> models, codes and recruitment processes, equipping young people both with knowledge, confidence and purpose heading into the world of work.”</w:t>
      </w:r>
    </w:p>
    <w:p w:rsidR="009E02FC" w:rsidP="2CE71FEE" w:rsidRDefault="009E02FC" w14:paraId="76E0AD46" w14:textId="6A5FEA1F" w14:noSpellErr="1">
      <w:pPr>
        <w:shd w:val="clear" w:color="auto" w:fill="FFFFFF" w:themeFill="background1"/>
        <w:spacing w:after="0" w:line="360" w:lineRule="auto"/>
        <w:rPr>
          <w:rFonts w:ascii="Arial" w:hAnsi="Arial" w:eastAsia="Arial" w:cs="Arial"/>
          <w:color w:val="201F1E"/>
          <w:bdr w:val="none" w:color="auto" w:sz="0" w:space="0" w:frame="1"/>
          <w:lang w:eastAsia="en-GB"/>
        </w:rPr>
      </w:pPr>
    </w:p>
    <w:p w:rsidR="000128E9" w:rsidP="2CE71FEE" w:rsidRDefault="00BC2829" w14:paraId="2C878C0D" w14:textId="2EAE0154" w14:noSpellErr="1">
      <w:pPr>
        <w:shd w:val="clear" w:color="auto" w:fill="FFFFFF" w:themeFill="background1"/>
        <w:spacing w:after="0" w:line="360" w:lineRule="auto"/>
        <w:rPr>
          <w:rFonts w:ascii="Arial" w:hAnsi="Arial" w:eastAsia="Arial" w:cs="Arial"/>
          <w:color w:val="000000"/>
          <w:bdr w:val="none" w:color="auto" w:sz="0" w:space="0" w:frame="1"/>
          <w:lang w:val="en-US" w:eastAsia="en-GB"/>
        </w:rPr>
      </w:pPr>
      <w:r w:rsidRPr="2CE71FEE" w:rsidR="00BC2829">
        <w:rPr>
          <w:rFonts w:ascii="Arial" w:hAnsi="Arial" w:eastAsia="Arial" w:cs="Arial"/>
          <w:color w:val="000000"/>
          <w:bdr w:val="none" w:color="auto" w:sz="0" w:space="0" w:frame="1"/>
          <w:lang w:val="en-US" w:eastAsia="en-GB"/>
        </w:rPr>
        <w:t>Employers also benefitted from workshops to support their engagement with schools and colleges</w:t>
      </w:r>
      <w:r w:rsidRPr="2CE71FEE" w:rsidR="00A26BC8">
        <w:rPr>
          <w:rFonts w:ascii="Arial" w:hAnsi="Arial" w:eastAsia="Arial" w:cs="Arial"/>
          <w:color w:val="000000"/>
          <w:bdr w:val="none" w:color="auto" w:sz="0" w:space="0" w:frame="1"/>
          <w:lang w:val="en-US" w:eastAsia="en-GB"/>
        </w:rPr>
        <w:t>,</w:t>
      </w:r>
      <w:r w:rsidRPr="2CE71FEE" w:rsidR="000128E9">
        <w:rPr>
          <w:rFonts w:ascii="Arial" w:hAnsi="Arial" w:eastAsia="Arial" w:cs="Arial"/>
          <w:color w:val="000000"/>
          <w:bdr w:val="none" w:color="auto" w:sz="0" w:space="0" w:frame="1"/>
          <w:lang w:val="en-US" w:eastAsia="en-GB"/>
        </w:rPr>
        <w:t xml:space="preserve"> and </w:t>
      </w:r>
      <w:r w:rsidRPr="2CE71FEE" w:rsidR="00BC2829">
        <w:rPr>
          <w:rFonts w:ascii="Arial" w:hAnsi="Arial" w:eastAsia="Arial" w:cs="Arial"/>
          <w:color w:val="000000"/>
          <w:bdr w:val="none" w:color="auto" w:sz="0" w:space="0" w:frame="1"/>
          <w:lang w:val="en-US" w:eastAsia="en-GB"/>
        </w:rPr>
        <w:t>w</w:t>
      </w:r>
      <w:r w:rsidRPr="2CE71FEE" w:rsidR="00BC2829">
        <w:rPr>
          <w:rFonts w:ascii="Arial" w:hAnsi="Arial" w:eastAsia="Arial" w:cs="Arial"/>
          <w:color w:val="000000"/>
          <w:bdr w:val="none" w:color="auto" w:sz="0" w:space="0" w:frame="1"/>
          <w:lang w:val="en-US" w:eastAsia="en-GB"/>
        </w:rPr>
        <w:t>ork experience charity Speakers for Schools delivered a seminar on how employers can introduce work placements for young people post-</w:t>
      </w:r>
      <w:r w:rsidRPr="2CE71FEE" w:rsidR="00BC2829">
        <w:rPr>
          <w:rFonts w:ascii="Arial" w:hAnsi="Arial" w:eastAsia="Arial" w:cs="Arial"/>
          <w:color w:val="000000"/>
          <w:bdr w:val="none" w:color="auto" w:sz="0" w:space="0" w:frame="1"/>
          <w:lang w:val="en-US" w:eastAsia="en-GB"/>
        </w:rPr>
        <w:t>pandemic</w:t>
      </w:r>
      <w:r w:rsidRPr="2CE71FEE" w:rsidR="000128E9">
        <w:rPr>
          <w:rFonts w:ascii="Arial" w:hAnsi="Arial" w:eastAsia="Arial" w:cs="Arial"/>
          <w:color w:val="000000"/>
          <w:bdr w:val="none" w:color="auto" w:sz="0" w:space="0" w:frame="1"/>
          <w:lang w:val="en-US" w:eastAsia="en-GB"/>
        </w:rPr>
        <w:t>.</w:t>
      </w:r>
    </w:p>
    <w:p w:rsidR="000128E9" w:rsidP="2CE71FEE" w:rsidRDefault="000128E9" w14:paraId="1D403D3F" w14:textId="77777777" w14:noSpellErr="1">
      <w:pPr>
        <w:shd w:val="clear" w:color="auto" w:fill="FFFFFF" w:themeFill="background1"/>
        <w:spacing w:after="0" w:line="360" w:lineRule="auto"/>
        <w:rPr>
          <w:rFonts w:ascii="Arial" w:hAnsi="Arial" w:eastAsia="Arial" w:cs="Arial"/>
          <w:color w:val="000000"/>
          <w:bdr w:val="none" w:color="auto" w:sz="0" w:space="0" w:frame="1"/>
          <w:lang w:val="en-US" w:eastAsia="en-GB"/>
        </w:rPr>
      </w:pPr>
    </w:p>
    <w:p w:rsidRPr="000128E9" w:rsidR="00BC2829" w:rsidP="2CE71FEE" w:rsidRDefault="000128E9" w14:paraId="204B4CFF" w14:textId="5C82E3B2" w14:noSpellErr="1">
      <w:pPr>
        <w:shd w:val="clear" w:color="auto" w:fill="FFFFFF" w:themeFill="background1"/>
        <w:spacing w:after="0" w:line="360" w:lineRule="auto"/>
        <w:rPr>
          <w:rFonts w:ascii="Arial" w:hAnsi="Arial" w:eastAsia="Arial" w:cs="Arial"/>
          <w:color w:val="000000"/>
          <w:bdr w:val="none" w:color="auto" w:sz="0" w:space="0" w:frame="1"/>
          <w:lang w:val="en-US" w:eastAsia="en-GB"/>
        </w:rPr>
      </w:pPr>
      <w:r w:rsidRPr="2CE71FEE" w:rsidR="000128E9">
        <w:rPr>
          <w:rFonts w:ascii="Arial" w:hAnsi="Arial" w:eastAsia="Arial" w:cs="Arial"/>
          <w:color w:val="000000"/>
          <w:bdr w:val="none" w:color="auto" w:sz="0" w:space="0" w:frame="1"/>
          <w:lang w:val="en-US" w:eastAsia="en-GB"/>
        </w:rPr>
        <w:t>T</w:t>
      </w:r>
      <w:r w:rsidRPr="2CE71FEE" w:rsidR="00BC2829">
        <w:rPr>
          <w:rFonts w:ascii="Arial" w:hAnsi="Arial" w:eastAsia="Arial" w:cs="Arial"/>
          <w:color w:val="000000"/>
          <w:bdr w:val="none" w:color="auto" w:sz="0" w:space="0" w:frame="1"/>
          <w:lang w:val="en-US" w:eastAsia="en-GB"/>
        </w:rPr>
        <w:t xml:space="preserve">he Skills Builder group </w:t>
      </w:r>
      <w:r w:rsidRPr="2CE71FEE" w:rsidR="000128E9">
        <w:rPr>
          <w:rFonts w:ascii="Arial" w:hAnsi="Arial" w:eastAsia="Arial" w:cs="Arial"/>
          <w:color w:val="000000"/>
          <w:bdr w:val="none" w:color="auto" w:sz="0" w:space="0" w:frame="1"/>
          <w:lang w:val="en-US" w:eastAsia="en-GB"/>
        </w:rPr>
        <w:t xml:space="preserve">also </w:t>
      </w:r>
      <w:r w:rsidRPr="2CE71FEE" w:rsidR="00BC2829">
        <w:rPr>
          <w:rFonts w:ascii="Arial" w:hAnsi="Arial" w:eastAsia="Arial" w:cs="Arial"/>
          <w:color w:val="000000"/>
          <w:bdr w:val="none" w:color="auto" w:sz="0" w:space="0" w:frame="1"/>
          <w:lang w:val="en-US" w:eastAsia="en-GB"/>
        </w:rPr>
        <w:t>discussed how employers can align the skills needed in their workplace to the skills of the next generation of workers.</w:t>
      </w:r>
    </w:p>
    <w:p w:rsidRPr="005F77D6" w:rsidR="000128E9" w:rsidP="2CE71FEE" w:rsidRDefault="000128E9" w14:paraId="77539430" w14:textId="77777777" w14:noSpellErr="1">
      <w:pPr>
        <w:shd w:val="clear" w:color="auto" w:fill="FFFFFF" w:themeFill="background1"/>
        <w:spacing w:after="0" w:line="360" w:lineRule="auto"/>
        <w:rPr>
          <w:rFonts w:ascii="Arial" w:hAnsi="Arial" w:eastAsia="Arial" w:cs="Arial"/>
          <w:color w:val="201F1E"/>
          <w:lang w:eastAsia="en-GB"/>
        </w:rPr>
      </w:pPr>
    </w:p>
    <w:p w:rsidR="005F77D6" w:rsidP="2CE71FEE" w:rsidRDefault="009E02FC" w14:paraId="559267D1" w14:textId="770079E1" w14:noSpellErr="1">
      <w:pPr>
        <w:shd w:val="clear" w:color="auto" w:fill="FFFFFF" w:themeFill="background1"/>
        <w:spacing w:after="0" w:line="360" w:lineRule="auto"/>
        <w:rPr>
          <w:rFonts w:ascii="Arial" w:hAnsi="Arial" w:eastAsia="Arial" w:cs="Arial"/>
          <w:color w:val="201F1E"/>
          <w:bdr w:val="none" w:color="auto" w:sz="0" w:space="0" w:frame="1"/>
          <w:lang w:eastAsia="en-GB"/>
        </w:rPr>
      </w:pPr>
      <w:r w:rsidRPr="2CE71FEE" w:rsidR="009E02FC">
        <w:rPr>
          <w:rFonts w:ascii="Arial" w:hAnsi="Arial" w:eastAsia="Arial" w:cs="Arial"/>
          <w:color w:val="201F1E"/>
          <w:bdr w:val="none" w:color="auto" w:sz="0" w:space="0" w:frame="1"/>
          <w:lang w:eastAsia="en-GB"/>
        </w:rPr>
        <w:t xml:space="preserve">Other attendees included </w:t>
      </w:r>
      <w:r w:rsidRPr="212F78A0" w:rsidR="009E02FC">
        <w:rPr>
          <w:rFonts w:ascii="Arial" w:hAnsi="Arial" w:eastAsia="Arial" w:cs="Arial"/>
          <w:color w:val="201F1E"/>
          <w:bdr w:val="none" w:color="auto" w:sz="0" w:space="0" w:frame="1"/>
          <w:lang w:eastAsia="en-GB"/>
        </w:rPr>
        <w:t xml:space="preserve">e</w:t>
      </w:r>
      <w:r w:rsidRPr="2CE71FEE" w:rsidR="009E02FC">
        <w:rPr>
          <w:rFonts w:ascii="Arial" w:hAnsi="Arial" w:eastAsia="Arial" w:cs="Arial"/>
          <w:color w:val="201F1E"/>
          <w:bdr w:val="none" w:color="auto" w:sz="0" w:space="0" w:frame="1"/>
          <w:lang w:eastAsia="en-GB"/>
        </w:rPr>
        <w:t xml:space="preserve">nterprise </w:t>
      </w:r>
      <w:r w:rsidRPr="212F78A0" w:rsidR="009E02FC">
        <w:rPr>
          <w:rFonts w:ascii="Arial" w:hAnsi="Arial" w:eastAsia="Arial" w:cs="Arial"/>
          <w:color w:val="201F1E"/>
          <w:bdr w:val="none" w:color="auto" w:sz="0" w:space="0" w:frame="1"/>
          <w:lang w:eastAsia="en-GB"/>
        </w:rPr>
        <w:t xml:space="preserve">a</w:t>
      </w:r>
      <w:r w:rsidRPr="2CE71FEE" w:rsidR="009E02FC">
        <w:rPr>
          <w:rFonts w:ascii="Arial" w:hAnsi="Arial" w:eastAsia="Arial" w:cs="Arial"/>
          <w:color w:val="201F1E"/>
          <w:bdr w:val="none" w:color="auto" w:sz="0" w:space="0" w:frame="1"/>
          <w:lang w:eastAsia="en-GB"/>
        </w:rPr>
        <w:t xml:space="preserve">dvisers, </w:t>
      </w:r>
      <w:r w:rsidRPr="2CE71FEE" w:rsidR="00A26BC8">
        <w:rPr>
          <w:rFonts w:ascii="Arial" w:hAnsi="Arial" w:eastAsia="Arial" w:cs="Arial"/>
          <w:color w:val="201F1E"/>
          <w:bdr w:val="none" w:color="auto" w:sz="0" w:space="0" w:frame="1"/>
          <w:lang w:eastAsia="en-GB"/>
        </w:rPr>
        <w:t>which</w:t>
      </w:r>
      <w:r w:rsidRPr="2CE71FEE" w:rsidR="005F77D6">
        <w:rPr>
          <w:rFonts w:ascii="Arial" w:hAnsi="Arial" w:eastAsia="Arial" w:cs="Arial"/>
          <w:color w:val="201F1E"/>
          <w:bdr w:val="none" w:color="auto" w:sz="0" w:space="0" w:frame="1"/>
          <w:lang w:eastAsia="en-GB"/>
        </w:rPr>
        <w:t xml:space="preserve"> are</w:t>
      </w:r>
      <w:r w:rsidRPr="2CE71FEE" w:rsidR="009E02FC">
        <w:rPr>
          <w:rFonts w:ascii="Arial" w:hAnsi="Arial" w:eastAsia="Arial" w:cs="Arial"/>
          <w:color w:val="201F1E"/>
          <w:bdr w:val="none" w:color="auto" w:sz="0" w:space="0" w:frame="1"/>
          <w:lang w:eastAsia="en-GB"/>
        </w:rPr>
        <w:t xml:space="preserve"> local </w:t>
      </w:r>
      <w:r w:rsidRPr="2CE71FEE" w:rsidR="009E02FC">
        <w:rPr>
          <w:rFonts w:ascii="Arial" w:hAnsi="Arial" w:eastAsia="Arial" w:cs="Arial"/>
          <w:color w:val="201F1E"/>
          <w:bdr w:val="none" w:color="auto" w:sz="0" w:space="0" w:frame="1"/>
          <w:lang w:eastAsia="en-GB"/>
        </w:rPr>
        <w:t>business</w:t>
      </w:r>
      <w:r w:rsidRPr="2CE71FEE" w:rsidR="005F77D6">
        <w:rPr>
          <w:rFonts w:ascii="Arial" w:hAnsi="Arial" w:eastAsia="Arial" w:cs="Arial"/>
          <w:color w:val="201F1E"/>
          <w:bdr w:val="none" w:color="auto" w:sz="0" w:space="0" w:frame="1"/>
          <w:lang w:eastAsia="en-GB"/>
        </w:rPr>
        <w:t xml:space="preserve"> </w:t>
      </w:r>
      <w:r w:rsidRPr="2CE71FEE" w:rsidR="000128E9">
        <w:rPr>
          <w:rFonts w:ascii="Arial" w:hAnsi="Arial" w:eastAsia="Arial" w:cs="Arial"/>
          <w:color w:val="201F1E"/>
          <w:bdr w:val="none" w:color="auto" w:sz="0" w:space="0" w:frame="1"/>
          <w:lang w:eastAsia="en-GB"/>
        </w:rPr>
        <w:t>people</w:t>
      </w:r>
      <w:r w:rsidRPr="2CE71FEE" w:rsidR="005F77D6">
        <w:rPr>
          <w:rFonts w:ascii="Arial" w:hAnsi="Arial" w:eastAsia="Arial" w:cs="Arial"/>
          <w:color w:val="201F1E"/>
          <w:bdr w:val="none" w:color="auto" w:sz="0" w:space="0" w:frame="1"/>
          <w:lang w:eastAsia="en-GB"/>
        </w:rPr>
        <w:t xml:space="preserve"> who volunteer their time and expertise to support the development of careers and skills programmes. They help schools’ careers leaders to connect with businesses</w:t>
      </w:r>
      <w:r w:rsidRPr="2CE71FEE" w:rsidR="009E02FC">
        <w:rPr>
          <w:rFonts w:ascii="Arial" w:hAnsi="Arial" w:eastAsia="Arial" w:cs="Arial"/>
          <w:color w:val="201F1E"/>
          <w:bdr w:val="none" w:color="auto" w:sz="0" w:space="0" w:frame="1"/>
          <w:lang w:eastAsia="en-GB"/>
        </w:rPr>
        <w:t xml:space="preserve"> and </w:t>
      </w:r>
      <w:r w:rsidRPr="2CE71FEE" w:rsidR="000128E9">
        <w:rPr>
          <w:rFonts w:ascii="Arial" w:hAnsi="Arial" w:eastAsia="Arial" w:cs="Arial"/>
          <w:color w:val="201F1E"/>
          <w:bdr w:val="none" w:color="auto" w:sz="0" w:space="0" w:frame="1"/>
          <w:lang w:eastAsia="en-GB"/>
        </w:rPr>
        <w:t>employers and</w:t>
      </w:r>
      <w:r w:rsidRPr="2CE71FEE" w:rsidR="005F77D6">
        <w:rPr>
          <w:rFonts w:ascii="Arial" w:hAnsi="Arial" w:eastAsia="Arial" w:cs="Arial"/>
          <w:color w:val="201F1E"/>
          <w:bdr w:val="none" w:color="auto" w:sz="0" w:space="0" w:frame="1"/>
          <w:lang w:eastAsia="en-GB"/>
        </w:rPr>
        <w:t xml:space="preserve"> offer work experience opportunities for young people as they begin their careers.</w:t>
      </w:r>
    </w:p>
    <w:p w:rsidR="000128E9" w:rsidP="2CE71FEE" w:rsidRDefault="000128E9" w14:paraId="33F4F71F" w14:textId="57B92E90" w14:noSpellErr="1">
      <w:pPr>
        <w:shd w:val="clear" w:color="auto" w:fill="FFFFFF" w:themeFill="background1"/>
        <w:spacing w:after="0" w:line="360" w:lineRule="auto"/>
        <w:rPr>
          <w:rFonts w:ascii="Arial" w:hAnsi="Arial" w:eastAsia="Arial" w:cs="Arial"/>
          <w:color w:val="201F1E"/>
          <w:bdr w:val="none" w:color="auto" w:sz="0" w:space="0" w:frame="1"/>
          <w:lang w:eastAsia="en-GB"/>
        </w:rPr>
      </w:pPr>
    </w:p>
    <w:p w:rsidRPr="000128E9" w:rsidR="000128E9" w:rsidP="2CE71FEE" w:rsidRDefault="000128E9" w14:paraId="763C1D08" w14:textId="29B54EAF" w14:noSpellErr="1">
      <w:pPr>
        <w:shd w:val="clear" w:color="auto" w:fill="FFFFFF" w:themeFill="background1"/>
        <w:spacing w:after="0" w:line="360" w:lineRule="auto"/>
        <w:rPr>
          <w:rFonts w:ascii="Arial" w:hAnsi="Arial" w:eastAsia="Arial" w:cs="Arial"/>
          <w:color w:val="201F1E"/>
          <w:bdr w:val="none" w:color="auto" w:sz="0" w:space="0" w:frame="1"/>
          <w:lang w:eastAsia="en-GB"/>
        </w:rPr>
      </w:pPr>
      <w:r w:rsidRPr="2CE71FEE" w:rsidR="000128E9">
        <w:rPr>
          <w:rFonts w:ascii="Arial" w:hAnsi="Arial" w:eastAsia="Arial" w:cs="Arial"/>
          <w:color w:val="201F1E"/>
          <w:bdr w:val="none" w:color="auto" w:sz="0" w:space="0" w:frame="1"/>
          <w:lang w:eastAsia="en-GB"/>
        </w:rPr>
        <w:t xml:space="preserve">Speaking about the event, Traci Edwards, one of the LEP’s newest </w:t>
      </w:r>
      <w:r w:rsidRPr="212F78A0" w:rsidR="000128E9">
        <w:rPr>
          <w:rFonts w:ascii="Arial" w:hAnsi="Arial" w:eastAsia="Arial" w:cs="Arial"/>
          <w:color w:val="201F1E"/>
          <w:bdr w:val="none" w:color="auto" w:sz="0" w:space="0" w:frame="1"/>
          <w:lang w:eastAsia="en-GB"/>
        </w:rPr>
        <w:t>e</w:t>
      </w:r>
      <w:r w:rsidRPr="2CE71FEE" w:rsidR="000128E9">
        <w:rPr>
          <w:rFonts w:ascii="Arial" w:hAnsi="Arial" w:eastAsia="Arial" w:cs="Arial"/>
          <w:color w:val="201F1E"/>
          <w:bdr w:val="none" w:color="auto" w:sz="0" w:space="0" w:frame="1"/>
          <w:lang w:eastAsia="en-GB"/>
        </w:rPr>
        <w:t xml:space="preserve">nterprise </w:t>
      </w:r>
      <w:r w:rsidRPr="212F78A0" w:rsidR="000128E9">
        <w:rPr>
          <w:rFonts w:ascii="Arial" w:hAnsi="Arial" w:eastAsia="Arial" w:cs="Arial"/>
          <w:color w:val="201F1E"/>
          <w:bdr w:val="none" w:color="auto" w:sz="0" w:space="0" w:frame="1"/>
          <w:lang w:eastAsia="en-GB"/>
        </w:rPr>
        <w:t>a</w:t>
      </w:r>
      <w:r w:rsidRPr="2CE71FEE" w:rsidR="000128E9">
        <w:rPr>
          <w:rFonts w:ascii="Arial" w:hAnsi="Arial" w:eastAsia="Arial" w:cs="Arial"/>
          <w:color w:val="201F1E"/>
          <w:bdr w:val="none" w:color="auto" w:sz="0" w:space="0" w:frame="1"/>
          <w:lang w:eastAsia="en-GB"/>
        </w:rPr>
        <w:t xml:space="preserve">dvisers and Learning and Development Consultant at Traci Edwards Training, said: “It was a really friendly and enjoyable event; I was made to feel a part of the team already and it was great to see that our work as </w:t>
      </w:r>
      <w:r w:rsidRPr="212F78A0" w:rsidR="000128E9">
        <w:rPr>
          <w:rFonts w:ascii="Arial" w:hAnsi="Arial" w:eastAsia="Arial" w:cs="Arial"/>
          <w:color w:val="201F1E"/>
          <w:bdr w:val="none" w:color="auto" w:sz="0" w:space="0" w:frame="1"/>
          <w:lang w:eastAsia="en-GB"/>
        </w:rPr>
        <w:t>e</w:t>
      </w:r>
      <w:r w:rsidRPr="2CE71FEE" w:rsidR="000128E9">
        <w:rPr>
          <w:rFonts w:ascii="Arial" w:hAnsi="Arial" w:eastAsia="Arial" w:cs="Arial"/>
          <w:color w:val="201F1E"/>
          <w:bdr w:val="none" w:color="auto" w:sz="0" w:space="0" w:frame="1"/>
          <w:lang w:eastAsia="en-GB"/>
        </w:rPr>
        <w:t xml:space="preserve">nterprise </w:t>
      </w:r>
      <w:r w:rsidRPr="212F78A0" w:rsidR="000128E9">
        <w:rPr>
          <w:rFonts w:ascii="Arial" w:hAnsi="Arial" w:eastAsia="Arial" w:cs="Arial"/>
          <w:color w:val="201F1E"/>
          <w:bdr w:val="none" w:color="auto" w:sz="0" w:space="0" w:frame="1"/>
          <w:lang w:eastAsia="en-GB"/>
        </w:rPr>
        <w:t>a</w:t>
      </w:r>
      <w:r w:rsidRPr="2CE71FEE" w:rsidR="000128E9">
        <w:rPr>
          <w:rFonts w:ascii="Arial" w:hAnsi="Arial" w:eastAsia="Arial" w:cs="Arial"/>
          <w:color w:val="201F1E"/>
          <w:bdr w:val="none" w:color="auto" w:sz="0" w:space="0" w:frame="1"/>
          <w:lang w:eastAsia="en-GB"/>
        </w:rPr>
        <w:t>dvisers is really being valued.”</w:t>
      </w:r>
    </w:p>
    <w:p w:rsidR="009E02FC" w:rsidP="2CE71FEE" w:rsidRDefault="009E02FC" w14:paraId="7CCED037" w14:textId="77777777" w14:noSpellErr="1">
      <w:pPr>
        <w:shd w:val="clear" w:color="auto" w:fill="FFFFFF" w:themeFill="background1"/>
        <w:spacing w:after="0" w:line="360" w:lineRule="auto"/>
        <w:rPr>
          <w:rFonts w:ascii="Arial" w:hAnsi="Arial" w:eastAsia="Arial" w:cs="Arial"/>
          <w:bdr w:val="none" w:color="auto" w:sz="0" w:space="0" w:frame="1"/>
          <w:lang w:val="en-US" w:eastAsia="en-GB"/>
        </w:rPr>
      </w:pPr>
    </w:p>
    <w:p w:rsidRPr="005F77D6" w:rsidR="005F77D6" w:rsidP="2CE71FEE" w:rsidRDefault="00000000" w14:paraId="6CA5A200" w14:textId="191A7594">
      <w:pPr>
        <w:shd w:val="clear" w:color="auto" w:fill="FFFFFF" w:themeFill="background1"/>
        <w:spacing w:after="0" w:line="360" w:lineRule="auto"/>
        <w:rPr>
          <w:rFonts w:ascii="Arial" w:hAnsi="Arial" w:eastAsia="Arial" w:cs="Arial"/>
          <w:color w:val="000000"/>
          <w:lang w:eastAsia="en-GB"/>
        </w:rPr>
      </w:pPr>
      <w:hyperlink w:tgtFrame="_blank" w:history="1" r:id="R6d38e927062448f8">
        <w:r w:rsidRPr="2CE71FEE" w:rsidR="005F77D6">
          <w:rPr>
            <w:rFonts w:ascii="Arial" w:hAnsi="Arial" w:eastAsia="Arial" w:cs="Arial"/>
            <w:color w:val="0000FF"/>
            <w:u w:val="single"/>
            <w:bdr w:val="none" w:color="auto" w:sz="0" w:space="0" w:frame="1"/>
            <w:lang w:val="en-US" w:eastAsia="en-GB"/>
          </w:rPr>
          <w:t>The Careers and Enterprise Company</w:t>
        </w:r>
      </w:hyperlink>
      <w:r w:rsidRPr="2CE71FEE" w:rsidR="00444410">
        <w:rPr>
          <w:rFonts w:ascii="Arial" w:hAnsi="Arial" w:eastAsia="Arial" w:cs="Arial"/>
          <w:color w:val="0000FF"/>
          <w:u w:val="single"/>
          <w:bdr w:val="none" w:color="auto" w:sz="0" w:space="0" w:frame="1"/>
          <w:lang w:val="en-US" w:eastAsia="en-GB"/>
        </w:rPr>
        <w:t xml:space="preserve">, </w:t>
      </w:r>
      <w:r w:rsidRPr="2CE71FEE" w:rsidR="00444410">
        <w:rPr>
          <w:rFonts w:ascii="Arial" w:hAnsi="Arial" w:eastAsia="Arial" w:cs="Arial"/>
          <w:bdr w:val="none" w:color="auto" w:sz="0" w:space="0" w:frame="1"/>
          <w:lang w:val="en-US" w:eastAsia="en-GB"/>
        </w:rPr>
        <w:t>which part-funds the national Careers Hubs initiative,</w:t>
      </w:r>
      <w:r w:rsidRPr="2CE71FEE" w:rsidR="005F77D6">
        <w:rPr>
          <w:rFonts w:ascii="Arial" w:hAnsi="Arial" w:eastAsia="Arial" w:cs="Arial"/>
          <w:color w:val="000000"/>
          <w:bdr w:val="none" w:color="auto" w:sz="0" w:space="0" w:frame="1"/>
          <w:lang w:val="en-US" w:eastAsia="en-GB"/>
        </w:rPr>
        <w:t> </w:t>
      </w:r>
      <w:r w:rsidRPr="2CE71FEE" w:rsidR="00444410">
        <w:rPr>
          <w:rFonts w:ascii="Arial" w:hAnsi="Arial" w:eastAsia="Arial" w:cs="Arial"/>
          <w:color w:val="000000"/>
          <w:bdr w:val="none" w:color="auto" w:sz="0" w:space="0" w:frame="1"/>
          <w:lang w:val="en-US" w:eastAsia="en-GB"/>
        </w:rPr>
        <w:t xml:space="preserve">recently </w:t>
      </w:r>
      <w:r w:rsidRPr="2CE71FEE" w:rsidR="005F77D6">
        <w:rPr>
          <w:rFonts w:ascii="Arial" w:hAnsi="Arial" w:eastAsia="Arial" w:cs="Arial"/>
          <w:color w:val="000000"/>
          <w:bdr w:val="none" w:color="auto" w:sz="0" w:space="0" w:frame="1"/>
          <w:lang w:val="en-US" w:eastAsia="en-GB"/>
        </w:rPr>
        <w:t>published national data that suggests if a school meets all eight Gatsby Benchmarks, a student in that school is nearly 10% less likely to be NEET (not in employment education or training) upon leaving formal education.</w:t>
      </w:r>
    </w:p>
    <w:p w:rsidR="00444410" w:rsidP="2CE71FEE" w:rsidRDefault="00444410" w14:paraId="0BD51545" w14:textId="77777777" w14:noSpellErr="1">
      <w:pPr>
        <w:shd w:val="clear" w:color="auto" w:fill="FFFFFF" w:themeFill="background1"/>
        <w:spacing w:after="0" w:line="360" w:lineRule="auto"/>
        <w:rPr>
          <w:rFonts w:ascii="Arial" w:hAnsi="Arial" w:eastAsia="Arial" w:cs="Arial"/>
          <w:color w:val="000000"/>
          <w:bdr w:val="none" w:color="auto" w:sz="0" w:space="0" w:frame="1"/>
          <w:lang w:val="en-US" w:eastAsia="en-GB"/>
        </w:rPr>
      </w:pPr>
    </w:p>
    <w:p w:rsidRPr="005F77D6" w:rsidR="005F77D6" w:rsidP="2CE71FEE" w:rsidRDefault="005F77D6" w14:paraId="2944DB7A" w14:textId="7D178EFA" w14:noSpellErr="1">
      <w:pPr>
        <w:shd w:val="clear" w:color="auto" w:fill="FFFFFF" w:themeFill="background1"/>
        <w:spacing w:after="0" w:line="360" w:lineRule="auto"/>
        <w:rPr>
          <w:rFonts w:ascii="Arial" w:hAnsi="Arial" w:eastAsia="Arial" w:cs="Arial"/>
          <w:color w:val="000000"/>
          <w:lang w:eastAsia="en-GB"/>
        </w:rPr>
      </w:pPr>
      <w:r w:rsidRPr="2CE71FEE" w:rsidR="005F77D6">
        <w:rPr>
          <w:rFonts w:ascii="Arial" w:hAnsi="Arial" w:eastAsia="Arial" w:cs="Arial"/>
          <w:color w:val="000000"/>
          <w:bdr w:val="none" w:color="auto" w:sz="0" w:space="0" w:frame="1"/>
          <w:lang w:val="en-US" w:eastAsia="en-GB"/>
        </w:rPr>
        <w:t>Evidence also shows that young people who have four or more encounters with employers are less likely to be NEET when they leave school.</w:t>
      </w:r>
    </w:p>
    <w:p w:rsidR="660224F6" w:rsidP="660224F6" w:rsidRDefault="660224F6" w14:paraId="76CF0EFF" w14:textId="5E05AA04">
      <w:pPr>
        <w:pStyle w:val="Normal"/>
        <w:shd w:val="clear" w:color="auto" w:fill="FFFFFF" w:themeFill="background1"/>
        <w:spacing w:after="0" w:line="360" w:lineRule="auto"/>
        <w:rPr>
          <w:rFonts w:ascii="Arial" w:hAnsi="Arial" w:eastAsia="Arial" w:cs="Arial"/>
          <w:color w:val="000000" w:themeColor="text1" w:themeTint="FF" w:themeShade="FF"/>
          <w:lang w:val="en-US" w:eastAsia="en-GB"/>
        </w:rPr>
      </w:pPr>
    </w:p>
    <w:p w:rsidR="660224F6" w:rsidP="660224F6" w:rsidRDefault="660224F6" w14:paraId="7D6DA9B6" w14:textId="54F88826">
      <w:pPr>
        <w:pStyle w:val="Normal"/>
        <w:spacing w:after="0" w:line="360" w:lineRule="auto"/>
        <w:rPr>
          <w:rFonts w:ascii="Arial" w:hAnsi="Arial" w:eastAsia="Arial" w:cs="Arial"/>
          <w:noProof w:val="0"/>
          <w:sz w:val="22"/>
          <w:szCs w:val="22"/>
          <w:lang w:val="en-US"/>
        </w:rPr>
      </w:pPr>
      <w:r w:rsidRPr="660224F6" w:rsidR="660224F6">
        <w:rPr>
          <w:rFonts w:ascii="Arial" w:hAnsi="Arial" w:eastAsia="Arial" w:cs="Arial"/>
          <w:b w:val="0"/>
          <w:bCs w:val="0"/>
          <w:i w:val="0"/>
          <w:iCs w:val="0"/>
          <w:caps w:val="0"/>
          <w:smallCaps w:val="0"/>
          <w:noProof w:val="0"/>
          <w:color w:val="201F1E"/>
          <w:sz w:val="22"/>
          <w:szCs w:val="22"/>
          <w:lang w:val="en-US"/>
        </w:rPr>
        <w:t xml:space="preserve">Abdul </w:t>
      </w:r>
      <w:proofErr w:type="spellStart"/>
      <w:r w:rsidRPr="660224F6" w:rsidR="660224F6">
        <w:rPr>
          <w:rFonts w:ascii="Arial" w:hAnsi="Arial" w:eastAsia="Arial" w:cs="Arial"/>
          <w:b w:val="0"/>
          <w:bCs w:val="0"/>
          <w:i w:val="0"/>
          <w:iCs w:val="0"/>
          <w:caps w:val="0"/>
          <w:smallCaps w:val="0"/>
          <w:noProof w:val="0"/>
          <w:color w:val="201F1E"/>
          <w:sz w:val="22"/>
          <w:szCs w:val="22"/>
          <w:lang w:val="en-US"/>
        </w:rPr>
        <w:t>Bathin</w:t>
      </w:r>
      <w:proofErr w:type="spellEnd"/>
      <w:r w:rsidRPr="660224F6" w:rsidR="660224F6">
        <w:rPr>
          <w:rFonts w:ascii="Arial" w:hAnsi="Arial" w:eastAsia="Arial" w:cs="Arial"/>
          <w:b w:val="0"/>
          <w:bCs w:val="0"/>
          <w:i w:val="0"/>
          <w:iCs w:val="0"/>
          <w:caps w:val="0"/>
          <w:smallCaps w:val="0"/>
          <w:noProof w:val="0"/>
          <w:color w:val="201F1E"/>
          <w:sz w:val="22"/>
          <w:szCs w:val="22"/>
          <w:lang w:val="en-US"/>
        </w:rPr>
        <w:t xml:space="preserve">, National Enterprise Adviser </w:t>
      </w:r>
      <w:proofErr w:type="spellStart"/>
      <w:r w:rsidRPr="660224F6" w:rsidR="660224F6">
        <w:rPr>
          <w:rFonts w:ascii="Arial" w:hAnsi="Arial" w:eastAsia="Arial" w:cs="Arial"/>
          <w:b w:val="0"/>
          <w:bCs w:val="0"/>
          <w:i w:val="0"/>
          <w:iCs w:val="0"/>
          <w:caps w:val="0"/>
          <w:smallCaps w:val="0"/>
          <w:noProof w:val="0"/>
          <w:color w:val="201F1E"/>
          <w:sz w:val="22"/>
          <w:szCs w:val="22"/>
          <w:lang w:val="en-US"/>
        </w:rPr>
        <w:t>Programme</w:t>
      </w:r>
      <w:proofErr w:type="spellEnd"/>
      <w:r w:rsidRPr="660224F6" w:rsidR="660224F6">
        <w:rPr>
          <w:rFonts w:ascii="Arial" w:hAnsi="Arial" w:eastAsia="Arial" w:cs="Arial"/>
          <w:b w:val="0"/>
          <w:bCs w:val="0"/>
          <w:i w:val="0"/>
          <w:iCs w:val="0"/>
          <w:caps w:val="0"/>
          <w:smallCaps w:val="0"/>
          <w:noProof w:val="0"/>
          <w:color w:val="201F1E"/>
          <w:sz w:val="22"/>
          <w:szCs w:val="22"/>
          <w:lang w:val="en-US"/>
        </w:rPr>
        <w:t xml:space="preserve"> Manager at the Careers and Enterprise Company said: “It </w:t>
      </w:r>
      <w:r w:rsidRPr="660224F6" w:rsidR="660224F6">
        <w:rPr>
          <w:rFonts w:ascii="Arial" w:hAnsi="Arial" w:eastAsia="Arial" w:cs="Arial"/>
          <w:b w:val="0"/>
          <w:bCs w:val="0"/>
          <w:i w:val="0"/>
          <w:iCs w:val="0"/>
          <w:caps w:val="0"/>
          <w:smallCaps w:val="0"/>
          <w:noProof w:val="0"/>
          <w:color w:val="212121"/>
          <w:sz w:val="22"/>
          <w:szCs w:val="22"/>
          <w:lang w:val="en-US"/>
        </w:rPr>
        <w:t xml:space="preserve">was an absolute pleasure to meet a diverse range of committed businesses, all in one place with one goal; to ensure our young people across Greater Lincolnshire are not left behind. </w:t>
      </w:r>
    </w:p>
    <w:p w:rsidR="660224F6" w:rsidP="660224F6" w:rsidRDefault="660224F6" w14:paraId="2EDAB821" w14:textId="4F7CEDE3">
      <w:pPr>
        <w:pStyle w:val="Normal"/>
        <w:spacing w:after="0" w:line="360" w:lineRule="auto"/>
        <w:rPr>
          <w:rFonts w:ascii="Arial" w:hAnsi="Arial" w:eastAsia="Arial" w:cs="Arial"/>
          <w:b w:val="0"/>
          <w:bCs w:val="0"/>
          <w:i w:val="0"/>
          <w:iCs w:val="0"/>
          <w:caps w:val="0"/>
          <w:smallCaps w:val="0"/>
          <w:noProof w:val="0"/>
          <w:color w:val="212121"/>
          <w:sz w:val="22"/>
          <w:szCs w:val="22"/>
          <w:lang w:val="en-US"/>
        </w:rPr>
      </w:pPr>
    </w:p>
    <w:p w:rsidR="660224F6" w:rsidP="660224F6" w:rsidRDefault="660224F6" w14:paraId="76527CCC" w14:textId="6CCFA3E6">
      <w:pPr>
        <w:pStyle w:val="Normal"/>
        <w:spacing w:after="0" w:line="360" w:lineRule="auto"/>
        <w:rPr>
          <w:rFonts w:ascii="Arial" w:hAnsi="Arial" w:eastAsia="Arial" w:cs="Arial"/>
          <w:noProof w:val="0"/>
          <w:sz w:val="22"/>
          <w:szCs w:val="22"/>
          <w:lang w:val="en-US"/>
        </w:rPr>
      </w:pPr>
      <w:r w:rsidRPr="660224F6" w:rsidR="660224F6">
        <w:rPr>
          <w:rFonts w:ascii="Arial" w:hAnsi="Arial" w:eastAsia="Arial" w:cs="Arial"/>
          <w:b w:val="0"/>
          <w:bCs w:val="0"/>
          <w:i w:val="0"/>
          <w:iCs w:val="0"/>
          <w:caps w:val="0"/>
          <w:smallCaps w:val="0"/>
          <w:noProof w:val="0"/>
          <w:color w:val="212121"/>
          <w:sz w:val="22"/>
          <w:szCs w:val="22"/>
          <w:lang w:val="en-US"/>
        </w:rPr>
        <w:t xml:space="preserve">“We know world class careers education can’t exist without the input and insight from industry and it’s remarkable how the Greater Lincolnshire Careers Hub has developed and managed to </w:t>
      </w:r>
      <w:proofErr w:type="spellStart"/>
      <w:r w:rsidRPr="660224F6" w:rsidR="660224F6">
        <w:rPr>
          <w:rFonts w:ascii="Arial" w:hAnsi="Arial" w:eastAsia="Arial" w:cs="Arial"/>
          <w:b w:val="0"/>
          <w:bCs w:val="0"/>
          <w:i w:val="0"/>
          <w:iCs w:val="0"/>
          <w:caps w:val="0"/>
          <w:smallCaps w:val="0"/>
          <w:noProof w:val="0"/>
          <w:color w:val="212121"/>
          <w:sz w:val="22"/>
          <w:szCs w:val="22"/>
          <w:lang w:val="en-US"/>
        </w:rPr>
        <w:t>galvanise</w:t>
      </w:r>
      <w:proofErr w:type="spellEnd"/>
      <w:r w:rsidRPr="660224F6" w:rsidR="660224F6">
        <w:rPr>
          <w:rFonts w:ascii="Arial" w:hAnsi="Arial" w:eastAsia="Arial" w:cs="Arial"/>
          <w:b w:val="0"/>
          <w:bCs w:val="0"/>
          <w:i w:val="0"/>
          <w:iCs w:val="0"/>
          <w:caps w:val="0"/>
          <w:smallCaps w:val="0"/>
          <w:noProof w:val="0"/>
          <w:color w:val="212121"/>
          <w:sz w:val="22"/>
          <w:szCs w:val="22"/>
          <w:lang w:val="en-US"/>
        </w:rPr>
        <w:t xml:space="preserve"> stakeholders in the local area. </w:t>
      </w:r>
    </w:p>
    <w:p w:rsidR="660224F6" w:rsidP="660224F6" w:rsidRDefault="660224F6" w14:paraId="38D6E4DB" w14:textId="204F4724">
      <w:pPr>
        <w:pStyle w:val="Normal"/>
        <w:spacing w:after="0" w:line="360" w:lineRule="auto"/>
        <w:rPr>
          <w:rFonts w:ascii="Arial" w:hAnsi="Arial" w:eastAsia="Arial" w:cs="Arial"/>
          <w:b w:val="0"/>
          <w:bCs w:val="0"/>
          <w:i w:val="0"/>
          <w:iCs w:val="0"/>
          <w:caps w:val="0"/>
          <w:smallCaps w:val="0"/>
          <w:noProof w:val="0"/>
          <w:color w:val="212121"/>
          <w:sz w:val="22"/>
          <w:szCs w:val="22"/>
          <w:lang w:val="en-US"/>
        </w:rPr>
      </w:pPr>
    </w:p>
    <w:p w:rsidR="660224F6" w:rsidP="660224F6" w:rsidRDefault="660224F6" w14:paraId="507DF39B" w14:textId="6121AF29">
      <w:pPr>
        <w:pStyle w:val="Normal"/>
        <w:spacing w:after="0" w:line="360" w:lineRule="auto"/>
        <w:rPr>
          <w:rFonts w:ascii="Arial" w:hAnsi="Arial" w:eastAsia="Arial" w:cs="Arial"/>
          <w:noProof w:val="0"/>
          <w:sz w:val="22"/>
          <w:szCs w:val="22"/>
          <w:lang w:val="en-US"/>
        </w:rPr>
      </w:pPr>
      <w:r w:rsidRPr="660224F6" w:rsidR="660224F6">
        <w:rPr>
          <w:rFonts w:ascii="Arial" w:hAnsi="Arial" w:eastAsia="Arial" w:cs="Arial"/>
          <w:b w:val="0"/>
          <w:bCs w:val="0"/>
          <w:i w:val="0"/>
          <w:iCs w:val="0"/>
          <w:caps w:val="0"/>
          <w:smallCaps w:val="0"/>
          <w:noProof w:val="0"/>
          <w:color w:val="212121"/>
          <w:sz w:val="22"/>
          <w:szCs w:val="22"/>
          <w:lang w:val="en-US"/>
        </w:rPr>
        <w:t>“I walked away knowing that businesses not only care about young people’s prospects, but- that they are also willing to give up their valuable time to help every young person find their next best step.”</w:t>
      </w:r>
    </w:p>
    <w:p w:rsidR="660224F6" w:rsidP="660224F6" w:rsidRDefault="660224F6" w14:paraId="1036FFBF" w14:textId="3608B765">
      <w:pPr>
        <w:pStyle w:val="Normal"/>
        <w:spacing w:after="0" w:line="360" w:lineRule="auto"/>
        <w:rPr>
          <w:rFonts w:ascii="Arial" w:hAnsi="Arial" w:eastAsia="Arial" w:cs="Arial"/>
          <w:b w:val="0"/>
          <w:bCs w:val="0"/>
          <w:i w:val="0"/>
          <w:iCs w:val="0"/>
          <w:caps w:val="0"/>
          <w:smallCaps w:val="0"/>
          <w:noProof w:val="0"/>
          <w:color w:val="212121"/>
          <w:sz w:val="22"/>
          <w:szCs w:val="22"/>
          <w:lang w:val="en-US"/>
        </w:rPr>
      </w:pPr>
    </w:p>
    <w:p w:rsidR="660224F6" w:rsidP="660224F6" w:rsidRDefault="660224F6" w14:paraId="49476C33" w14:textId="0A006631">
      <w:pPr>
        <w:pStyle w:val="Normal"/>
        <w:spacing w:after="0" w:line="360" w:lineRule="auto"/>
        <w:rPr>
          <w:rFonts w:ascii="Arial" w:hAnsi="Arial" w:eastAsia="Arial" w:cs="Arial"/>
          <w:noProof w:val="0"/>
          <w:sz w:val="22"/>
          <w:szCs w:val="22"/>
          <w:lang w:val="en-US"/>
        </w:rPr>
      </w:pPr>
      <w:r w:rsidRPr="660224F6" w:rsidR="660224F6">
        <w:rPr>
          <w:rFonts w:ascii="Arial" w:hAnsi="Arial" w:eastAsia="Arial" w:cs="Arial"/>
          <w:b w:val="0"/>
          <w:bCs w:val="0"/>
          <w:i w:val="0"/>
          <w:iCs w:val="0"/>
          <w:caps w:val="0"/>
          <w:smallCaps w:val="0"/>
          <w:noProof w:val="0"/>
          <w:color w:val="000000" w:themeColor="text1" w:themeTint="FF" w:themeShade="FF"/>
          <w:sz w:val="22"/>
          <w:szCs w:val="22"/>
          <w:lang w:val="en-US"/>
        </w:rPr>
        <w:t xml:space="preserve">The Careers Hub is made possible with funding from Lincolnshire County Council, North Lincolnshire Council, </w:t>
      </w:r>
      <w:proofErr w:type="gramStart"/>
      <w:r w:rsidRPr="660224F6" w:rsidR="660224F6">
        <w:rPr>
          <w:rFonts w:ascii="Arial" w:hAnsi="Arial" w:eastAsia="Arial" w:cs="Arial"/>
          <w:b w:val="0"/>
          <w:bCs w:val="0"/>
          <w:i w:val="0"/>
          <w:iCs w:val="0"/>
          <w:caps w:val="0"/>
          <w:smallCaps w:val="0"/>
          <w:noProof w:val="0"/>
          <w:color w:val="000000" w:themeColor="text1" w:themeTint="FF" w:themeShade="FF"/>
          <w:sz w:val="22"/>
          <w:szCs w:val="22"/>
          <w:lang w:val="en-US"/>
        </w:rPr>
        <w:t>North East</w:t>
      </w:r>
      <w:proofErr w:type="gramEnd"/>
      <w:r w:rsidRPr="660224F6" w:rsidR="660224F6">
        <w:rPr>
          <w:rFonts w:ascii="Arial" w:hAnsi="Arial" w:eastAsia="Arial" w:cs="Arial"/>
          <w:b w:val="0"/>
          <w:bCs w:val="0"/>
          <w:i w:val="0"/>
          <w:iCs w:val="0"/>
          <w:caps w:val="0"/>
          <w:smallCaps w:val="0"/>
          <w:noProof w:val="0"/>
          <w:color w:val="000000" w:themeColor="text1" w:themeTint="FF" w:themeShade="FF"/>
          <w:sz w:val="22"/>
          <w:szCs w:val="22"/>
          <w:lang w:val="en-US"/>
        </w:rPr>
        <w:t xml:space="preserve"> Lincolnshire Council and the Greater Lincolnshire LEP.</w:t>
      </w:r>
    </w:p>
    <w:p w:rsidR="005F77D6" w:rsidP="2CE71FEE" w:rsidRDefault="005F77D6" w14:paraId="747A988D" w14:textId="31C102FC" w14:noSpellErr="1">
      <w:pPr>
        <w:shd w:val="clear" w:color="auto" w:fill="FFFFFF" w:themeFill="background1"/>
        <w:spacing w:after="0" w:line="360" w:lineRule="auto"/>
        <w:rPr>
          <w:rFonts w:ascii="Arial" w:hAnsi="Arial" w:eastAsia="Arial" w:cs="Arial"/>
          <w:color w:val="000000"/>
          <w:bdr w:val="none" w:color="auto" w:sz="0" w:space="0" w:frame="1"/>
          <w:lang w:val="en-US" w:eastAsia="en-GB"/>
        </w:rPr>
      </w:pPr>
    </w:p>
    <w:p w:rsidRPr="005F77D6" w:rsidR="00444410" w:rsidP="2CE71FEE" w:rsidRDefault="00444410" w14:paraId="59659B70" w14:textId="69E66CA0" w14:noSpellErr="1">
      <w:pPr>
        <w:shd w:val="clear" w:color="auto" w:fill="FFFFFF" w:themeFill="background1"/>
        <w:spacing w:after="0" w:line="360" w:lineRule="auto"/>
        <w:rPr>
          <w:rFonts w:ascii="Arial" w:hAnsi="Arial" w:eastAsia="Arial" w:cs="Arial"/>
          <w:color w:val="201F1E"/>
          <w:lang w:eastAsia="en-GB"/>
        </w:rPr>
      </w:pPr>
      <w:r w:rsidRPr="2CE71FEE" w:rsidR="00444410">
        <w:rPr>
          <w:rFonts w:ascii="Arial" w:hAnsi="Arial" w:eastAsia="Arial" w:cs="Arial"/>
          <w:color w:val="201F1E"/>
          <w:bdr w:val="none" w:color="auto" w:sz="0" w:space="0" w:frame="1"/>
          <w:lang w:eastAsia="en-GB"/>
        </w:rPr>
        <w:t xml:space="preserve">If you want to find out how to become an </w:t>
      </w:r>
      <w:r w:rsidRPr="212F78A0" w:rsidR="00444410">
        <w:rPr>
          <w:rFonts w:ascii="Arial" w:hAnsi="Arial" w:eastAsia="Arial" w:cs="Arial"/>
          <w:color w:val="201F1E"/>
          <w:bdr w:val="none" w:color="auto" w:sz="0" w:space="0" w:frame="1"/>
          <w:lang w:eastAsia="en-GB"/>
        </w:rPr>
        <w:t xml:space="preserve">e</w:t>
      </w:r>
      <w:r w:rsidRPr="2CE71FEE" w:rsidR="00444410">
        <w:rPr>
          <w:rFonts w:ascii="Arial" w:hAnsi="Arial" w:eastAsia="Arial" w:cs="Arial"/>
          <w:color w:val="201F1E"/>
          <w:bdr w:val="none" w:color="auto" w:sz="0" w:space="0" w:frame="1"/>
          <w:lang w:eastAsia="en-GB"/>
        </w:rPr>
        <w:t xml:space="preserve">nterprise </w:t>
      </w:r>
      <w:r w:rsidRPr="212F78A0" w:rsidR="00444410">
        <w:rPr>
          <w:rFonts w:ascii="Arial" w:hAnsi="Arial" w:eastAsia="Arial" w:cs="Arial"/>
          <w:color w:val="201F1E"/>
          <w:bdr w:val="none" w:color="auto" w:sz="0" w:space="0" w:frame="1"/>
          <w:lang w:eastAsia="en-GB"/>
        </w:rPr>
        <w:t xml:space="preserve">a</w:t>
      </w:r>
      <w:r w:rsidRPr="2CE71FEE" w:rsidR="00444410">
        <w:rPr>
          <w:rFonts w:ascii="Arial" w:hAnsi="Arial" w:eastAsia="Arial" w:cs="Arial"/>
          <w:color w:val="201F1E"/>
          <w:bdr w:val="none" w:color="auto" w:sz="0" w:space="0" w:frame="1"/>
          <w:lang w:eastAsia="en-GB"/>
        </w:rPr>
        <w:t xml:space="preserve">dv</w:t>
      </w:r>
      <w:r w:rsidRPr="2CE71FEE" w:rsidR="00444410">
        <w:rPr>
          <w:rFonts w:ascii="Arial" w:hAnsi="Arial" w:eastAsia="Arial" w:cs="Arial"/>
          <w:color w:val="201F1E"/>
          <w:bdr w:val="none" w:color="auto" w:sz="0" w:space="0" w:frame="1"/>
          <w:lang w:eastAsia="en-GB"/>
        </w:rPr>
        <w:t xml:space="preserve">iser, </w:t>
      </w:r>
      <w:hyperlink w:history="1" r:id="R8536139ad63c4970">
        <w:r w:rsidRPr="2CE71FEE" w:rsidR="00444410">
          <w:rPr>
            <w:rStyle w:val="Hyperlink"/>
            <w:rFonts w:ascii="Arial" w:hAnsi="Arial" w:eastAsia="Arial" w:cs="Arial"/>
            <w:bdr w:val="none" w:color="auto" w:sz="0" w:space="0" w:frame="1"/>
            <w:lang w:eastAsia="en-GB"/>
          </w:rPr>
          <w:t>visit</w:t>
        </w:r>
        <w:r w:rsidRPr="2CE71FEE" w:rsidR="00444410">
          <w:rPr>
            <w:rStyle w:val="Hyperlink"/>
            <w:rFonts w:ascii="Arial" w:hAnsi="Arial" w:eastAsia="Arial" w:cs="Arial"/>
            <w:bdr w:val="none" w:color="auto" w:sz="0" w:space="0" w:frame="1"/>
            <w:lang w:eastAsia="en-GB"/>
          </w:rPr>
          <w:t xml:space="preserve"> the LEP’s website here</w:t>
        </w:r>
        <w:r w:rsidRPr="2CE71FEE" w:rsidR="00444410">
          <w:rPr>
            <w:rStyle w:val="Hyperlink"/>
            <w:rFonts w:ascii="Arial" w:hAnsi="Arial" w:eastAsia="Arial" w:cs="Arial"/>
            <w:bdr w:val="none" w:color="auto" w:sz="0" w:space="0" w:frame="1"/>
            <w:lang w:eastAsia="en-GB"/>
          </w:rPr>
          <w:t> </w:t>
        </w:r>
      </w:hyperlink>
      <w:r w:rsidRPr="2CE71FEE" w:rsidR="00444410">
        <w:rPr>
          <w:rFonts w:ascii="Arial" w:hAnsi="Arial" w:eastAsia="Arial" w:cs="Arial"/>
          <w:color w:val="201F1E"/>
          <w:bdr w:val="none" w:color="auto" w:sz="0" w:space="0" w:frame="1"/>
          <w:lang w:eastAsia="en-GB"/>
        </w:rPr>
        <w:t>or email </w:t>
      </w:r>
      <w:hyperlink w:tgtFrame="_blank" w:history="1" r:id="Re358a58168584e46">
        <w:r w:rsidRPr="2CE71FEE" w:rsidR="00444410">
          <w:rPr>
            <w:rFonts w:ascii="Arial" w:hAnsi="Arial" w:eastAsia="Arial" w:cs="Arial"/>
            <w:color w:val="0000FF"/>
            <w:u w:val="single"/>
            <w:bdr w:val="none" w:color="auto" w:sz="0" w:space="0" w:frame="1"/>
            <w:lang w:eastAsia="en-GB"/>
          </w:rPr>
          <w:t>Natalie.poole@lincolnshire.gov.uk</w:t>
        </w:r>
      </w:hyperlink>
      <w:r w:rsidRPr="2CE71FEE" w:rsidR="00444410">
        <w:rPr>
          <w:rFonts w:ascii="Arial" w:hAnsi="Arial" w:eastAsia="Arial" w:cs="Arial"/>
          <w:color w:val="201F1E"/>
          <w:bdr w:val="none" w:color="auto" w:sz="0" w:space="0" w:frame="1"/>
          <w:lang w:eastAsia="en-GB"/>
        </w:rPr>
        <w:t>.</w:t>
      </w:r>
    </w:p>
    <w:p w:rsidR="00444410" w:rsidP="2CE71FEE" w:rsidRDefault="00444410" w14:paraId="549C4241" w14:textId="195139FD" w14:noSpellErr="1">
      <w:pPr>
        <w:shd w:val="clear" w:color="auto" w:fill="FFFFFF" w:themeFill="background1"/>
        <w:spacing w:after="0" w:line="360" w:lineRule="auto"/>
        <w:rPr>
          <w:rFonts w:ascii="Arial" w:hAnsi="Arial" w:eastAsia="Arial" w:cs="Arial"/>
          <w:color w:val="000000"/>
          <w:bdr w:val="none" w:color="auto" w:sz="0" w:space="0" w:frame="1"/>
          <w:lang w:val="en-US" w:eastAsia="en-GB"/>
        </w:rPr>
      </w:pPr>
    </w:p>
    <w:p w:rsidRPr="00444410" w:rsidR="00045580" w:rsidP="2CE71FEE" w:rsidRDefault="00444410" w14:paraId="2F442817" w14:textId="5AD7C1AD" w14:noSpellErr="1">
      <w:pPr>
        <w:shd w:val="clear" w:color="auto" w:fill="FFFFFF" w:themeFill="background1"/>
        <w:spacing w:after="0" w:line="360" w:lineRule="auto"/>
        <w:jc w:val="center"/>
        <w:rPr>
          <w:rFonts w:ascii="Arial" w:hAnsi="Arial" w:eastAsia="Arial" w:cs="Arial"/>
          <w:b w:val="1"/>
          <w:bCs w:val="1"/>
          <w:color w:val="000000"/>
          <w:bdr w:val="none" w:color="auto" w:sz="0" w:space="0" w:frame="1"/>
          <w:lang w:val="en-US" w:eastAsia="en-GB"/>
        </w:rPr>
      </w:pPr>
      <w:r w:rsidRPr="2CE71FEE" w:rsidR="00444410">
        <w:rPr>
          <w:rFonts w:ascii="Arial" w:hAnsi="Arial" w:eastAsia="Arial" w:cs="Arial"/>
          <w:b w:val="1"/>
          <w:bCs w:val="1"/>
          <w:color w:val="000000"/>
          <w:bdr w:val="none" w:color="auto" w:sz="0" w:space="0" w:frame="1"/>
          <w:lang w:val="en-US" w:eastAsia="en-GB"/>
        </w:rPr>
        <w:t xml:space="preserve">Ends </w:t>
      </w:r>
    </w:p>
    <w:p w:rsidR="00045580" w:rsidP="2CE71FEE" w:rsidRDefault="00045580" w14:paraId="4AC80A75" w14:textId="6ACCE8DE" w14:noSpellErr="1">
      <w:pPr>
        <w:pStyle w:val="paragraph"/>
        <w:spacing w:before="0" w:beforeAutospacing="off" w:after="0" w:afterAutospacing="off" w:line="360" w:lineRule="auto"/>
        <w:textAlignment w:val="baseline"/>
        <w:rPr>
          <w:rStyle w:val="eop"/>
          <w:rFonts w:ascii="Arial" w:hAnsi="Arial" w:eastAsia="Arial" w:cs="Arial"/>
          <w:color w:val="000000"/>
          <w:sz w:val="22"/>
          <w:szCs w:val="22"/>
        </w:rPr>
      </w:pPr>
      <w:r w:rsidRPr="2CE71FEE" w:rsidR="00045580">
        <w:rPr>
          <w:rStyle w:val="normaltextrun"/>
          <w:rFonts w:ascii="Arial" w:hAnsi="Arial" w:eastAsia="Arial" w:cs="Arial"/>
          <w:b w:val="1"/>
          <w:bCs w:val="1"/>
          <w:color w:val="000000"/>
          <w:sz w:val="22"/>
          <w:szCs w:val="22"/>
          <w:shd w:val="clear" w:color="auto" w:fill="FFFFFF"/>
        </w:rPr>
        <w:lastRenderedPageBreak/>
        <w:t>About the Greater Lincolnshire LEP</w:t>
      </w:r>
      <w:r w:rsidRPr="2CE71FEE" w:rsidR="00045580">
        <w:rPr>
          <w:rStyle w:val="normaltextrun"/>
          <w:rFonts w:ascii="Arial" w:hAnsi="Arial" w:eastAsia="Arial" w:cs="Arial"/>
          <w:color w:val="000000"/>
          <w:sz w:val="22"/>
          <w:szCs w:val="22"/>
          <w:shd w:val="clear" w:color="auto" w:fill="FFFFFF"/>
        </w:rPr>
        <w:t> </w:t>
      </w:r>
      <w:r w:rsidRPr="2CE71FEE" w:rsidR="00045580">
        <w:rPr>
          <w:rStyle w:val="normaltextrun"/>
          <w:rFonts w:ascii="Arial" w:hAnsi="Arial" w:eastAsia="Arial" w:cs="Arial"/>
          <w:color w:val="000000"/>
          <w:sz w:val="22"/>
          <w:szCs w:val="22"/>
          <w:lang w:val="en-US"/>
        </w:rPr>
        <w:t> </w:t>
      </w:r>
      <w:r w:rsidRPr="2CE71FEE" w:rsidR="00045580">
        <w:rPr>
          <w:rStyle w:val="eop"/>
          <w:rFonts w:ascii="Arial" w:hAnsi="Arial" w:eastAsia="Arial" w:cs="Arial"/>
          <w:color w:val="000000"/>
          <w:sz w:val="22"/>
          <w:szCs w:val="22"/>
        </w:rPr>
        <w:t> </w:t>
      </w:r>
    </w:p>
    <w:p w:rsidR="005F77D6" w:rsidP="2CE71FEE" w:rsidRDefault="005F77D6" w14:paraId="520E8DAD" w14:textId="77777777" w14:noSpellErr="1">
      <w:pPr>
        <w:pStyle w:val="paragraph"/>
        <w:spacing w:before="0" w:beforeAutospacing="off" w:after="0" w:afterAutospacing="off" w:line="360" w:lineRule="auto"/>
        <w:textAlignment w:val="baseline"/>
        <w:rPr>
          <w:rFonts w:ascii="Arial" w:hAnsi="Arial" w:eastAsia="Arial" w:cs="Arial"/>
          <w:sz w:val="18"/>
          <w:szCs w:val="18"/>
        </w:rPr>
      </w:pPr>
    </w:p>
    <w:p w:rsidR="00045580" w:rsidP="2CE71FEE" w:rsidRDefault="00045580" w14:paraId="7745F893" w14:textId="77777777" w14:noSpellErr="1">
      <w:pPr>
        <w:pStyle w:val="paragraph"/>
        <w:numPr>
          <w:ilvl w:val="0"/>
          <w:numId w:val="11"/>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lang w:val="en-US"/>
        </w:rPr>
        <w:t>We are a strong </w:t>
      </w:r>
      <w:r w:rsidRPr="2CE71FEE" w:rsidR="00045580">
        <w:rPr>
          <w:rStyle w:val="normaltextrun"/>
          <w:rFonts w:ascii="Arial" w:hAnsi="Arial" w:eastAsia="Arial" w:cs="Arial"/>
          <w:color w:val="201F1E"/>
          <w:sz w:val="22"/>
          <w:szCs w:val="22"/>
        </w:rPr>
        <w:t>partnership of private, public and education leaders</w:t>
      </w:r>
      <w:r w:rsidRPr="2CE71FEE" w:rsidR="00045580">
        <w:rPr>
          <w:rStyle w:val="normaltextrun"/>
          <w:rFonts w:ascii="Arial" w:hAnsi="Arial" w:eastAsia="Arial" w:cs="Arial"/>
          <w:color w:val="201F1E"/>
          <w:sz w:val="22"/>
          <w:szCs w:val="22"/>
          <w:lang w:val="en-US"/>
        </w:rPr>
        <w:t> driving positive economic growth across Greater Lincolnshire and Rutland. </w:t>
      </w:r>
      <w:r w:rsidRPr="2CE71FEE" w:rsidR="00045580">
        <w:rPr>
          <w:rStyle w:val="eop"/>
          <w:rFonts w:ascii="Arial" w:hAnsi="Arial" w:eastAsia="Arial" w:cs="Arial"/>
          <w:color w:val="201F1E"/>
          <w:sz w:val="22"/>
          <w:szCs w:val="22"/>
        </w:rPr>
        <w:t> </w:t>
      </w:r>
    </w:p>
    <w:p w:rsidR="00045580" w:rsidP="2CE71FEE" w:rsidRDefault="00045580" w14:paraId="525E29F2" w14:textId="77777777" w14:noSpellErr="1">
      <w:pPr>
        <w:pStyle w:val="paragraph"/>
        <w:numPr>
          <w:ilvl w:val="0"/>
          <w:numId w:val="11"/>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lang w:val="en-US"/>
        </w:rPr>
        <w:t>We are</w:t>
      </w:r>
      <w:r w:rsidRPr="2CE71FEE" w:rsidR="00045580">
        <w:rPr>
          <w:rStyle w:val="normaltextrun"/>
          <w:rFonts w:ascii="Arial" w:hAnsi="Arial" w:eastAsia="Arial" w:cs="Arial"/>
          <w:b w:val="1"/>
          <w:bCs w:val="1"/>
          <w:color w:val="201F1E"/>
          <w:sz w:val="22"/>
          <w:szCs w:val="22"/>
          <w:lang w:val="en-US"/>
        </w:rPr>
        <w:t> </w:t>
      </w:r>
      <w:r w:rsidRPr="2CE71FEE" w:rsidR="00045580">
        <w:rPr>
          <w:rStyle w:val="normaltextrun"/>
          <w:rFonts w:ascii="Arial" w:hAnsi="Arial" w:eastAsia="Arial" w:cs="Arial"/>
          <w:color w:val="201F1E"/>
          <w:sz w:val="22"/>
          <w:szCs w:val="22"/>
          <w:lang w:val="en-US"/>
        </w:rPr>
        <w:t>improving the lives and opportunities of communities and businesses in Greater Lincolnshire and Rutland. </w:t>
      </w:r>
      <w:r w:rsidRPr="2CE71FEE" w:rsidR="00045580">
        <w:rPr>
          <w:rStyle w:val="eop"/>
          <w:rFonts w:ascii="Arial" w:hAnsi="Arial" w:eastAsia="Arial" w:cs="Arial"/>
          <w:color w:val="201F1E"/>
          <w:sz w:val="22"/>
          <w:szCs w:val="22"/>
        </w:rPr>
        <w:t> </w:t>
      </w:r>
    </w:p>
    <w:p w:rsidR="00045580" w:rsidP="2CE71FEE" w:rsidRDefault="00045580" w14:paraId="017BFD36" w14:textId="77777777" w14:noSpellErr="1">
      <w:pPr>
        <w:pStyle w:val="paragraph"/>
        <w:numPr>
          <w:ilvl w:val="0"/>
          <w:numId w:val="11"/>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rPr>
        <w:t>We are</w:t>
      </w:r>
      <w:r w:rsidRPr="2CE71FEE" w:rsidR="00045580">
        <w:rPr>
          <w:rStyle w:val="normaltextrun"/>
          <w:rFonts w:ascii="Arial" w:hAnsi="Arial" w:eastAsia="Arial" w:cs="Arial"/>
          <w:b w:val="1"/>
          <w:bCs w:val="1"/>
          <w:color w:val="201F1E"/>
          <w:sz w:val="22"/>
          <w:szCs w:val="22"/>
        </w:rPr>
        <w:t xml:space="preserve"> </w:t>
      </w:r>
      <w:r w:rsidRPr="2CE71FEE" w:rsidR="00045580">
        <w:rPr>
          <w:rStyle w:val="normaltextrun"/>
          <w:rFonts w:ascii="Arial" w:hAnsi="Arial" w:eastAsia="Arial" w:cs="Arial"/>
          <w:color w:val="201F1E"/>
          <w:sz w:val="22"/>
          <w:szCs w:val="22"/>
        </w:rPr>
        <w:t>180+ leaders harnessing our economic ambitions for Greater Lincolnshire and Rutland.</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0CADC15C" w14:textId="77777777" w14:noSpellErr="1">
      <w:pPr>
        <w:pStyle w:val="paragraph"/>
        <w:numPr>
          <w:ilvl w:val="0"/>
          <w:numId w:val="11"/>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rPr>
        <w:t>We champion Greater Lincolnshire and Rutland as a place to live, work, play and invest.</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00DF9781" w14:textId="77777777">
      <w:pPr>
        <w:pStyle w:val="paragraph"/>
        <w:numPr>
          <w:ilvl w:val="0"/>
          <w:numId w:val="11"/>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rPr>
        <w:t xml:space="preserve">We are the voice for </w:t>
      </w:r>
      <w:proofErr w:type="gramStart"/>
      <w:r w:rsidRPr="2CE71FEE" w:rsidR="00045580">
        <w:rPr>
          <w:rStyle w:val="normaltextrun"/>
          <w:rFonts w:ascii="Arial" w:hAnsi="Arial" w:eastAsia="Arial" w:cs="Arial"/>
          <w:color w:val="201F1E"/>
          <w:sz w:val="22"/>
          <w:szCs w:val="22"/>
        </w:rPr>
        <w:t>business</w:t>
      </w:r>
      <w:proofErr w:type="gramEnd"/>
      <w:r w:rsidRPr="2CE71FEE" w:rsidR="00045580">
        <w:rPr>
          <w:rStyle w:val="normaltextrun"/>
          <w:rFonts w:ascii="Arial" w:hAnsi="Arial" w:eastAsia="Arial" w:cs="Arial"/>
          <w:color w:val="201F1E"/>
          <w:sz w:val="22"/>
          <w:szCs w:val="22"/>
        </w:rPr>
        <w:t xml:space="preserve"> and we champion our four game-changing sectors:</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1CC3EDDE" w14:textId="77777777" w14:noSpellErr="1">
      <w:pPr>
        <w:pStyle w:val="paragraph"/>
        <w:numPr>
          <w:ilvl w:val="1"/>
          <w:numId w:val="11"/>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rPr>
        <w:t>Humber Freeport</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2389301C" w14:textId="77777777" w14:noSpellErr="1">
      <w:pPr>
        <w:pStyle w:val="paragraph"/>
        <w:numPr>
          <w:ilvl w:val="1"/>
          <w:numId w:val="11"/>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rPr>
        <w:t>UK Food Valley</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61077052" w14:textId="77777777" w14:noSpellErr="1">
      <w:pPr>
        <w:pStyle w:val="paragraph"/>
        <w:numPr>
          <w:ilvl w:val="1"/>
          <w:numId w:val="11"/>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rPr>
        <w:t>Clean energy</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756CE4EF" w14:textId="77777777" w14:noSpellErr="1">
      <w:pPr>
        <w:pStyle w:val="paragraph"/>
        <w:numPr>
          <w:ilvl w:val="1"/>
          <w:numId w:val="11"/>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rPr>
        <w:t>Defence and Security</w:t>
      </w:r>
      <w:r w:rsidRPr="2CE71FEE" w:rsidR="00045580">
        <w:rPr>
          <w:rStyle w:val="eop"/>
          <w:rFonts w:ascii="Arial" w:hAnsi="Arial" w:eastAsia="Arial" w:cs="Arial"/>
          <w:color w:val="201F1E"/>
          <w:sz w:val="22"/>
          <w:szCs w:val="22"/>
        </w:rPr>
        <w:t> </w:t>
      </w:r>
    </w:p>
    <w:p w:rsidR="00045580" w:rsidP="2CE71FEE" w:rsidRDefault="00045580" w14:paraId="6D979B49" w14:textId="77777777">
      <w:pPr>
        <w:pStyle w:val="paragraph"/>
        <w:numPr>
          <w:ilvl w:val="0"/>
          <w:numId w:val="11"/>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rPr>
        <w:t xml:space="preserve">We also work across the manufacturing, visitor economy and health and care enterprise sectors, and work on employment and skills, </w:t>
      </w:r>
      <w:r w:rsidRPr="2CE71FEE" w:rsidR="00045580">
        <w:rPr>
          <w:rStyle w:val="normaltextrun"/>
          <w:rFonts w:ascii="Arial" w:hAnsi="Arial" w:eastAsia="Arial" w:cs="Arial"/>
          <w:color w:val="201F1E"/>
          <w:sz w:val="22"/>
          <w:szCs w:val="22"/>
        </w:rPr>
        <w:t>innovation</w:t>
      </w:r>
      <w:r w:rsidRPr="2CE71FEE" w:rsidR="00045580">
        <w:rPr>
          <w:rStyle w:val="normaltextrun"/>
          <w:rFonts w:ascii="Arial" w:hAnsi="Arial" w:eastAsia="Arial" w:cs="Arial"/>
          <w:color w:val="201F1E"/>
          <w:sz w:val="22"/>
          <w:szCs w:val="22"/>
        </w:rPr>
        <w:t xml:space="preserve"> and business support</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6C2D201A" w14:textId="77777777" w14:noSpellErr="1">
      <w:pPr>
        <w:pStyle w:val="paragraph"/>
        <w:numPr>
          <w:ilvl w:val="0"/>
          <w:numId w:val="11"/>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rPr>
        <w:t>We work with investors in our area, support business growth and help businesses to develop the skills they need.</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1A356488" w14:textId="77777777" w14:noSpellErr="1">
      <w:pPr>
        <w:pStyle w:val="paragraph"/>
        <w:numPr>
          <w:ilvl w:val="0"/>
          <w:numId w:val="11"/>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rPr>
        <w:t>We work with schools and businesses to develop strong careers programmes that reflect local opportunities.</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0D5E7C38" w14:textId="77777777" w14:noSpellErr="1">
      <w:pPr>
        <w:pStyle w:val="paragraph"/>
        <w:numPr>
          <w:ilvl w:val="0"/>
          <w:numId w:val="11"/>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rPr>
        <w:t>We set out what Greater Lincolnshire needs to grow its economy and we secure and deliver funding from Government for our area.</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7CD01667" w14:textId="1541DD2F">
      <w:pPr>
        <w:pStyle w:val="paragraph"/>
        <w:numPr>
          <w:ilvl w:val="0"/>
          <w:numId w:val="11"/>
        </w:numPr>
        <w:spacing w:before="0" w:beforeAutospacing="off" w:after="0" w:afterAutospacing="off" w:line="360" w:lineRule="auto"/>
        <w:textAlignment w:val="baseline"/>
        <w:rPr>
          <w:rStyle w:val="eop"/>
          <w:rFonts w:ascii="Arial" w:hAnsi="Arial" w:eastAsia="Arial" w:cs="Arial"/>
          <w:sz w:val="22"/>
          <w:szCs w:val="22"/>
        </w:rPr>
      </w:pPr>
      <w:r w:rsidRPr="2CE71FEE" w:rsidR="00045580">
        <w:rPr>
          <w:rStyle w:val="normaltextrun"/>
          <w:rFonts w:ascii="Arial" w:hAnsi="Arial" w:eastAsia="Arial" w:cs="Arial"/>
          <w:sz w:val="22"/>
          <w:szCs w:val="22"/>
        </w:rPr>
        <w:t>We cover an area including North Lincolnshire, </w:t>
      </w:r>
      <w:proofErr w:type="gramStart"/>
      <w:r w:rsidRPr="2CE71FEE" w:rsidR="00045580">
        <w:rPr>
          <w:rStyle w:val="normaltextrun"/>
          <w:rFonts w:ascii="Arial" w:hAnsi="Arial" w:eastAsia="Arial" w:cs="Arial"/>
          <w:sz w:val="22"/>
          <w:szCs w:val="22"/>
        </w:rPr>
        <w:t>North East</w:t>
      </w:r>
      <w:proofErr w:type="gramEnd"/>
      <w:r w:rsidRPr="2CE71FEE" w:rsidR="00045580">
        <w:rPr>
          <w:rStyle w:val="normaltextrun"/>
          <w:rFonts w:ascii="Arial" w:hAnsi="Arial" w:eastAsia="Arial" w:cs="Arial"/>
          <w:sz w:val="22"/>
          <w:szCs w:val="22"/>
        </w:rPr>
        <w:t> Lincolnshire, Rutland and the administrative county of Lincolnshire. </w:t>
      </w:r>
      <w:r w:rsidRPr="2CE71FEE" w:rsidR="00045580">
        <w:rPr>
          <w:rStyle w:val="normaltextrun"/>
          <w:rFonts w:ascii="Arial" w:hAnsi="Arial" w:eastAsia="Arial" w:cs="Arial"/>
          <w:sz w:val="22"/>
          <w:szCs w:val="22"/>
          <w:lang w:val="en-US"/>
        </w:rPr>
        <w:t> </w:t>
      </w:r>
      <w:r w:rsidRPr="2CE71FEE" w:rsidR="00045580">
        <w:rPr>
          <w:rStyle w:val="eop"/>
          <w:rFonts w:ascii="Arial" w:hAnsi="Arial" w:eastAsia="Arial" w:cs="Arial"/>
          <w:sz w:val="22"/>
          <w:szCs w:val="22"/>
        </w:rPr>
        <w:t> </w:t>
      </w:r>
    </w:p>
    <w:p w:rsidRPr="00444410" w:rsidR="00444410" w:rsidP="2CE71FEE" w:rsidRDefault="00444410" w14:paraId="1ACF006F" w14:textId="3E659A28" w14:noSpellErr="1">
      <w:pPr>
        <w:numPr>
          <w:ilvl w:val="0"/>
          <w:numId w:val="11"/>
        </w:numPr>
        <w:shd w:val="clear" w:color="auto" w:fill="FFFFFF" w:themeFill="background1"/>
        <w:spacing w:after="0" w:line="360" w:lineRule="auto"/>
        <w:rPr>
          <w:rFonts w:ascii="Arial" w:hAnsi="Arial" w:eastAsia="Arial" w:cs="Arial"/>
          <w:color w:val="000000"/>
          <w:lang w:eastAsia="en-GB"/>
        </w:rPr>
      </w:pPr>
      <w:r w:rsidRPr="2CE71FEE" w:rsidR="00444410">
        <w:rPr>
          <w:rFonts w:ascii="Arial" w:hAnsi="Arial" w:eastAsia="Arial" w:cs="Arial"/>
          <w:color w:val="000000"/>
          <w:bdr w:val="none" w:color="auto" w:sz="0" w:space="0" w:frame="1"/>
          <w:lang w:eastAsia="en-GB"/>
        </w:rPr>
        <w:t>The Greater Lincolnshire Careers Hub is managed by the Greater Lincolnshire LEP and funded by Lincolnshire County Council, North Lincolnshire Council and North-East Lincolnshire Council. Careers Hubs are a national initiative part-funded by the Careers and Enterprise Company, a subsidiary of the Department for Education.</w:t>
      </w:r>
    </w:p>
    <w:p w:rsidR="00045580" w:rsidP="2CE71FEE" w:rsidRDefault="00045580" w14:paraId="55F8781C" w14:textId="77777777">
      <w:pPr>
        <w:pStyle w:val="paragraph"/>
        <w:numPr>
          <w:ilvl w:val="0"/>
          <w:numId w:val="11"/>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sz w:val="22"/>
          <w:szCs w:val="22"/>
        </w:rPr>
        <w:t>To find out more visit </w:t>
      </w:r>
      <w:hyperlink r:id="R8e354bfd1d604f0f">
        <w:r w:rsidRPr="2CE71FEE" w:rsidR="00045580">
          <w:rPr>
            <w:rStyle w:val="normaltextrun"/>
            <w:rFonts w:ascii="Arial" w:hAnsi="Arial" w:eastAsia="Arial" w:cs="Arial"/>
            <w:sz w:val="22"/>
            <w:szCs w:val="22"/>
          </w:rPr>
          <w:t>http://www.greaterlincolnshirelep.co.uk</w:t>
        </w:r>
      </w:hyperlink>
      <w:r w:rsidRPr="2CE71FEE" w:rsidR="00045580">
        <w:rPr>
          <w:rStyle w:val="normaltextrun"/>
          <w:rFonts w:ascii="Arial" w:hAnsi="Arial" w:eastAsia="Arial" w:cs="Arial"/>
          <w:sz w:val="22"/>
          <w:szCs w:val="22"/>
        </w:rPr>
        <w:t xml:space="preserve"> or follow us on Twitter @greaterlincslep, Facebook or </w:t>
      </w:r>
      <w:proofErr w:type="spellStart"/>
      <w:r w:rsidRPr="2CE71FEE" w:rsidR="00045580">
        <w:rPr>
          <w:rStyle w:val="normaltextrun"/>
          <w:rFonts w:ascii="Arial" w:hAnsi="Arial" w:eastAsia="Arial" w:cs="Arial"/>
          <w:sz w:val="22"/>
          <w:szCs w:val="22"/>
        </w:rPr>
        <w:t>Linkedin</w:t>
      </w:r>
      <w:proofErr w:type="spellEnd"/>
      <w:r w:rsidRPr="2CE71FEE" w:rsidR="00045580">
        <w:rPr>
          <w:rStyle w:val="normaltextrun"/>
          <w:rFonts w:ascii="Arial" w:hAnsi="Arial" w:eastAsia="Arial" w:cs="Arial"/>
          <w:sz w:val="22"/>
          <w:szCs w:val="22"/>
        </w:rPr>
        <w:t>.</w:t>
      </w:r>
      <w:r w:rsidRPr="2CE71FEE" w:rsidR="00045580">
        <w:rPr>
          <w:rStyle w:val="normaltextrun"/>
          <w:rFonts w:ascii="Arial" w:hAnsi="Arial" w:eastAsia="Arial" w:cs="Arial"/>
          <w:sz w:val="22"/>
          <w:szCs w:val="22"/>
          <w:lang w:val="en-US"/>
        </w:rPr>
        <w:t> </w:t>
      </w:r>
      <w:r w:rsidRPr="2CE71FEE" w:rsidR="00045580">
        <w:rPr>
          <w:rStyle w:val="eop"/>
          <w:rFonts w:ascii="Arial" w:hAnsi="Arial" w:eastAsia="Arial" w:cs="Arial"/>
          <w:sz w:val="22"/>
          <w:szCs w:val="22"/>
        </w:rPr>
        <w:t> </w:t>
      </w:r>
    </w:p>
    <w:p w:rsidR="00045580" w:rsidP="2CE71FEE" w:rsidRDefault="00045580" w14:paraId="3824AC67" w14:textId="77777777" w14:noSpellErr="1">
      <w:pPr>
        <w:pStyle w:val="paragraph"/>
        <w:spacing w:before="0" w:beforeAutospacing="off" w:after="0" w:afterAutospacing="off" w:line="360" w:lineRule="auto"/>
        <w:textAlignment w:val="baseline"/>
        <w:rPr>
          <w:rFonts w:ascii="Arial" w:hAnsi="Arial" w:eastAsia="Arial" w:cs="Arial"/>
          <w:sz w:val="18"/>
          <w:szCs w:val="18"/>
        </w:rPr>
      </w:pP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71F6CA46" w14:textId="77FABDF5" w14:noSpellErr="1">
      <w:pPr>
        <w:pStyle w:val="paragraph"/>
        <w:spacing w:before="0" w:beforeAutospacing="off" w:after="0" w:afterAutospacing="off" w:line="360" w:lineRule="auto"/>
        <w:textAlignment w:val="baseline"/>
        <w:rPr>
          <w:rStyle w:val="eop"/>
          <w:rFonts w:ascii="Arial" w:hAnsi="Arial" w:eastAsia="Arial" w:cs="Arial"/>
          <w:color w:val="201F1E"/>
          <w:sz w:val="22"/>
          <w:szCs w:val="22"/>
        </w:rPr>
      </w:pPr>
      <w:r w:rsidRPr="2CE71FEE" w:rsidR="00045580">
        <w:rPr>
          <w:rStyle w:val="normaltextrun"/>
          <w:rFonts w:ascii="Arial" w:hAnsi="Arial" w:eastAsia="Arial" w:cs="Arial"/>
          <w:b w:val="1"/>
          <w:bCs w:val="1"/>
          <w:color w:val="201F1E"/>
          <w:sz w:val="22"/>
          <w:szCs w:val="22"/>
        </w:rPr>
        <w:t>LEP achievements</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69565CC2" w14:textId="77777777" w14:noSpellErr="1">
      <w:pPr>
        <w:pStyle w:val="paragraph"/>
        <w:spacing w:before="0" w:beforeAutospacing="off" w:after="0" w:afterAutospacing="off" w:line="360" w:lineRule="auto"/>
        <w:textAlignment w:val="baseline"/>
        <w:rPr>
          <w:rFonts w:ascii="Arial" w:hAnsi="Arial" w:eastAsia="Arial" w:cs="Arial"/>
          <w:sz w:val="18"/>
          <w:szCs w:val="18"/>
        </w:rPr>
      </w:pPr>
    </w:p>
    <w:p w:rsidR="00045580" w:rsidP="2CE71FEE" w:rsidRDefault="00045580" w14:paraId="23BADDFC" w14:textId="77777777" w14:noSpellErr="1">
      <w:pPr>
        <w:pStyle w:val="paragraph"/>
        <w:numPr>
          <w:ilvl w:val="0"/>
          <w:numId w:val="10"/>
        </w:numPr>
        <w:spacing w:before="0" w:beforeAutospacing="off" w:after="0" w:afterAutospacing="off" w:line="360" w:lineRule="auto"/>
        <w:textAlignment w:val="baseline"/>
        <w:rPr>
          <w:rFonts w:ascii="Arial" w:hAnsi="Arial" w:eastAsia="Arial" w:cs="Arial"/>
          <w:sz w:val="18"/>
          <w:szCs w:val="18"/>
        </w:rPr>
      </w:pPr>
      <w:r w:rsidRPr="2CE71FEE" w:rsidR="00045580">
        <w:rPr>
          <w:rStyle w:val="normaltextrun"/>
          <w:rFonts w:ascii="Arial" w:hAnsi="Arial" w:eastAsia="Arial" w:cs="Arial"/>
          <w:color w:val="201F1E"/>
          <w:sz w:val="22"/>
          <w:szCs w:val="22"/>
        </w:rPr>
        <w:t>Since our creation in 2010 we have:</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52E2DE71" w14:textId="77777777" w14:noSpellErr="1">
      <w:pPr>
        <w:pStyle w:val="paragraph"/>
        <w:numPr>
          <w:ilvl w:val="0"/>
          <w:numId w:val="10"/>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rPr>
        <w:t>unlocked over £279 million of addition investment through our funding programmes.</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647C8358" w14:textId="77777777" w14:noSpellErr="1">
      <w:pPr>
        <w:pStyle w:val="paragraph"/>
        <w:numPr>
          <w:ilvl w:val="0"/>
          <w:numId w:val="10"/>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rPr>
        <w:t>engaged with 20,000 businesses through the Growth Hub programme.</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17C7AF32" w14:textId="77777777" w14:noSpellErr="1">
      <w:pPr>
        <w:pStyle w:val="paragraph"/>
        <w:numPr>
          <w:ilvl w:val="0"/>
          <w:numId w:val="10"/>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rPr>
        <w:t>supported a successful Humber Freeport bid bringing 7,000 jobs and £2 billion plus investment</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6298DE0A" w14:textId="2E5B982B" w14:noSpellErr="1">
      <w:pPr>
        <w:pStyle w:val="paragraph"/>
        <w:numPr>
          <w:ilvl w:val="0"/>
          <w:numId w:val="10"/>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rPr>
        <w:t xml:space="preserve">begun to develop a </w:t>
      </w:r>
      <w:r w:rsidRPr="2CE71FEE" w:rsidR="005F77D6">
        <w:rPr>
          <w:rStyle w:val="normaltextrun"/>
          <w:rFonts w:ascii="Arial" w:hAnsi="Arial" w:eastAsia="Arial" w:cs="Arial"/>
          <w:color w:val="201F1E"/>
          <w:sz w:val="22"/>
          <w:szCs w:val="22"/>
        </w:rPr>
        <w:t>t</w:t>
      </w:r>
      <w:r w:rsidRPr="2CE71FEE" w:rsidR="00045580">
        <w:rPr>
          <w:rStyle w:val="normaltextrun"/>
          <w:rFonts w:ascii="Arial" w:hAnsi="Arial" w:eastAsia="Arial" w:cs="Arial"/>
          <w:color w:val="201F1E"/>
          <w:sz w:val="22"/>
          <w:szCs w:val="22"/>
        </w:rPr>
        <w:t>op 10 global UK Food Valley cluster</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1D8B0D69" w14:textId="77777777" w14:noSpellErr="1">
      <w:pPr>
        <w:pStyle w:val="paragraph"/>
        <w:numPr>
          <w:ilvl w:val="0"/>
          <w:numId w:val="10"/>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rPr>
        <w:t>provided 5,000 businesses with three or more hours of dedicated support</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7A8E3E92" w14:textId="77777777" w14:noSpellErr="1">
      <w:pPr>
        <w:pStyle w:val="paragraph"/>
        <w:numPr>
          <w:ilvl w:val="0"/>
          <w:numId w:val="10"/>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rPr>
        <w:t>created 3,108 jobs</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3E03678B" w14:textId="77777777" w14:noSpellErr="1">
      <w:pPr>
        <w:pStyle w:val="paragraph"/>
        <w:numPr>
          <w:ilvl w:val="0"/>
          <w:numId w:val="10"/>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rPr>
        <w:t>delivered 34 transformational growth projects and programmes</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23A806C1" w14:textId="28674844" w14:noSpellErr="1">
      <w:pPr>
        <w:pStyle w:val="paragraph"/>
        <w:numPr>
          <w:ilvl w:val="0"/>
          <w:numId w:val="10"/>
        </w:numPr>
        <w:spacing w:before="0" w:beforeAutospacing="off" w:after="0" w:afterAutospacing="off" w:line="360" w:lineRule="auto"/>
        <w:textAlignment w:val="baseline"/>
        <w:rPr>
          <w:rFonts w:ascii="Arial" w:hAnsi="Arial" w:eastAsia="Arial" w:cs="Arial"/>
          <w:sz w:val="22"/>
          <w:szCs w:val="22"/>
        </w:rPr>
      </w:pPr>
      <w:r w:rsidRPr="2CE71FEE" w:rsidR="00045580">
        <w:rPr>
          <w:rStyle w:val="normaltextrun"/>
          <w:rFonts w:ascii="Arial" w:hAnsi="Arial" w:eastAsia="Arial" w:cs="Arial"/>
          <w:color w:val="201F1E"/>
          <w:sz w:val="22"/>
          <w:szCs w:val="22"/>
        </w:rPr>
        <w:t>supported 2,711 learners and apprentices</w:t>
      </w:r>
      <w:r w:rsidRPr="2CE71FEE" w:rsidR="00045580">
        <w:rPr>
          <w:rStyle w:val="normaltextrun"/>
          <w:rFonts w:ascii="Arial" w:hAnsi="Arial" w:eastAsia="Arial" w:cs="Arial"/>
          <w:color w:val="201F1E"/>
          <w:sz w:val="22"/>
          <w:szCs w:val="22"/>
          <w:lang w:val="en-US"/>
        </w:rPr>
        <w:t> </w:t>
      </w:r>
      <w:r w:rsidRPr="2CE71FEE" w:rsidR="00045580">
        <w:rPr>
          <w:rStyle w:val="eop"/>
          <w:rFonts w:ascii="Arial" w:hAnsi="Arial" w:eastAsia="Arial" w:cs="Arial"/>
          <w:color w:val="201F1E"/>
          <w:sz w:val="22"/>
          <w:szCs w:val="22"/>
        </w:rPr>
        <w:t> </w:t>
      </w:r>
    </w:p>
    <w:p w:rsidR="00045580" w:rsidP="2CE71FEE" w:rsidRDefault="00045580" w14:paraId="0017E9FE" w14:textId="00316864" w14:noSpellErr="1">
      <w:pPr>
        <w:pStyle w:val="paragraph"/>
        <w:spacing w:before="0" w:beforeAutospacing="off" w:after="0" w:afterAutospacing="off" w:line="360" w:lineRule="auto"/>
        <w:textAlignment w:val="baseline"/>
        <w:rPr>
          <w:rStyle w:val="eop"/>
          <w:rFonts w:ascii="Arial" w:hAnsi="Arial" w:eastAsia="Arial" w:cs="Arial"/>
          <w:sz w:val="22"/>
          <w:szCs w:val="22"/>
        </w:rPr>
      </w:pPr>
      <w:r w:rsidRPr="2CE71FEE" w:rsidR="00045580">
        <w:rPr>
          <w:rStyle w:val="normaltextrun"/>
          <w:rFonts w:ascii="Arial" w:hAnsi="Arial" w:eastAsia="Arial" w:cs="Arial"/>
          <w:sz w:val="22"/>
          <w:szCs w:val="22"/>
          <w:lang w:val="en-US"/>
        </w:rPr>
        <w:t> </w:t>
      </w:r>
      <w:r w:rsidRPr="2CE71FEE" w:rsidR="00045580">
        <w:rPr>
          <w:rStyle w:val="eop"/>
          <w:rFonts w:ascii="Arial" w:hAnsi="Arial" w:eastAsia="Arial" w:cs="Arial"/>
          <w:sz w:val="22"/>
          <w:szCs w:val="22"/>
        </w:rPr>
        <w:t> </w:t>
      </w:r>
    </w:p>
    <w:p w:rsidR="005F77D6" w:rsidP="2CE71FEE" w:rsidRDefault="005F77D6" w14:paraId="027E6321" w14:textId="77777777" w14:noSpellErr="1">
      <w:pPr>
        <w:pStyle w:val="paragraph"/>
        <w:spacing w:before="0" w:beforeAutospacing="off" w:after="0" w:afterAutospacing="off" w:line="360" w:lineRule="auto"/>
        <w:textAlignment w:val="baseline"/>
        <w:rPr>
          <w:rFonts w:ascii="Arial" w:hAnsi="Arial" w:eastAsia="Arial" w:cs="Arial"/>
          <w:sz w:val="18"/>
          <w:szCs w:val="18"/>
        </w:rPr>
      </w:pPr>
    </w:p>
    <w:p w:rsidR="00045580" w:rsidP="2CE71FEE" w:rsidRDefault="00045580" w14:paraId="14353800" w14:textId="3865EAE9">
      <w:pPr>
        <w:pStyle w:val="paragraph"/>
        <w:spacing w:before="0" w:beforeAutospacing="off" w:after="0" w:afterAutospacing="off" w:line="360" w:lineRule="auto"/>
        <w:textAlignment w:val="baseline"/>
        <w:rPr>
          <w:rFonts w:ascii="Arial" w:hAnsi="Arial" w:eastAsia="Arial" w:cs="Arial"/>
          <w:sz w:val="18"/>
          <w:szCs w:val="18"/>
        </w:rPr>
      </w:pPr>
      <w:r w:rsidRPr="660224F6" w:rsidR="00045580">
        <w:rPr>
          <w:rStyle w:val="normaltextrun"/>
          <w:rFonts w:ascii="Arial" w:hAnsi="Arial" w:eastAsia="Arial" w:cs="Arial"/>
          <w:b w:val="1"/>
          <w:bCs w:val="1"/>
          <w:sz w:val="22"/>
          <w:szCs w:val="22"/>
          <w:lang w:val="en-US"/>
        </w:rPr>
        <w:t>For media information please contact:</w:t>
      </w:r>
      <w:r w:rsidRPr="660224F6" w:rsidR="00045580">
        <w:rPr>
          <w:rStyle w:val="eop"/>
          <w:rFonts w:ascii="Arial" w:hAnsi="Arial" w:eastAsia="Arial" w:cs="Arial"/>
          <w:sz w:val="22"/>
          <w:szCs w:val="22"/>
        </w:rPr>
        <w:t> </w:t>
      </w:r>
    </w:p>
    <w:p w:rsidR="00045580" w:rsidP="2CE71FEE" w:rsidRDefault="00045580" w14:paraId="58B20209" w14:textId="77777777" w14:noSpellErr="1">
      <w:pPr>
        <w:pStyle w:val="paragraph"/>
        <w:spacing w:before="0" w:beforeAutospacing="off" w:after="0" w:afterAutospacing="off" w:line="360" w:lineRule="auto"/>
        <w:textAlignment w:val="baseline"/>
        <w:rPr>
          <w:rFonts w:ascii="Arial" w:hAnsi="Arial" w:eastAsia="Arial" w:cs="Arial"/>
          <w:sz w:val="18"/>
          <w:szCs w:val="18"/>
        </w:rPr>
      </w:pPr>
      <w:r w:rsidRPr="2CE71FEE" w:rsidR="00045580">
        <w:rPr>
          <w:rStyle w:val="normaltextrun"/>
          <w:rFonts w:ascii="Arial" w:hAnsi="Arial" w:eastAsia="Arial" w:cs="Arial"/>
          <w:b w:val="1"/>
          <w:bCs w:val="1"/>
          <w:sz w:val="22"/>
          <w:szCs w:val="22"/>
          <w:lang w:val="en-US"/>
        </w:rPr>
        <w:t>Molly Hare</w:t>
      </w:r>
      <w:r w:rsidRPr="2CE71FEE" w:rsidR="00045580">
        <w:rPr>
          <w:rStyle w:val="eop"/>
          <w:rFonts w:ascii="Arial" w:hAnsi="Arial" w:eastAsia="Arial" w:cs="Arial"/>
          <w:sz w:val="22"/>
          <w:szCs w:val="22"/>
        </w:rPr>
        <w:t> </w:t>
      </w:r>
    </w:p>
    <w:p w:rsidR="00045580" w:rsidP="2CE71FEE" w:rsidRDefault="00045580" w14:paraId="4004E94A" w14:textId="77777777" w14:noSpellErr="1">
      <w:pPr>
        <w:pStyle w:val="paragraph"/>
        <w:spacing w:before="0" w:beforeAutospacing="off" w:after="0" w:afterAutospacing="off" w:line="360" w:lineRule="auto"/>
        <w:textAlignment w:val="baseline"/>
        <w:rPr>
          <w:rFonts w:ascii="Arial" w:hAnsi="Arial" w:eastAsia="Arial" w:cs="Arial"/>
          <w:sz w:val="18"/>
          <w:szCs w:val="18"/>
        </w:rPr>
      </w:pPr>
      <w:r w:rsidRPr="2CE71FEE" w:rsidR="00045580">
        <w:rPr>
          <w:rStyle w:val="normaltextrun"/>
          <w:rFonts w:ascii="Arial" w:hAnsi="Arial" w:eastAsia="Arial" w:cs="Arial"/>
          <w:b w:val="1"/>
          <w:bCs w:val="1"/>
          <w:sz w:val="22"/>
          <w:szCs w:val="22"/>
          <w:lang w:val="en-US"/>
        </w:rPr>
        <w:t>Senior Account Executive</w:t>
      </w:r>
      <w:r w:rsidRPr="2CE71FEE" w:rsidR="00045580">
        <w:rPr>
          <w:rStyle w:val="eop"/>
          <w:rFonts w:ascii="Arial" w:hAnsi="Arial" w:eastAsia="Arial" w:cs="Arial"/>
          <w:sz w:val="22"/>
          <w:szCs w:val="22"/>
        </w:rPr>
        <w:t> </w:t>
      </w:r>
    </w:p>
    <w:p w:rsidR="00045580" w:rsidP="2CE71FEE" w:rsidRDefault="00045580" w14:paraId="17768371" w14:textId="77777777" w14:noSpellErr="1">
      <w:pPr>
        <w:pStyle w:val="paragraph"/>
        <w:spacing w:before="0" w:beforeAutospacing="off" w:after="0" w:afterAutospacing="off" w:line="360" w:lineRule="auto"/>
        <w:textAlignment w:val="baseline"/>
        <w:rPr>
          <w:rFonts w:ascii="Arial" w:hAnsi="Arial" w:eastAsia="Arial" w:cs="Arial"/>
          <w:sz w:val="18"/>
          <w:szCs w:val="18"/>
        </w:rPr>
      </w:pPr>
      <w:r w:rsidRPr="2CE71FEE" w:rsidR="00045580">
        <w:rPr>
          <w:rStyle w:val="normaltextrun"/>
          <w:rFonts w:ascii="Arial" w:hAnsi="Arial" w:eastAsia="Arial" w:cs="Arial"/>
          <w:b w:val="1"/>
          <w:bCs w:val="1"/>
          <w:sz w:val="22"/>
          <w:szCs w:val="22"/>
          <w:lang w:val="en-US"/>
        </w:rPr>
        <w:t>Shooting Star </w:t>
      </w:r>
      <w:r w:rsidRPr="2CE71FEE" w:rsidR="00045580">
        <w:rPr>
          <w:rStyle w:val="eop"/>
          <w:rFonts w:ascii="Arial" w:hAnsi="Arial" w:eastAsia="Arial" w:cs="Arial"/>
          <w:sz w:val="22"/>
          <w:szCs w:val="22"/>
        </w:rPr>
        <w:t> </w:t>
      </w:r>
    </w:p>
    <w:p w:rsidR="00045580" w:rsidP="2CE71FEE" w:rsidRDefault="00000000" w14:paraId="389D4B6F" w14:textId="77777777" w14:noSpellErr="1">
      <w:pPr>
        <w:pStyle w:val="paragraph"/>
        <w:spacing w:before="0" w:beforeAutospacing="off" w:after="0" w:afterAutospacing="off" w:line="360" w:lineRule="auto"/>
        <w:textAlignment w:val="baseline"/>
        <w:rPr>
          <w:rFonts w:ascii="Arial" w:hAnsi="Arial" w:eastAsia="Arial" w:cs="Arial"/>
          <w:sz w:val="18"/>
          <w:szCs w:val="18"/>
        </w:rPr>
      </w:pPr>
      <w:hyperlink r:id="R254539fa9aec42c3">
        <w:r w:rsidRPr="2CE71FEE" w:rsidR="00045580">
          <w:rPr>
            <w:rStyle w:val="normaltextrun"/>
            <w:rFonts w:ascii="Arial" w:hAnsi="Arial" w:eastAsia="Arial" w:cs="Arial"/>
            <w:b w:val="1"/>
            <w:bCs w:val="1"/>
            <w:color w:val="0563C1"/>
            <w:sz w:val="22"/>
            <w:szCs w:val="22"/>
            <w:lang w:val="en-US"/>
          </w:rPr>
          <w:t>Molly@weareshootingstar.co.uk</w:t>
        </w:r>
      </w:hyperlink>
      <w:r w:rsidRPr="2CE71FEE" w:rsidR="00045580">
        <w:rPr>
          <w:rStyle w:val="eop"/>
          <w:rFonts w:ascii="Arial" w:hAnsi="Arial" w:eastAsia="Arial" w:cs="Arial"/>
          <w:sz w:val="22"/>
          <w:szCs w:val="22"/>
        </w:rPr>
        <w:t> </w:t>
      </w:r>
    </w:p>
    <w:p w:rsidR="2CE71FEE" w:rsidP="5B704EC1" w:rsidRDefault="2CE71FEE" w14:paraId="1CC05706" w14:textId="4867AB0F">
      <w:pPr>
        <w:pStyle w:val="paragraph"/>
        <w:spacing w:before="0" w:beforeAutospacing="off" w:after="0" w:afterAutospacing="off" w:line="360" w:lineRule="auto"/>
        <w:rPr>
          <w:rFonts w:ascii="Arial" w:hAnsi="Arial" w:eastAsia="Arial" w:cs="Arial"/>
          <w:sz w:val="18"/>
          <w:szCs w:val="18"/>
        </w:rPr>
      </w:pPr>
      <w:r w:rsidRPr="5B704EC1" w:rsidR="00045580">
        <w:rPr>
          <w:rStyle w:val="normaltextrun"/>
          <w:rFonts w:ascii="Arial" w:hAnsi="Arial" w:eastAsia="Arial" w:cs="Arial"/>
          <w:b w:val="1"/>
          <w:bCs w:val="1"/>
          <w:sz w:val="22"/>
          <w:szCs w:val="22"/>
          <w:lang w:val="en-US"/>
        </w:rPr>
        <w:t>01522 528 540</w:t>
      </w:r>
      <w:r w:rsidRPr="5B704EC1" w:rsidR="00045580">
        <w:rPr>
          <w:rStyle w:val="eop"/>
          <w:rFonts w:ascii="Arial" w:hAnsi="Arial" w:eastAsia="Arial" w:cs="Arial"/>
          <w:sz w:val="22"/>
          <w:szCs w:val="22"/>
        </w:rPr>
        <w:t> </w:t>
      </w:r>
    </w:p>
    <w:p w:rsidRPr="00045580" w:rsidR="00045580" w:rsidP="5B704EC1" w:rsidRDefault="00045580" w14:paraId="219850BC" w14:textId="69AF261D" w14:noSpellErr="1">
      <w:pPr>
        <w:pStyle w:val="paragraph"/>
        <w:spacing w:before="0" w:beforeAutospacing="off" w:after="0" w:afterAutospacing="off" w:line="360" w:lineRule="auto"/>
        <w:textAlignment w:val="baseline"/>
        <w:rPr>
          <w:rFonts w:ascii="Arial" w:hAnsi="Arial" w:eastAsia="Arial" w:cs="Arial"/>
          <w:b w:val="1"/>
          <w:bCs w:val="1"/>
          <w:sz w:val="18"/>
          <w:szCs w:val="18"/>
        </w:rPr>
      </w:pPr>
      <w:r w:rsidRPr="5B704EC1" w:rsidR="00045580">
        <w:rPr>
          <w:rStyle w:val="normaltextrun"/>
          <w:rFonts w:ascii="Arial" w:hAnsi="Arial" w:eastAsia="Arial" w:cs="Arial"/>
          <w:b w:val="1"/>
          <w:bCs w:val="1"/>
          <w:sz w:val="22"/>
          <w:szCs w:val="22"/>
          <w:lang w:val="en-US"/>
        </w:rPr>
        <w:t>[LEP</w:t>
      </w:r>
      <w:r w:rsidRPr="5B704EC1" w:rsidR="005F77D6">
        <w:rPr>
          <w:rStyle w:val="normaltextrun"/>
          <w:rFonts w:ascii="Arial" w:hAnsi="Arial" w:eastAsia="Arial" w:cs="Arial"/>
          <w:b w:val="1"/>
          <w:bCs w:val="1"/>
          <w:sz w:val="22"/>
          <w:szCs w:val="22"/>
          <w:lang w:val="en-US"/>
        </w:rPr>
        <w:t>300CareersHubBoston</w:t>
      </w:r>
      <w:r w:rsidRPr="5B704EC1" w:rsidR="00045580">
        <w:rPr>
          <w:rStyle w:val="normaltextrun"/>
          <w:rFonts w:ascii="Arial" w:hAnsi="Arial" w:eastAsia="Arial" w:cs="Arial"/>
          <w:b w:val="1"/>
          <w:bCs w:val="1"/>
          <w:sz w:val="22"/>
          <w:szCs w:val="22"/>
          <w:lang w:val="en-US"/>
        </w:rPr>
        <w:t>]</w:t>
      </w:r>
      <w:r w:rsidRPr="5B704EC1" w:rsidR="00045580">
        <w:rPr>
          <w:rStyle w:val="eop"/>
          <w:rFonts w:ascii="Arial" w:hAnsi="Arial" w:eastAsia="Arial" w:cs="Arial"/>
          <w:b w:val="1"/>
          <w:bCs w:val="1"/>
          <w:sz w:val="22"/>
          <w:szCs w:val="22"/>
        </w:rPr>
        <w:t> </w:t>
      </w:r>
    </w:p>
    <w:sectPr w:rsidRPr="00045580" w:rsidR="00045580">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textHash int2:hashCode="TIH9Pq2ifHl3KA" int2:id="ORbqVkic">
      <int2:state int2:type="LegacyProofing" int2:value="Rejected"/>
    </int2:textHash>
    <int2:bookmark int2:bookmarkName="_Int_HQZvltL5" int2:invalidationBookmarkName="" int2:hashCode="i33lLgnrOq2Y05" int2:id="gtO3TUC2">
      <int2:state int2:type="LegacyProofing" int2:value="Rejected"/>
    </int2:bookmark>
    <int2:bookmark int2:bookmarkName="_Int_bMDkbEEo" int2:invalidationBookmarkName="" int2:hashCode="0fzRd0m0d13bi8" int2:id="CS0P3gPX">
      <int2:state int2:type="LegacyProofing"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13BAB"/>
    <w:multiLevelType w:val="multilevel"/>
    <w:tmpl w:val="7AD001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ECF5A81"/>
    <w:multiLevelType w:val="hybridMultilevel"/>
    <w:tmpl w:val="7C8686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5995206"/>
    <w:multiLevelType w:val="multilevel"/>
    <w:tmpl w:val="F184EC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08F3B98"/>
    <w:multiLevelType w:val="multilevel"/>
    <w:tmpl w:val="C95C51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30F978E9"/>
    <w:multiLevelType w:val="multilevel"/>
    <w:tmpl w:val="CFAA22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33A77A1"/>
    <w:multiLevelType w:val="multilevel"/>
    <w:tmpl w:val="6A664F2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 w15:restartNumberingAfterBreak="0">
    <w:nsid w:val="3E661149"/>
    <w:multiLevelType w:val="hybridMultilevel"/>
    <w:tmpl w:val="C82836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4291BA8"/>
    <w:multiLevelType w:val="multilevel"/>
    <w:tmpl w:val="7506C7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54841C74"/>
    <w:multiLevelType w:val="hybridMultilevel"/>
    <w:tmpl w:val="894458A0"/>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9" w15:restartNumberingAfterBreak="0">
    <w:nsid w:val="690E08F3"/>
    <w:multiLevelType w:val="hybridMultilevel"/>
    <w:tmpl w:val="F5CE84B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F2D61DE"/>
    <w:multiLevelType w:val="multilevel"/>
    <w:tmpl w:val="976C7F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76990E54"/>
    <w:multiLevelType w:val="multilevel"/>
    <w:tmpl w:val="BBF8A8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7B361137"/>
    <w:multiLevelType w:val="multilevel"/>
    <w:tmpl w:val="375077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414476125">
    <w:abstractNumId w:val="10"/>
  </w:num>
  <w:num w:numId="2" w16cid:durableId="895701357">
    <w:abstractNumId w:val="5"/>
  </w:num>
  <w:num w:numId="3" w16cid:durableId="2042120478">
    <w:abstractNumId w:val="0"/>
  </w:num>
  <w:num w:numId="4" w16cid:durableId="1414206680">
    <w:abstractNumId w:val="3"/>
  </w:num>
  <w:num w:numId="5" w16cid:durableId="1596282922">
    <w:abstractNumId w:val="7"/>
  </w:num>
  <w:num w:numId="6" w16cid:durableId="10955605">
    <w:abstractNumId w:val="4"/>
  </w:num>
  <w:num w:numId="7" w16cid:durableId="317271693">
    <w:abstractNumId w:val="2"/>
  </w:num>
  <w:num w:numId="8" w16cid:durableId="1587035965">
    <w:abstractNumId w:val="8"/>
  </w:num>
  <w:num w:numId="9" w16cid:durableId="633563496">
    <w:abstractNumId w:val="1"/>
  </w:num>
  <w:num w:numId="10" w16cid:durableId="860971596">
    <w:abstractNumId w:val="6"/>
  </w:num>
  <w:num w:numId="11" w16cid:durableId="178667523">
    <w:abstractNumId w:val="9"/>
  </w:num>
  <w:num w:numId="12" w16cid:durableId="736168477">
    <w:abstractNumId w:val="12"/>
  </w:num>
  <w:num w:numId="13" w16cid:durableId="4652050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580"/>
    <w:rsid w:val="000128E9"/>
    <w:rsid w:val="00045580"/>
    <w:rsid w:val="00232DFA"/>
    <w:rsid w:val="00395B88"/>
    <w:rsid w:val="004166AA"/>
    <w:rsid w:val="00444410"/>
    <w:rsid w:val="005C4B5A"/>
    <w:rsid w:val="005F71C8"/>
    <w:rsid w:val="005F77D6"/>
    <w:rsid w:val="006167CD"/>
    <w:rsid w:val="00665AF3"/>
    <w:rsid w:val="006E3E71"/>
    <w:rsid w:val="009E02FC"/>
    <w:rsid w:val="00A26BC8"/>
    <w:rsid w:val="00A4125C"/>
    <w:rsid w:val="00BC2829"/>
    <w:rsid w:val="00CD3B52"/>
    <w:rsid w:val="00F8584D"/>
    <w:rsid w:val="00FC5C47"/>
    <w:rsid w:val="0F70BCEB"/>
    <w:rsid w:val="13B0B276"/>
    <w:rsid w:val="1428FFDB"/>
    <w:rsid w:val="14EC5BFC"/>
    <w:rsid w:val="1521A0CD"/>
    <w:rsid w:val="1760A09D"/>
    <w:rsid w:val="1760A09D"/>
    <w:rsid w:val="1762A673"/>
    <w:rsid w:val="1B1287FD"/>
    <w:rsid w:val="1C638F61"/>
    <w:rsid w:val="1F9CA17B"/>
    <w:rsid w:val="212F78A0"/>
    <w:rsid w:val="268D1550"/>
    <w:rsid w:val="2A085D91"/>
    <w:rsid w:val="2A085D91"/>
    <w:rsid w:val="2AB652AF"/>
    <w:rsid w:val="2CE71FEE"/>
    <w:rsid w:val="2EE37BD1"/>
    <w:rsid w:val="2F89C3D2"/>
    <w:rsid w:val="3033F796"/>
    <w:rsid w:val="3DED1534"/>
    <w:rsid w:val="42C08657"/>
    <w:rsid w:val="44972F33"/>
    <w:rsid w:val="4F9F095F"/>
    <w:rsid w:val="57AA1B44"/>
    <w:rsid w:val="5AE9A98C"/>
    <w:rsid w:val="5B704EC1"/>
    <w:rsid w:val="5C6C5190"/>
    <w:rsid w:val="5C8579ED"/>
    <w:rsid w:val="5D5826FD"/>
    <w:rsid w:val="5FE799D1"/>
    <w:rsid w:val="64BB0AF4"/>
    <w:rsid w:val="656338E2"/>
    <w:rsid w:val="660224F6"/>
    <w:rsid w:val="67C82C94"/>
    <w:rsid w:val="6AFFCD56"/>
    <w:rsid w:val="6D6E4AC7"/>
    <w:rsid w:val="6F1208AE"/>
    <w:rsid w:val="74D7166E"/>
    <w:rsid w:val="76A26470"/>
    <w:rsid w:val="78B8EAF4"/>
    <w:rsid w:val="7F282C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90F40"/>
  <w15:chartTrackingRefBased/>
  <w15:docId w15:val="{AA408BB0-9779-43DA-942E-C3F8413DA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045580"/>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045580"/>
  </w:style>
  <w:style w:type="character" w:styleId="eop" w:customStyle="1">
    <w:name w:val="eop"/>
    <w:basedOn w:val="DefaultParagraphFont"/>
    <w:rsid w:val="00045580"/>
  </w:style>
  <w:style w:type="character" w:styleId="Hyperlink">
    <w:name w:val="Hyperlink"/>
    <w:basedOn w:val="DefaultParagraphFont"/>
    <w:uiPriority w:val="99"/>
    <w:unhideWhenUsed/>
    <w:rsid w:val="005F77D6"/>
    <w:rPr>
      <w:color w:val="0000FF"/>
      <w:u w:val="single"/>
    </w:rPr>
  </w:style>
  <w:style w:type="paragraph" w:styleId="NormalWeb">
    <w:name w:val="Normal (Web)"/>
    <w:basedOn w:val="Normal"/>
    <w:uiPriority w:val="99"/>
    <w:semiHidden/>
    <w:unhideWhenUsed/>
    <w:rsid w:val="005F77D6"/>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UnresolvedMention">
    <w:name w:val="Unresolved Mention"/>
    <w:basedOn w:val="DefaultParagraphFont"/>
    <w:uiPriority w:val="99"/>
    <w:semiHidden/>
    <w:unhideWhenUsed/>
    <w:rsid w:val="00665A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174917">
      <w:bodyDiv w:val="1"/>
      <w:marLeft w:val="0"/>
      <w:marRight w:val="0"/>
      <w:marTop w:val="0"/>
      <w:marBottom w:val="0"/>
      <w:divBdr>
        <w:top w:val="none" w:sz="0" w:space="0" w:color="auto"/>
        <w:left w:val="none" w:sz="0" w:space="0" w:color="auto"/>
        <w:bottom w:val="none" w:sz="0" w:space="0" w:color="auto"/>
        <w:right w:val="none" w:sz="0" w:space="0" w:color="auto"/>
      </w:divBdr>
      <w:divsChild>
        <w:div w:id="890728225">
          <w:marLeft w:val="0"/>
          <w:marRight w:val="0"/>
          <w:marTop w:val="0"/>
          <w:marBottom w:val="0"/>
          <w:divBdr>
            <w:top w:val="none" w:sz="0" w:space="0" w:color="auto"/>
            <w:left w:val="none" w:sz="0" w:space="0" w:color="auto"/>
            <w:bottom w:val="none" w:sz="0" w:space="0" w:color="auto"/>
            <w:right w:val="none" w:sz="0" w:space="0" w:color="auto"/>
          </w:divBdr>
        </w:div>
        <w:div w:id="1715037252">
          <w:marLeft w:val="0"/>
          <w:marRight w:val="0"/>
          <w:marTop w:val="0"/>
          <w:marBottom w:val="0"/>
          <w:divBdr>
            <w:top w:val="none" w:sz="0" w:space="0" w:color="auto"/>
            <w:left w:val="none" w:sz="0" w:space="0" w:color="auto"/>
            <w:bottom w:val="none" w:sz="0" w:space="0" w:color="auto"/>
            <w:right w:val="none" w:sz="0" w:space="0" w:color="auto"/>
          </w:divBdr>
          <w:divsChild>
            <w:div w:id="1870146252">
              <w:marLeft w:val="0"/>
              <w:marRight w:val="0"/>
              <w:marTop w:val="0"/>
              <w:marBottom w:val="0"/>
              <w:divBdr>
                <w:top w:val="none" w:sz="0" w:space="0" w:color="auto"/>
                <w:left w:val="none" w:sz="0" w:space="0" w:color="auto"/>
                <w:bottom w:val="none" w:sz="0" w:space="0" w:color="auto"/>
                <w:right w:val="none" w:sz="0" w:space="0" w:color="auto"/>
              </w:divBdr>
            </w:div>
          </w:divsChild>
        </w:div>
        <w:div w:id="241643938">
          <w:marLeft w:val="0"/>
          <w:marRight w:val="0"/>
          <w:marTop w:val="0"/>
          <w:marBottom w:val="0"/>
          <w:divBdr>
            <w:top w:val="none" w:sz="0" w:space="0" w:color="auto"/>
            <w:left w:val="none" w:sz="0" w:space="0" w:color="auto"/>
            <w:bottom w:val="none" w:sz="0" w:space="0" w:color="auto"/>
            <w:right w:val="none" w:sz="0" w:space="0" w:color="auto"/>
          </w:divBdr>
          <w:divsChild>
            <w:div w:id="152062878">
              <w:marLeft w:val="0"/>
              <w:marRight w:val="0"/>
              <w:marTop w:val="0"/>
              <w:marBottom w:val="0"/>
              <w:divBdr>
                <w:top w:val="none" w:sz="0" w:space="0" w:color="auto"/>
                <w:left w:val="none" w:sz="0" w:space="0" w:color="auto"/>
                <w:bottom w:val="none" w:sz="0" w:space="0" w:color="auto"/>
                <w:right w:val="none" w:sz="0" w:space="0" w:color="auto"/>
              </w:divBdr>
            </w:div>
            <w:div w:id="248584738">
              <w:marLeft w:val="0"/>
              <w:marRight w:val="0"/>
              <w:marTop w:val="0"/>
              <w:marBottom w:val="0"/>
              <w:divBdr>
                <w:top w:val="none" w:sz="0" w:space="0" w:color="auto"/>
                <w:left w:val="none" w:sz="0" w:space="0" w:color="auto"/>
                <w:bottom w:val="none" w:sz="0" w:space="0" w:color="auto"/>
                <w:right w:val="none" w:sz="0" w:space="0" w:color="auto"/>
              </w:divBdr>
            </w:div>
          </w:divsChild>
        </w:div>
        <w:div w:id="896742134">
          <w:marLeft w:val="0"/>
          <w:marRight w:val="0"/>
          <w:marTop w:val="0"/>
          <w:marBottom w:val="0"/>
          <w:divBdr>
            <w:top w:val="none" w:sz="0" w:space="0" w:color="auto"/>
            <w:left w:val="none" w:sz="0" w:space="0" w:color="auto"/>
            <w:bottom w:val="none" w:sz="0" w:space="0" w:color="auto"/>
            <w:right w:val="none" w:sz="0" w:space="0" w:color="auto"/>
          </w:divBdr>
          <w:divsChild>
            <w:div w:id="715543572">
              <w:marLeft w:val="0"/>
              <w:marRight w:val="0"/>
              <w:marTop w:val="0"/>
              <w:marBottom w:val="0"/>
              <w:divBdr>
                <w:top w:val="none" w:sz="0" w:space="0" w:color="auto"/>
                <w:left w:val="none" w:sz="0" w:space="0" w:color="auto"/>
                <w:bottom w:val="none" w:sz="0" w:space="0" w:color="auto"/>
                <w:right w:val="none" w:sz="0" w:space="0" w:color="auto"/>
              </w:divBdr>
            </w:div>
          </w:divsChild>
        </w:div>
        <w:div w:id="1791169098">
          <w:marLeft w:val="0"/>
          <w:marRight w:val="0"/>
          <w:marTop w:val="0"/>
          <w:marBottom w:val="0"/>
          <w:divBdr>
            <w:top w:val="none" w:sz="0" w:space="0" w:color="auto"/>
            <w:left w:val="none" w:sz="0" w:space="0" w:color="auto"/>
            <w:bottom w:val="none" w:sz="0" w:space="0" w:color="auto"/>
            <w:right w:val="none" w:sz="0" w:space="0" w:color="auto"/>
          </w:divBdr>
          <w:divsChild>
            <w:div w:id="527764543">
              <w:marLeft w:val="0"/>
              <w:marRight w:val="0"/>
              <w:marTop w:val="0"/>
              <w:marBottom w:val="0"/>
              <w:divBdr>
                <w:top w:val="none" w:sz="0" w:space="0" w:color="auto"/>
                <w:left w:val="none" w:sz="0" w:space="0" w:color="auto"/>
                <w:bottom w:val="none" w:sz="0" w:space="0" w:color="auto"/>
                <w:right w:val="none" w:sz="0" w:space="0" w:color="auto"/>
              </w:divBdr>
            </w:div>
            <w:div w:id="1644968681">
              <w:marLeft w:val="0"/>
              <w:marRight w:val="0"/>
              <w:marTop w:val="0"/>
              <w:marBottom w:val="0"/>
              <w:divBdr>
                <w:top w:val="none" w:sz="0" w:space="0" w:color="auto"/>
                <w:left w:val="none" w:sz="0" w:space="0" w:color="auto"/>
                <w:bottom w:val="none" w:sz="0" w:space="0" w:color="auto"/>
                <w:right w:val="none" w:sz="0" w:space="0" w:color="auto"/>
              </w:divBdr>
            </w:div>
            <w:div w:id="527379224">
              <w:marLeft w:val="0"/>
              <w:marRight w:val="0"/>
              <w:marTop w:val="0"/>
              <w:marBottom w:val="0"/>
              <w:divBdr>
                <w:top w:val="none" w:sz="0" w:space="0" w:color="auto"/>
                <w:left w:val="none" w:sz="0" w:space="0" w:color="auto"/>
                <w:bottom w:val="none" w:sz="0" w:space="0" w:color="auto"/>
                <w:right w:val="none" w:sz="0" w:space="0" w:color="auto"/>
              </w:divBdr>
            </w:div>
            <w:div w:id="65345644">
              <w:marLeft w:val="0"/>
              <w:marRight w:val="0"/>
              <w:marTop w:val="0"/>
              <w:marBottom w:val="0"/>
              <w:divBdr>
                <w:top w:val="none" w:sz="0" w:space="0" w:color="auto"/>
                <w:left w:val="none" w:sz="0" w:space="0" w:color="auto"/>
                <w:bottom w:val="none" w:sz="0" w:space="0" w:color="auto"/>
                <w:right w:val="none" w:sz="0" w:space="0" w:color="auto"/>
              </w:divBdr>
            </w:div>
          </w:divsChild>
        </w:div>
        <w:div w:id="1782384447">
          <w:marLeft w:val="0"/>
          <w:marRight w:val="0"/>
          <w:marTop w:val="0"/>
          <w:marBottom w:val="0"/>
          <w:divBdr>
            <w:top w:val="none" w:sz="0" w:space="0" w:color="auto"/>
            <w:left w:val="none" w:sz="0" w:space="0" w:color="auto"/>
            <w:bottom w:val="none" w:sz="0" w:space="0" w:color="auto"/>
            <w:right w:val="none" w:sz="0" w:space="0" w:color="auto"/>
          </w:divBdr>
          <w:divsChild>
            <w:div w:id="812408097">
              <w:marLeft w:val="0"/>
              <w:marRight w:val="0"/>
              <w:marTop w:val="0"/>
              <w:marBottom w:val="0"/>
              <w:divBdr>
                <w:top w:val="none" w:sz="0" w:space="0" w:color="auto"/>
                <w:left w:val="none" w:sz="0" w:space="0" w:color="auto"/>
                <w:bottom w:val="none" w:sz="0" w:space="0" w:color="auto"/>
                <w:right w:val="none" w:sz="0" w:space="0" w:color="auto"/>
              </w:divBdr>
            </w:div>
          </w:divsChild>
        </w:div>
        <w:div w:id="618994114">
          <w:marLeft w:val="0"/>
          <w:marRight w:val="0"/>
          <w:marTop w:val="0"/>
          <w:marBottom w:val="0"/>
          <w:divBdr>
            <w:top w:val="none" w:sz="0" w:space="0" w:color="auto"/>
            <w:left w:val="none" w:sz="0" w:space="0" w:color="auto"/>
            <w:bottom w:val="none" w:sz="0" w:space="0" w:color="auto"/>
            <w:right w:val="none" w:sz="0" w:space="0" w:color="auto"/>
          </w:divBdr>
          <w:divsChild>
            <w:div w:id="1323049107">
              <w:marLeft w:val="0"/>
              <w:marRight w:val="0"/>
              <w:marTop w:val="0"/>
              <w:marBottom w:val="0"/>
              <w:divBdr>
                <w:top w:val="none" w:sz="0" w:space="0" w:color="auto"/>
                <w:left w:val="none" w:sz="0" w:space="0" w:color="auto"/>
                <w:bottom w:val="none" w:sz="0" w:space="0" w:color="auto"/>
                <w:right w:val="none" w:sz="0" w:space="0" w:color="auto"/>
              </w:divBdr>
            </w:div>
            <w:div w:id="690109506">
              <w:marLeft w:val="0"/>
              <w:marRight w:val="0"/>
              <w:marTop w:val="0"/>
              <w:marBottom w:val="0"/>
              <w:divBdr>
                <w:top w:val="none" w:sz="0" w:space="0" w:color="auto"/>
                <w:left w:val="none" w:sz="0" w:space="0" w:color="auto"/>
                <w:bottom w:val="none" w:sz="0" w:space="0" w:color="auto"/>
                <w:right w:val="none" w:sz="0" w:space="0" w:color="auto"/>
              </w:divBdr>
            </w:div>
            <w:div w:id="953906509">
              <w:marLeft w:val="0"/>
              <w:marRight w:val="0"/>
              <w:marTop w:val="0"/>
              <w:marBottom w:val="0"/>
              <w:divBdr>
                <w:top w:val="none" w:sz="0" w:space="0" w:color="auto"/>
                <w:left w:val="none" w:sz="0" w:space="0" w:color="auto"/>
                <w:bottom w:val="none" w:sz="0" w:space="0" w:color="auto"/>
                <w:right w:val="none" w:sz="0" w:space="0" w:color="auto"/>
              </w:divBdr>
            </w:div>
            <w:div w:id="719934863">
              <w:marLeft w:val="0"/>
              <w:marRight w:val="0"/>
              <w:marTop w:val="0"/>
              <w:marBottom w:val="0"/>
              <w:divBdr>
                <w:top w:val="none" w:sz="0" w:space="0" w:color="auto"/>
                <w:left w:val="none" w:sz="0" w:space="0" w:color="auto"/>
                <w:bottom w:val="none" w:sz="0" w:space="0" w:color="auto"/>
                <w:right w:val="none" w:sz="0" w:space="0" w:color="auto"/>
              </w:divBdr>
            </w:div>
            <w:div w:id="1710492714">
              <w:marLeft w:val="0"/>
              <w:marRight w:val="0"/>
              <w:marTop w:val="0"/>
              <w:marBottom w:val="0"/>
              <w:divBdr>
                <w:top w:val="none" w:sz="0" w:space="0" w:color="auto"/>
                <w:left w:val="none" w:sz="0" w:space="0" w:color="auto"/>
                <w:bottom w:val="none" w:sz="0" w:space="0" w:color="auto"/>
                <w:right w:val="none" w:sz="0" w:space="0" w:color="auto"/>
              </w:divBdr>
            </w:div>
          </w:divsChild>
        </w:div>
        <w:div w:id="848831583">
          <w:marLeft w:val="0"/>
          <w:marRight w:val="0"/>
          <w:marTop w:val="0"/>
          <w:marBottom w:val="0"/>
          <w:divBdr>
            <w:top w:val="none" w:sz="0" w:space="0" w:color="auto"/>
            <w:left w:val="none" w:sz="0" w:space="0" w:color="auto"/>
            <w:bottom w:val="none" w:sz="0" w:space="0" w:color="auto"/>
            <w:right w:val="none" w:sz="0" w:space="0" w:color="auto"/>
          </w:divBdr>
        </w:div>
        <w:div w:id="1797065681">
          <w:marLeft w:val="0"/>
          <w:marRight w:val="0"/>
          <w:marTop w:val="0"/>
          <w:marBottom w:val="0"/>
          <w:divBdr>
            <w:top w:val="none" w:sz="0" w:space="0" w:color="auto"/>
            <w:left w:val="none" w:sz="0" w:space="0" w:color="auto"/>
            <w:bottom w:val="none" w:sz="0" w:space="0" w:color="auto"/>
            <w:right w:val="none" w:sz="0" w:space="0" w:color="auto"/>
          </w:divBdr>
        </w:div>
        <w:div w:id="1426996949">
          <w:marLeft w:val="0"/>
          <w:marRight w:val="0"/>
          <w:marTop w:val="0"/>
          <w:marBottom w:val="0"/>
          <w:divBdr>
            <w:top w:val="none" w:sz="0" w:space="0" w:color="auto"/>
            <w:left w:val="none" w:sz="0" w:space="0" w:color="auto"/>
            <w:bottom w:val="none" w:sz="0" w:space="0" w:color="auto"/>
            <w:right w:val="none" w:sz="0" w:space="0" w:color="auto"/>
          </w:divBdr>
        </w:div>
        <w:div w:id="451440768">
          <w:marLeft w:val="0"/>
          <w:marRight w:val="0"/>
          <w:marTop w:val="0"/>
          <w:marBottom w:val="0"/>
          <w:divBdr>
            <w:top w:val="none" w:sz="0" w:space="0" w:color="auto"/>
            <w:left w:val="none" w:sz="0" w:space="0" w:color="auto"/>
            <w:bottom w:val="none" w:sz="0" w:space="0" w:color="auto"/>
            <w:right w:val="none" w:sz="0" w:space="0" w:color="auto"/>
          </w:divBdr>
        </w:div>
        <w:div w:id="1988977508">
          <w:marLeft w:val="0"/>
          <w:marRight w:val="0"/>
          <w:marTop w:val="0"/>
          <w:marBottom w:val="0"/>
          <w:divBdr>
            <w:top w:val="none" w:sz="0" w:space="0" w:color="auto"/>
            <w:left w:val="none" w:sz="0" w:space="0" w:color="auto"/>
            <w:bottom w:val="none" w:sz="0" w:space="0" w:color="auto"/>
            <w:right w:val="none" w:sz="0" w:space="0" w:color="auto"/>
          </w:divBdr>
        </w:div>
      </w:divsChild>
    </w:div>
    <w:div w:id="141126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customXml" Target="../customXml/item3.xml" Id="rId17" /><Relationship Type="http://schemas.openxmlformats.org/officeDocument/2006/relationships/styles" Target="styles.xml" Id="rId2" /><Relationship Type="http://schemas.openxmlformats.org/officeDocument/2006/relationships/customXml" Target="../customXml/item2.xml" Id="rId16" /><Relationship Type="http://schemas.openxmlformats.org/officeDocument/2006/relationships/numbering" Target="numbering.xml" Id="rId1" /><Relationship Type="http://schemas.openxmlformats.org/officeDocument/2006/relationships/customXml" Target="../customXml/item1.xml" Id="rId15" /><Relationship Type="http://schemas.openxmlformats.org/officeDocument/2006/relationships/webSettings" Target="webSettings.xml" Id="rId4" /><Relationship Type="http://schemas.openxmlformats.org/officeDocument/2006/relationships/theme" Target="theme/theme1.xml" Id="rId14" /><Relationship Type="http://schemas.openxmlformats.org/officeDocument/2006/relationships/hyperlink" Target="http://www.greaterlincolnshirelep.co.uk/" TargetMode="External" Id="R8e354bfd1d604f0f" /><Relationship Type="http://schemas.openxmlformats.org/officeDocument/2006/relationships/hyperlink" Target="mailto:Molly@weareshootingstar.co.uk" TargetMode="External" Id="R254539fa9aec42c3" /><Relationship Type="http://schemas.openxmlformats.org/officeDocument/2006/relationships/image" Target="/media/image.png" Id="R50b95318cdc04030" /><Relationship Type="http://schemas.openxmlformats.org/officeDocument/2006/relationships/hyperlink" Target="https://www.greaterlincolnshirelep.co.uk/priorities-and-plans/priorities/working-with-schools/enterprise-advisers/" TargetMode="External" Id="R8536139ad63c4970" /><Relationship Type="http://schemas.openxmlformats.org/officeDocument/2006/relationships/hyperlink" Target="mailto:Natalie.poole@lincolnshire.gov.uk" TargetMode="External" Id="Re358a58168584e46" /><Relationship Type="http://schemas.microsoft.com/office/2020/10/relationships/intelligence" Target="intelligence2.xml" Id="Rd4296cf3c5954070" /><Relationship Type="http://schemas.openxmlformats.org/officeDocument/2006/relationships/hyperlink" Target="https://www.greaterlincolnshirelep.co.uk/" TargetMode="External" Id="Rc45186ba586e4473" /><Relationship Type="http://schemas.openxmlformats.org/officeDocument/2006/relationships/hyperlink" Target="https://www.greaterlincolnshirelep.co.uk/priorities-and-plans/priorities/working-with-schools/" TargetMode="External" Id="R9b276082dedf4aec" /><Relationship Type="http://schemas.openxmlformats.org/officeDocument/2006/relationships/hyperlink" Target="https://www.careersandenterprise.co.uk/" TargetMode="External" Id="R6d38e927062448f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7" ma:contentTypeDescription="Create a new document." ma:contentTypeScope="" ma:versionID="b63b1765511d57a7c16af88450e99dbe">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263242e8f511b44278415f4ec59ed1ac"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e7a2ce7-c05f-489e-8461-6ef15c7c06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5F404F3-F169-48D8-987F-1A96B1807184}"/>
</file>

<file path=customXml/itemProps2.xml><?xml version="1.0" encoding="utf-8"?>
<ds:datastoreItem xmlns:ds="http://schemas.openxmlformats.org/officeDocument/2006/customXml" ds:itemID="{82A8CFB0-7486-427A-9F64-39F021AAD23E}"/>
</file>

<file path=customXml/itemProps3.xml><?xml version="1.0" encoding="utf-8"?>
<ds:datastoreItem xmlns:ds="http://schemas.openxmlformats.org/officeDocument/2006/customXml" ds:itemID="{431D632E-7DD6-4C57-84A4-2EDC649CD25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Molly Hare</dc:creator>
  <keywords/>
  <dc:description/>
  <lastModifiedBy>Molly Hare</lastModifiedBy>
  <revision>6</revision>
  <dcterms:created xsi:type="dcterms:W3CDTF">2022-08-04T12:08:00.0000000Z</dcterms:created>
  <dcterms:modified xsi:type="dcterms:W3CDTF">2022-08-05T08:30:36.6796707Z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MediaServiceImageTags">
    <vt:lpwstr/>
  </property>
</Properties>
</file>