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BB9AF" w14:textId="37533EF6" w:rsidR="00550D02" w:rsidRDefault="00550D02" w:rsidP="333E3411">
      <w:pPr>
        <w:spacing w:line="360" w:lineRule="auto"/>
        <w:jc w:val="right"/>
        <w:rPr>
          <w:rFonts w:eastAsia="Arial" w:cs="Arial"/>
        </w:rPr>
      </w:pPr>
      <w:r>
        <w:rPr>
          <w:noProof/>
        </w:rPr>
        <w:drawing>
          <wp:inline distT="0" distB="0" distL="0" distR="0" wp14:anchorId="0FA33066" wp14:editId="7E70FB33">
            <wp:extent cx="1282384" cy="1343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1949" cy="1353043"/>
                    </a:xfrm>
                    <a:prstGeom prst="rect">
                      <a:avLst/>
                    </a:prstGeom>
                  </pic:spPr>
                </pic:pic>
              </a:graphicData>
            </a:graphic>
          </wp:inline>
        </w:drawing>
      </w:r>
    </w:p>
    <w:p w14:paraId="626BD9FF" w14:textId="77777777" w:rsidR="00550D02" w:rsidRDefault="00550D02" w:rsidP="333E3411">
      <w:pPr>
        <w:spacing w:after="0" w:line="360" w:lineRule="auto"/>
        <w:rPr>
          <w:rFonts w:eastAsia="Arial" w:cs="Arial"/>
        </w:rPr>
      </w:pPr>
    </w:p>
    <w:p w14:paraId="785D6F28" w14:textId="3B3AF112" w:rsidR="00F556BF" w:rsidRDefault="00550D02" w:rsidP="333E3411">
      <w:pPr>
        <w:spacing w:after="0" w:line="360" w:lineRule="auto"/>
        <w:rPr>
          <w:rFonts w:eastAsia="Arial" w:cs="Arial"/>
          <w:b/>
          <w:bCs/>
        </w:rPr>
      </w:pPr>
      <w:r w:rsidRPr="00F556BF">
        <w:rPr>
          <w:rFonts w:eastAsia="Arial" w:cs="Arial"/>
          <w:b/>
          <w:bCs/>
        </w:rPr>
        <w:t>News Release</w:t>
      </w:r>
    </w:p>
    <w:p w14:paraId="13DA031C" w14:textId="77777777" w:rsidR="007C6DA0" w:rsidRPr="00F556BF" w:rsidRDefault="007C6DA0" w:rsidP="333E3411">
      <w:pPr>
        <w:spacing w:after="0" w:line="360" w:lineRule="auto"/>
        <w:rPr>
          <w:rFonts w:eastAsia="Arial" w:cs="Arial"/>
          <w:b/>
          <w:bCs/>
        </w:rPr>
      </w:pPr>
    </w:p>
    <w:p w14:paraId="5392A601" w14:textId="5B7898E5" w:rsidR="000E0911" w:rsidRDefault="4819C6C4" w:rsidP="333E3411">
      <w:pPr>
        <w:spacing w:after="0" w:line="360" w:lineRule="auto"/>
        <w:rPr>
          <w:rFonts w:eastAsia="Arial" w:cs="Arial"/>
        </w:rPr>
      </w:pPr>
      <w:r w:rsidRPr="3DC38102">
        <w:rPr>
          <w:rFonts w:eastAsia="Arial" w:cs="Arial"/>
        </w:rPr>
        <w:t>14</w:t>
      </w:r>
      <w:r w:rsidRPr="3DC38102">
        <w:rPr>
          <w:rFonts w:eastAsia="Arial" w:cs="Arial"/>
          <w:vertAlign w:val="superscript"/>
        </w:rPr>
        <w:t>th</w:t>
      </w:r>
      <w:r w:rsidRPr="3DC38102">
        <w:rPr>
          <w:rFonts w:eastAsia="Arial" w:cs="Arial"/>
        </w:rPr>
        <w:t xml:space="preserve"> </w:t>
      </w:r>
      <w:r w:rsidR="00550D02" w:rsidRPr="3DC38102">
        <w:rPr>
          <w:rFonts w:eastAsia="Arial" w:cs="Arial"/>
        </w:rPr>
        <w:t>December 2021</w:t>
      </w:r>
    </w:p>
    <w:p w14:paraId="23B91635" w14:textId="77777777" w:rsidR="000E0911" w:rsidRDefault="000E0911" w:rsidP="333E3411">
      <w:pPr>
        <w:spacing w:after="0" w:line="360" w:lineRule="auto"/>
        <w:rPr>
          <w:rFonts w:eastAsia="Arial" w:cs="Arial"/>
        </w:rPr>
      </w:pPr>
    </w:p>
    <w:p w14:paraId="3606D3C8" w14:textId="7880DFB0" w:rsidR="00C93DE9" w:rsidRDefault="004B2885" w:rsidP="00C93DE9">
      <w:pPr>
        <w:spacing w:after="0" w:line="360" w:lineRule="auto"/>
        <w:jc w:val="center"/>
        <w:rPr>
          <w:rFonts w:eastAsia="Arial" w:cs="Arial"/>
          <w:b/>
          <w:bCs/>
          <w:sz w:val="28"/>
          <w:szCs w:val="28"/>
        </w:rPr>
      </w:pPr>
      <w:r w:rsidRPr="333E3411">
        <w:rPr>
          <w:rFonts w:eastAsia="Arial" w:cs="Arial"/>
          <w:b/>
          <w:bCs/>
          <w:sz w:val="28"/>
          <w:szCs w:val="28"/>
        </w:rPr>
        <w:t>Giving a Hand Up to the Next Gen of Creatives</w:t>
      </w:r>
    </w:p>
    <w:p w14:paraId="49A75402" w14:textId="77777777" w:rsidR="00EC5B51" w:rsidRPr="000E0911" w:rsidRDefault="00EC5B51" w:rsidP="00C93DE9">
      <w:pPr>
        <w:spacing w:after="0" w:line="360" w:lineRule="auto"/>
        <w:jc w:val="center"/>
        <w:rPr>
          <w:rFonts w:eastAsia="Arial" w:cs="Arial"/>
          <w:b/>
          <w:bCs/>
          <w:sz w:val="28"/>
          <w:szCs w:val="28"/>
        </w:rPr>
      </w:pPr>
    </w:p>
    <w:p w14:paraId="575DA198" w14:textId="1CE26A1C" w:rsidR="00550D02" w:rsidRDefault="526BAFD4" w:rsidP="333E3411">
      <w:pPr>
        <w:spacing w:after="0" w:line="360" w:lineRule="auto"/>
        <w:rPr>
          <w:rFonts w:eastAsia="Arial" w:cs="Arial"/>
          <w:b/>
          <w:bCs/>
        </w:rPr>
      </w:pPr>
      <w:r w:rsidRPr="333E3411">
        <w:rPr>
          <w:rFonts w:eastAsia="Arial" w:cs="Arial"/>
          <w:b/>
          <w:bCs/>
        </w:rPr>
        <w:t>Award-winning e</w:t>
      </w:r>
      <w:r w:rsidR="00CC6C6B" w:rsidRPr="333E3411">
        <w:rPr>
          <w:rFonts w:eastAsia="Arial" w:cs="Arial"/>
          <w:b/>
          <w:bCs/>
        </w:rPr>
        <w:t>ducation and employability firm</w:t>
      </w:r>
      <w:r w:rsidR="00CC6C6B" w:rsidRPr="333E3411">
        <w:rPr>
          <w:rFonts w:eastAsia="Arial" w:cs="Arial"/>
        </w:rPr>
        <w:t xml:space="preserve"> </w:t>
      </w:r>
      <w:hyperlink r:id="rId9">
        <w:r w:rsidR="00733B0D" w:rsidRPr="333E3411">
          <w:rPr>
            <w:rStyle w:val="Hyperlink"/>
            <w:rFonts w:eastAsia="Arial" w:cs="Arial"/>
            <w:b/>
            <w:bCs/>
          </w:rPr>
          <w:t xml:space="preserve">TG </w:t>
        </w:r>
        <w:r w:rsidR="00C73DEE" w:rsidRPr="333E3411">
          <w:rPr>
            <w:rStyle w:val="Hyperlink"/>
            <w:rFonts w:eastAsia="Arial" w:cs="Arial"/>
            <w:b/>
            <w:bCs/>
          </w:rPr>
          <w:t>Consulting</w:t>
        </w:r>
      </w:hyperlink>
      <w:r w:rsidR="00CC6C6B" w:rsidRPr="333E3411">
        <w:rPr>
          <w:rFonts w:eastAsia="Arial" w:cs="Arial"/>
          <w:b/>
          <w:bCs/>
        </w:rPr>
        <w:t xml:space="preserve"> </w:t>
      </w:r>
      <w:r w:rsidR="36383ECD" w:rsidRPr="333E3411">
        <w:rPr>
          <w:rFonts w:eastAsia="Arial" w:cs="Arial"/>
          <w:b/>
          <w:bCs/>
        </w:rPr>
        <w:t>is</w:t>
      </w:r>
      <w:r w:rsidR="1C2001F2" w:rsidRPr="333E3411">
        <w:rPr>
          <w:rFonts w:eastAsia="Arial" w:cs="Arial"/>
          <w:b/>
          <w:bCs/>
        </w:rPr>
        <w:t xml:space="preserve"> </w:t>
      </w:r>
      <w:r w:rsidR="2D136FFF" w:rsidRPr="333E3411">
        <w:rPr>
          <w:rFonts w:eastAsia="Arial" w:cs="Arial"/>
          <w:b/>
          <w:bCs/>
        </w:rPr>
        <w:t>driving</w:t>
      </w:r>
      <w:r w:rsidR="36383ECD" w:rsidRPr="333E3411">
        <w:rPr>
          <w:rFonts w:eastAsia="Arial" w:cs="Arial"/>
          <w:b/>
          <w:bCs/>
        </w:rPr>
        <w:t xml:space="preserve"> a new </w:t>
      </w:r>
      <w:r w:rsidR="5A09F80C" w:rsidRPr="333E3411">
        <w:rPr>
          <w:rFonts w:eastAsia="Arial" w:cs="Arial"/>
          <w:b/>
          <w:bCs/>
        </w:rPr>
        <w:t>initiative</w:t>
      </w:r>
      <w:r w:rsidR="36383ECD" w:rsidRPr="333E3411">
        <w:rPr>
          <w:rFonts w:eastAsia="Arial" w:cs="Arial"/>
          <w:b/>
          <w:bCs/>
        </w:rPr>
        <w:t xml:space="preserve"> </w:t>
      </w:r>
      <w:r w:rsidR="1FC41456" w:rsidRPr="333E3411">
        <w:rPr>
          <w:rFonts w:eastAsia="Arial" w:cs="Arial"/>
          <w:b/>
          <w:bCs/>
        </w:rPr>
        <w:t>to help</w:t>
      </w:r>
      <w:r w:rsidR="7DE96E1D" w:rsidRPr="333E3411">
        <w:rPr>
          <w:rFonts w:eastAsia="Arial" w:cs="Arial"/>
          <w:b/>
          <w:bCs/>
        </w:rPr>
        <w:t xml:space="preserve"> </w:t>
      </w:r>
      <w:r w:rsidR="737291FE" w:rsidRPr="333E3411">
        <w:rPr>
          <w:rFonts w:eastAsia="Arial" w:cs="Arial"/>
          <w:b/>
          <w:bCs/>
        </w:rPr>
        <w:t xml:space="preserve">more </w:t>
      </w:r>
      <w:r w:rsidR="7DE96E1D" w:rsidRPr="333E3411">
        <w:rPr>
          <w:rFonts w:eastAsia="Arial" w:cs="Arial"/>
          <w:b/>
          <w:bCs/>
        </w:rPr>
        <w:t xml:space="preserve">young </w:t>
      </w:r>
      <w:r w:rsidR="0390A34F" w:rsidRPr="333E3411">
        <w:rPr>
          <w:rFonts w:eastAsia="Arial" w:cs="Arial"/>
          <w:b/>
          <w:bCs/>
        </w:rPr>
        <w:t xml:space="preserve">people </w:t>
      </w:r>
      <w:r w:rsidR="5C12921A" w:rsidRPr="333E3411">
        <w:rPr>
          <w:rFonts w:eastAsia="Arial" w:cs="Arial"/>
          <w:b/>
          <w:bCs/>
        </w:rPr>
        <w:t>gain essential</w:t>
      </w:r>
      <w:r w:rsidR="296AF69C" w:rsidRPr="333E3411">
        <w:rPr>
          <w:rFonts w:eastAsia="Arial" w:cs="Arial"/>
          <w:b/>
          <w:bCs/>
        </w:rPr>
        <w:t xml:space="preserve"> </w:t>
      </w:r>
      <w:r w:rsidR="5C12921A" w:rsidRPr="333E3411">
        <w:rPr>
          <w:rFonts w:eastAsia="Arial" w:cs="Arial"/>
          <w:b/>
          <w:bCs/>
        </w:rPr>
        <w:t>skills and experience.</w:t>
      </w:r>
    </w:p>
    <w:p w14:paraId="1FB38E8A" w14:textId="78FB1DD7" w:rsidR="00550D02" w:rsidRDefault="00550D02" w:rsidP="333E3411">
      <w:pPr>
        <w:spacing w:after="0" w:line="360" w:lineRule="auto"/>
        <w:rPr>
          <w:rFonts w:eastAsia="Arial" w:cs="Arial"/>
          <w:b/>
          <w:bCs/>
        </w:rPr>
      </w:pPr>
    </w:p>
    <w:p w14:paraId="43A4881C" w14:textId="3D5233B7" w:rsidR="00550D02" w:rsidRDefault="37D71D27" w:rsidP="333E3411">
      <w:pPr>
        <w:spacing w:after="0" w:line="360" w:lineRule="auto"/>
        <w:rPr>
          <w:rFonts w:eastAsia="Arial" w:cs="Arial"/>
        </w:rPr>
      </w:pPr>
      <w:r w:rsidRPr="333E3411">
        <w:rPr>
          <w:rFonts w:eastAsia="Arial" w:cs="Arial"/>
        </w:rPr>
        <w:t xml:space="preserve">Launching in </w:t>
      </w:r>
      <w:r w:rsidR="714D34C6" w:rsidRPr="333E3411">
        <w:rPr>
          <w:rFonts w:eastAsia="Arial" w:cs="Arial"/>
        </w:rPr>
        <w:t>2022</w:t>
      </w:r>
      <w:r w:rsidRPr="333E3411">
        <w:rPr>
          <w:rFonts w:eastAsia="Arial" w:cs="Arial"/>
        </w:rPr>
        <w:t>, t</w:t>
      </w:r>
      <w:r w:rsidR="00733B0D" w:rsidRPr="333E3411">
        <w:rPr>
          <w:rFonts w:eastAsia="Arial" w:cs="Arial"/>
        </w:rPr>
        <w:t xml:space="preserve">he Next Gen </w:t>
      </w:r>
      <w:r w:rsidR="007E4B3B" w:rsidRPr="333E3411">
        <w:rPr>
          <w:rFonts w:eastAsia="Arial" w:cs="Arial"/>
        </w:rPr>
        <w:t xml:space="preserve">creative agency </w:t>
      </w:r>
      <w:r w:rsidR="00BE4A83" w:rsidRPr="333E3411">
        <w:rPr>
          <w:rFonts w:eastAsia="Arial" w:cs="Arial"/>
        </w:rPr>
        <w:t xml:space="preserve">will </w:t>
      </w:r>
      <w:r w:rsidR="0E2E5759" w:rsidRPr="333E3411">
        <w:rPr>
          <w:rFonts w:eastAsia="Arial" w:cs="Arial"/>
        </w:rPr>
        <w:t xml:space="preserve">provide </w:t>
      </w:r>
      <w:r w:rsidR="2404DD18" w:rsidRPr="333E3411">
        <w:rPr>
          <w:rFonts w:eastAsia="Arial" w:cs="Arial"/>
        </w:rPr>
        <w:t xml:space="preserve">paid </w:t>
      </w:r>
      <w:r w:rsidR="20BC54C9" w:rsidRPr="333E3411">
        <w:rPr>
          <w:rFonts w:eastAsia="Arial" w:cs="Arial"/>
        </w:rPr>
        <w:t>work</w:t>
      </w:r>
      <w:r w:rsidR="0E2E5759" w:rsidRPr="333E3411">
        <w:rPr>
          <w:rFonts w:eastAsia="Arial" w:cs="Arial"/>
        </w:rPr>
        <w:t xml:space="preserve"> opportunities for</w:t>
      </w:r>
      <w:r w:rsidR="72CBA191" w:rsidRPr="333E3411">
        <w:rPr>
          <w:rFonts w:eastAsia="Arial" w:cs="Arial"/>
        </w:rPr>
        <w:t xml:space="preserve"> young creatives</w:t>
      </w:r>
      <w:r w:rsidR="317086C3" w:rsidRPr="333E3411">
        <w:rPr>
          <w:rFonts w:eastAsia="Arial" w:cs="Arial"/>
        </w:rPr>
        <w:t>, from those</w:t>
      </w:r>
      <w:r w:rsidR="72CBA191" w:rsidRPr="333E3411">
        <w:rPr>
          <w:rFonts w:eastAsia="Arial" w:cs="Arial"/>
        </w:rPr>
        <w:t xml:space="preserve"> just starting out in college all the way through to university graduates</w:t>
      </w:r>
      <w:r w:rsidR="14F05BE7" w:rsidRPr="333E3411">
        <w:rPr>
          <w:rFonts w:eastAsia="Arial" w:cs="Arial"/>
        </w:rPr>
        <w:t>,</w:t>
      </w:r>
      <w:r w:rsidR="63327A5C" w:rsidRPr="333E3411">
        <w:rPr>
          <w:rFonts w:eastAsia="Arial" w:cs="Arial"/>
        </w:rPr>
        <w:t xml:space="preserve"> who are keen to</w:t>
      </w:r>
      <w:r w:rsidR="65BD3212" w:rsidRPr="333E3411">
        <w:rPr>
          <w:rFonts w:eastAsia="Arial" w:cs="Arial"/>
        </w:rPr>
        <w:t xml:space="preserve"> </w:t>
      </w:r>
      <w:r w:rsidR="4FF58789" w:rsidRPr="333E3411">
        <w:rPr>
          <w:rFonts w:eastAsia="Arial" w:cs="Arial"/>
        </w:rPr>
        <w:t>work</w:t>
      </w:r>
      <w:r w:rsidR="65BD3212" w:rsidRPr="333E3411">
        <w:rPr>
          <w:rFonts w:eastAsia="Arial" w:cs="Arial"/>
        </w:rPr>
        <w:t xml:space="preserve"> in the industry. </w:t>
      </w:r>
    </w:p>
    <w:p w14:paraId="02456F86" w14:textId="77777777" w:rsidR="000E0911" w:rsidRDefault="000E0911" w:rsidP="333E3411">
      <w:pPr>
        <w:spacing w:after="0" w:line="360" w:lineRule="auto"/>
        <w:rPr>
          <w:rFonts w:eastAsia="Arial" w:cs="Arial"/>
        </w:rPr>
      </w:pPr>
    </w:p>
    <w:p w14:paraId="2B595B2F" w14:textId="4ED5C5C4" w:rsidR="7EFB84B4" w:rsidRDefault="7EFB84B4" w:rsidP="333E3411">
      <w:pPr>
        <w:spacing w:after="0" w:line="360" w:lineRule="auto"/>
        <w:rPr>
          <w:rFonts w:eastAsia="Calibri"/>
        </w:rPr>
      </w:pPr>
      <w:r w:rsidRPr="333E3411">
        <w:rPr>
          <w:rFonts w:eastAsia="Arial" w:cs="Arial"/>
        </w:rPr>
        <w:t xml:space="preserve">The agency will offer a range of services to SME’s and start-ups including graphic design, animation and photography. </w:t>
      </w:r>
    </w:p>
    <w:p w14:paraId="193E120A" w14:textId="42AC58A3" w:rsidR="333E3411" w:rsidRDefault="333E3411" w:rsidP="333E3411">
      <w:pPr>
        <w:spacing w:after="0" w:line="360" w:lineRule="auto"/>
        <w:rPr>
          <w:rFonts w:eastAsia="Arial" w:cs="Arial"/>
        </w:rPr>
      </w:pPr>
    </w:p>
    <w:p w14:paraId="3D36D8C5" w14:textId="46962965" w:rsidR="000E0911" w:rsidRDefault="000E0911" w:rsidP="333E3411">
      <w:pPr>
        <w:spacing w:after="0" w:line="360" w:lineRule="auto"/>
        <w:rPr>
          <w:rFonts w:eastAsia="Arial" w:cs="Arial"/>
        </w:rPr>
      </w:pPr>
      <w:r w:rsidRPr="333E3411">
        <w:rPr>
          <w:rFonts w:eastAsia="Arial" w:cs="Arial"/>
        </w:rPr>
        <w:t>Tonia Galati, Director of TG Consulting, said</w:t>
      </w:r>
      <w:r w:rsidR="2C041B89" w:rsidRPr="333E3411">
        <w:rPr>
          <w:rFonts w:eastAsia="Arial" w:cs="Arial"/>
        </w:rPr>
        <w:t xml:space="preserve"> </w:t>
      </w:r>
      <w:r w:rsidR="00468862" w:rsidRPr="333E3411">
        <w:rPr>
          <w:rFonts w:eastAsia="Arial" w:cs="Arial"/>
        </w:rPr>
        <w:t>many young people struggle to get a foothold in the industry.</w:t>
      </w:r>
    </w:p>
    <w:p w14:paraId="45D683CE" w14:textId="7E169F49" w:rsidR="000E0911" w:rsidRDefault="000E0911" w:rsidP="333E3411">
      <w:pPr>
        <w:spacing w:after="0" w:line="360" w:lineRule="auto"/>
        <w:rPr>
          <w:rFonts w:eastAsia="Arial" w:cs="Arial"/>
        </w:rPr>
      </w:pPr>
    </w:p>
    <w:p w14:paraId="70E515A0" w14:textId="3C99F912" w:rsidR="000E0911" w:rsidRDefault="000E0911" w:rsidP="333E3411">
      <w:pPr>
        <w:spacing w:after="0" w:line="360" w:lineRule="auto"/>
        <w:rPr>
          <w:rFonts w:eastAsia="Arial" w:cs="Arial"/>
        </w:rPr>
      </w:pPr>
      <w:r w:rsidRPr="333E3411">
        <w:rPr>
          <w:rFonts w:eastAsia="Arial" w:cs="Arial"/>
        </w:rPr>
        <w:t>“I have worked with young creatives for a number of years, and this is an industry still saturated with unpaid internships</w:t>
      </w:r>
      <w:r w:rsidR="53500054" w:rsidRPr="333E3411">
        <w:rPr>
          <w:rFonts w:eastAsia="Arial" w:cs="Arial"/>
        </w:rPr>
        <w:t>,” explained Tonia.</w:t>
      </w:r>
    </w:p>
    <w:p w14:paraId="1D85DB65" w14:textId="35D20B2F" w:rsidR="000E0911" w:rsidRDefault="000E0911" w:rsidP="333E3411">
      <w:pPr>
        <w:spacing w:after="0" w:line="360" w:lineRule="auto"/>
        <w:rPr>
          <w:rFonts w:eastAsia="Arial" w:cs="Arial"/>
          <w:highlight w:val="yellow"/>
        </w:rPr>
      </w:pPr>
    </w:p>
    <w:p w14:paraId="72BBA7CD" w14:textId="3FCE2B28" w:rsidR="000E0911" w:rsidRDefault="53500054" w:rsidP="333E3411">
      <w:pPr>
        <w:spacing w:after="0" w:line="360" w:lineRule="auto"/>
        <w:rPr>
          <w:rFonts w:eastAsia="Arial" w:cs="Arial"/>
        </w:rPr>
      </w:pPr>
      <w:r w:rsidRPr="333E3411">
        <w:rPr>
          <w:rFonts w:eastAsia="Arial" w:cs="Arial"/>
        </w:rPr>
        <w:t>“</w:t>
      </w:r>
      <w:r w:rsidR="000E0911" w:rsidRPr="333E3411">
        <w:rPr>
          <w:rFonts w:eastAsia="Arial" w:cs="Arial"/>
        </w:rPr>
        <w:t>Students from low socio-economic backgrounds are unable to take up these internships for financial reasons, which means they face a huge barrier to getting the relevant experience to develop their careers in this space.</w:t>
      </w:r>
      <w:r w:rsidR="0B8E4F22" w:rsidRPr="333E3411">
        <w:rPr>
          <w:rFonts w:eastAsia="Arial" w:cs="Arial"/>
        </w:rPr>
        <w:t>”</w:t>
      </w:r>
    </w:p>
    <w:p w14:paraId="282E566D" w14:textId="77777777" w:rsidR="000E0911" w:rsidRDefault="000E0911" w:rsidP="333E3411">
      <w:pPr>
        <w:spacing w:after="0" w:line="360" w:lineRule="auto"/>
        <w:rPr>
          <w:rFonts w:eastAsia="Arial" w:cs="Arial"/>
        </w:rPr>
      </w:pPr>
    </w:p>
    <w:p w14:paraId="0FCE6A11" w14:textId="0FB260AD" w:rsidR="747386C3" w:rsidRDefault="747386C3" w:rsidP="333E3411">
      <w:pPr>
        <w:spacing w:after="0" w:line="360" w:lineRule="auto"/>
        <w:rPr>
          <w:rFonts w:eastAsia="Arial" w:cs="Arial"/>
        </w:rPr>
      </w:pPr>
      <w:r w:rsidRPr="333E3411">
        <w:rPr>
          <w:rFonts w:eastAsia="Arial" w:cs="Arial"/>
        </w:rPr>
        <w:t>To help get the</w:t>
      </w:r>
      <w:r w:rsidR="00BF3A91" w:rsidRPr="333E3411">
        <w:rPr>
          <w:rFonts w:eastAsia="Arial" w:cs="Arial"/>
        </w:rPr>
        <w:t xml:space="preserve"> initiative</w:t>
      </w:r>
      <w:r w:rsidR="3CF391B7" w:rsidRPr="333E3411">
        <w:rPr>
          <w:rFonts w:eastAsia="Arial" w:cs="Arial"/>
        </w:rPr>
        <w:t xml:space="preserve"> off the ground</w:t>
      </w:r>
      <w:r w:rsidR="5D527622" w:rsidRPr="333E3411">
        <w:rPr>
          <w:rFonts w:eastAsia="Arial" w:cs="Arial"/>
        </w:rPr>
        <w:t xml:space="preserve"> TG Consulting is </w:t>
      </w:r>
      <w:r w:rsidR="00BF3A91" w:rsidRPr="333E3411">
        <w:rPr>
          <w:rFonts w:eastAsia="Arial" w:cs="Arial"/>
        </w:rPr>
        <w:t xml:space="preserve">looking </w:t>
      </w:r>
      <w:r w:rsidR="2F1AF7BC" w:rsidRPr="333E3411">
        <w:rPr>
          <w:rFonts w:eastAsia="Arial" w:cs="Arial"/>
        </w:rPr>
        <w:t xml:space="preserve">for </w:t>
      </w:r>
      <w:r w:rsidR="477CFEB6" w:rsidRPr="333E3411">
        <w:rPr>
          <w:rFonts w:eastAsia="Arial" w:cs="Arial"/>
        </w:rPr>
        <w:t>project partners.</w:t>
      </w:r>
    </w:p>
    <w:p w14:paraId="6C527DBD" w14:textId="3A07BE27" w:rsidR="333E3411" w:rsidRDefault="333E3411" w:rsidP="333E3411">
      <w:pPr>
        <w:spacing w:after="0" w:line="360" w:lineRule="auto"/>
        <w:rPr>
          <w:rFonts w:eastAsia="Arial" w:cs="Arial"/>
        </w:rPr>
      </w:pPr>
    </w:p>
    <w:p w14:paraId="12B53DEC" w14:textId="0D208E23" w:rsidR="333E3411" w:rsidRDefault="0F1C1835" w:rsidP="333E3411">
      <w:pPr>
        <w:spacing w:line="360" w:lineRule="auto"/>
      </w:pPr>
      <w:r w:rsidRPr="333E3411">
        <w:rPr>
          <w:rFonts w:eastAsia="Arial" w:cs="Arial"/>
        </w:rPr>
        <w:t>“The agency is essentially a pool of freelance creatives from low socio</w:t>
      </w:r>
      <w:r w:rsidR="00A6052C">
        <w:rPr>
          <w:rFonts w:eastAsia="Arial" w:cs="Arial"/>
        </w:rPr>
        <w:t>-</w:t>
      </w:r>
      <w:r w:rsidRPr="333E3411">
        <w:rPr>
          <w:rFonts w:eastAsia="Arial" w:cs="Arial"/>
        </w:rPr>
        <w:t>economic backgrounds, who need paid projects to build their portfolios and we need corporate businesses to sponsor the project or invest staff time or training to help develop the students’ skill set,” said Tonia.</w:t>
      </w:r>
    </w:p>
    <w:p w14:paraId="44B6FE33" w14:textId="77777777" w:rsidR="00902B34" w:rsidRPr="00565385" w:rsidRDefault="00902B34" w:rsidP="333E3411">
      <w:pPr>
        <w:spacing w:line="360" w:lineRule="auto"/>
      </w:pPr>
    </w:p>
    <w:p w14:paraId="30A683BD" w14:textId="4B5C8BFC" w:rsidR="0F1C1835" w:rsidRDefault="0F1C1835" w:rsidP="333E3411">
      <w:pPr>
        <w:spacing w:line="360" w:lineRule="auto"/>
      </w:pPr>
      <w:r w:rsidRPr="6D599610">
        <w:rPr>
          <w:rFonts w:eastAsia="Arial" w:cs="Arial"/>
        </w:rPr>
        <w:t>“In return, partners can access a range of benefits including promotion of social mobility within their organisations and gain exposure to an SME network that in turn will enable future business opportunities.</w:t>
      </w:r>
    </w:p>
    <w:p w14:paraId="5805CBE9" w14:textId="29450D79" w:rsidR="000E0911" w:rsidRDefault="000E0911" w:rsidP="333E3411">
      <w:pPr>
        <w:spacing w:after="0" w:line="360" w:lineRule="auto"/>
        <w:rPr>
          <w:rFonts w:eastAsia="Arial" w:cs="Arial"/>
        </w:rPr>
      </w:pPr>
    </w:p>
    <w:p w14:paraId="798C9858" w14:textId="716CA0B4" w:rsidR="00550D02" w:rsidRDefault="00A77B4E" w:rsidP="333E3411">
      <w:pPr>
        <w:spacing w:after="0" w:line="360" w:lineRule="auto"/>
        <w:rPr>
          <w:rFonts w:eastAsia="Arial" w:cs="Arial"/>
        </w:rPr>
      </w:pPr>
      <w:r w:rsidRPr="333E3411">
        <w:rPr>
          <w:rFonts w:eastAsia="Arial" w:cs="Arial"/>
        </w:rPr>
        <w:t>“</w:t>
      </w:r>
      <w:r w:rsidR="00C73DEE" w:rsidRPr="333E3411">
        <w:rPr>
          <w:rFonts w:eastAsia="Arial" w:cs="Arial"/>
        </w:rPr>
        <w:t>This</w:t>
      </w:r>
      <w:r w:rsidR="00550D02" w:rsidRPr="333E3411">
        <w:rPr>
          <w:rFonts w:eastAsia="Arial" w:cs="Arial"/>
        </w:rPr>
        <w:t xml:space="preserve"> is a project that is part of </w:t>
      </w:r>
      <w:r w:rsidR="00E95662" w:rsidRPr="333E3411">
        <w:rPr>
          <w:rFonts w:eastAsia="Arial" w:cs="Arial"/>
        </w:rPr>
        <w:t>our</w:t>
      </w:r>
      <w:r w:rsidR="00550D02" w:rsidRPr="333E3411">
        <w:rPr>
          <w:rFonts w:eastAsia="Arial" w:cs="Arial"/>
        </w:rPr>
        <w:t xml:space="preserve"> mission to be an enabler for students who face barriers to employment</w:t>
      </w:r>
      <w:r w:rsidR="00E95662" w:rsidRPr="333E3411">
        <w:rPr>
          <w:rFonts w:eastAsia="Arial" w:cs="Arial"/>
        </w:rPr>
        <w:t>.</w:t>
      </w:r>
      <w:r w:rsidRPr="333E3411">
        <w:rPr>
          <w:rFonts w:eastAsia="Arial" w:cs="Arial"/>
        </w:rPr>
        <w:t>”</w:t>
      </w:r>
    </w:p>
    <w:p w14:paraId="6F5E0B47" w14:textId="77777777" w:rsidR="000E0911" w:rsidRDefault="000E0911" w:rsidP="333E3411">
      <w:pPr>
        <w:spacing w:after="0" w:line="360" w:lineRule="auto"/>
        <w:rPr>
          <w:rFonts w:eastAsia="Arial" w:cs="Arial"/>
        </w:rPr>
      </w:pPr>
    </w:p>
    <w:p w14:paraId="52BF2EC7" w14:textId="4DE2B960" w:rsidR="00550D02" w:rsidRDefault="00446DFF" w:rsidP="122A9056">
      <w:pPr>
        <w:spacing w:after="0" w:line="360" w:lineRule="auto"/>
        <w:rPr>
          <w:rFonts w:eastAsia="Arial" w:cs="Arial"/>
        </w:rPr>
      </w:pPr>
      <w:r w:rsidRPr="3DC38102">
        <w:rPr>
          <w:rFonts w:eastAsia="Arial" w:cs="Arial"/>
        </w:rPr>
        <w:t xml:space="preserve">The </w:t>
      </w:r>
      <w:r w:rsidR="00EC50C4" w:rsidRPr="3DC38102">
        <w:rPr>
          <w:rFonts w:eastAsia="Arial" w:cs="Arial"/>
        </w:rPr>
        <w:t xml:space="preserve">Next Gen creative </w:t>
      </w:r>
      <w:r w:rsidR="00FA5C8C" w:rsidRPr="3DC38102">
        <w:rPr>
          <w:rFonts w:eastAsia="Arial" w:cs="Arial"/>
        </w:rPr>
        <w:t xml:space="preserve">agency will be operational from </w:t>
      </w:r>
      <w:r w:rsidR="2D292F8E" w:rsidRPr="3DC38102">
        <w:rPr>
          <w:rFonts w:eastAsia="Arial" w:cs="Arial"/>
        </w:rPr>
        <w:t>20</w:t>
      </w:r>
      <w:r w:rsidR="00A77B4E" w:rsidRPr="3DC38102">
        <w:rPr>
          <w:rFonts w:eastAsia="Arial" w:cs="Arial"/>
        </w:rPr>
        <w:t>22. For more information</w:t>
      </w:r>
      <w:r w:rsidR="51CC29AD" w:rsidRPr="3DC38102">
        <w:rPr>
          <w:rFonts w:eastAsia="Arial" w:cs="Arial"/>
        </w:rPr>
        <w:t xml:space="preserve"> about becoming a partner please </w:t>
      </w:r>
      <w:r w:rsidR="5A740C13" w:rsidRPr="3DC38102">
        <w:rPr>
          <w:rFonts w:eastAsia="Arial" w:cs="Arial"/>
        </w:rPr>
        <w:t xml:space="preserve">contact Tonia Galati at: </w:t>
      </w:r>
      <w:hyperlink r:id="rId10">
        <w:r w:rsidR="5A740C13" w:rsidRPr="3DC38102">
          <w:rPr>
            <w:rStyle w:val="Hyperlink"/>
            <w:rFonts w:eastAsia="Arial" w:cs="Arial"/>
          </w:rPr>
          <w:t>Tonia@tgconsultingltd.co.uk</w:t>
        </w:r>
      </w:hyperlink>
      <w:r w:rsidR="5A740C13" w:rsidRPr="3DC38102">
        <w:rPr>
          <w:rFonts w:eastAsia="Arial" w:cs="Arial"/>
        </w:rPr>
        <w:t xml:space="preserve"> </w:t>
      </w:r>
      <w:r w:rsidR="14E70E78" w:rsidRPr="3DC38102">
        <w:rPr>
          <w:rFonts w:eastAsia="Arial" w:cs="Arial"/>
        </w:rPr>
        <w:t xml:space="preserve">or click here </w:t>
      </w:r>
      <w:hyperlink r:id="rId11">
        <w:r w:rsidR="14E70E78" w:rsidRPr="3DC38102">
          <w:rPr>
            <w:rStyle w:val="Hyperlink"/>
            <w:rFonts w:eastAsia="Arial" w:cs="Arial"/>
          </w:rPr>
          <w:t>https://www.tgconsultingltd.co.uk/next-gen-creative</w:t>
        </w:r>
      </w:hyperlink>
      <w:r w:rsidR="14E70E78" w:rsidRPr="3DC38102">
        <w:rPr>
          <w:rFonts w:eastAsia="Arial" w:cs="Arial"/>
        </w:rPr>
        <w:t xml:space="preserve">. </w:t>
      </w:r>
    </w:p>
    <w:p w14:paraId="097ADC2E" w14:textId="77777777" w:rsidR="000E0911" w:rsidRDefault="000E0911" w:rsidP="333E3411">
      <w:pPr>
        <w:spacing w:after="0" w:line="360" w:lineRule="auto"/>
        <w:rPr>
          <w:rFonts w:eastAsia="Arial" w:cs="Arial"/>
        </w:rPr>
      </w:pPr>
    </w:p>
    <w:p w14:paraId="1E0AAEF8" w14:textId="6ADA89AA" w:rsidR="00550D02" w:rsidRPr="00550D02" w:rsidRDefault="00550D02" w:rsidP="333E3411">
      <w:pPr>
        <w:spacing w:after="0" w:line="360" w:lineRule="auto"/>
        <w:jc w:val="center"/>
        <w:rPr>
          <w:rFonts w:eastAsia="Arial" w:cs="Arial"/>
          <w:b/>
          <w:bCs/>
        </w:rPr>
      </w:pPr>
      <w:r w:rsidRPr="333E3411">
        <w:rPr>
          <w:rFonts w:eastAsia="Arial" w:cs="Arial"/>
          <w:b/>
          <w:bCs/>
        </w:rPr>
        <w:t>Ends</w:t>
      </w:r>
    </w:p>
    <w:p w14:paraId="1AE72435" w14:textId="77777777" w:rsidR="00550D02" w:rsidRDefault="00550D02" w:rsidP="333E3411">
      <w:pPr>
        <w:spacing w:after="0" w:line="360" w:lineRule="auto"/>
        <w:rPr>
          <w:rFonts w:eastAsia="Arial" w:cs="Arial"/>
        </w:rPr>
      </w:pPr>
    </w:p>
    <w:p w14:paraId="397E3A77" w14:textId="5CE0258F" w:rsidR="00550D02" w:rsidRPr="00550D02" w:rsidRDefault="00550D02" w:rsidP="333E3411">
      <w:pPr>
        <w:pStyle w:val="Heading2"/>
        <w:spacing w:before="0" w:line="360" w:lineRule="auto"/>
        <w:rPr>
          <w:rFonts w:eastAsia="Arial" w:cs="Arial"/>
        </w:rPr>
      </w:pPr>
      <w:r w:rsidRPr="333E3411">
        <w:rPr>
          <w:rFonts w:eastAsia="Arial" w:cs="Arial"/>
        </w:rPr>
        <w:t xml:space="preserve"> Notes to Editors </w:t>
      </w:r>
    </w:p>
    <w:p w14:paraId="7408CB2B" w14:textId="643346FF" w:rsidR="00550D02" w:rsidRDefault="00550D02" w:rsidP="333E3411">
      <w:pPr>
        <w:pStyle w:val="ListParagraph"/>
        <w:numPr>
          <w:ilvl w:val="0"/>
          <w:numId w:val="1"/>
        </w:numPr>
        <w:spacing w:after="0" w:line="360" w:lineRule="auto"/>
        <w:contextualSpacing w:val="0"/>
        <w:rPr>
          <w:rFonts w:eastAsia="Arial" w:cs="Arial"/>
        </w:rPr>
      </w:pPr>
      <w:r w:rsidRPr="333E3411">
        <w:rPr>
          <w:rFonts w:eastAsia="Arial" w:cs="Arial"/>
        </w:rPr>
        <w:t xml:space="preserve">TG Consulting connects educators, students, and employers with a focus on diversity, social </w:t>
      </w:r>
      <w:r w:rsidR="2903042B" w:rsidRPr="333E3411">
        <w:rPr>
          <w:rFonts w:eastAsia="Arial" w:cs="Arial"/>
        </w:rPr>
        <w:t>mobility,</w:t>
      </w:r>
      <w:r w:rsidRPr="333E3411">
        <w:rPr>
          <w:rFonts w:eastAsia="Arial" w:cs="Arial"/>
        </w:rPr>
        <w:t xml:space="preserve"> and inclusion. </w:t>
      </w:r>
    </w:p>
    <w:p w14:paraId="546CEC10" w14:textId="77777777" w:rsidR="00550D02" w:rsidRDefault="00550D02" w:rsidP="333E3411">
      <w:pPr>
        <w:pStyle w:val="ListParagraph"/>
        <w:numPr>
          <w:ilvl w:val="0"/>
          <w:numId w:val="1"/>
        </w:numPr>
        <w:spacing w:after="0" w:line="360" w:lineRule="auto"/>
        <w:contextualSpacing w:val="0"/>
        <w:rPr>
          <w:rFonts w:eastAsia="Arial" w:cs="Arial"/>
        </w:rPr>
      </w:pPr>
      <w:r w:rsidRPr="333E3411">
        <w:rPr>
          <w:rFonts w:eastAsia="Arial" w:cs="Arial"/>
        </w:rPr>
        <w:t xml:space="preserve">Founded in February 2020 by Tonia Galati, the consultancy aims to help education institutions break down barriers for young people from diverse and disadvantaged backgrounds and build long-term, practical solutions around the employability agenda. </w:t>
      </w:r>
    </w:p>
    <w:p w14:paraId="49E5246A" w14:textId="3AA2A7A3" w:rsidR="00550D02" w:rsidRDefault="7507EA48" w:rsidP="333E3411">
      <w:pPr>
        <w:pStyle w:val="ListParagraph"/>
        <w:numPr>
          <w:ilvl w:val="0"/>
          <w:numId w:val="1"/>
        </w:numPr>
        <w:spacing w:after="0" w:line="360" w:lineRule="auto"/>
        <w:contextualSpacing w:val="0"/>
        <w:rPr>
          <w:rFonts w:eastAsia="Arial" w:cs="Arial"/>
        </w:rPr>
      </w:pPr>
      <w:r w:rsidRPr="2F640161">
        <w:rPr>
          <w:rFonts w:eastAsia="Arial" w:cs="Arial"/>
        </w:rPr>
        <w:t xml:space="preserve">TG Consulting has provided paid employment and work experience to over </w:t>
      </w:r>
      <w:r w:rsidR="707CB34B" w:rsidRPr="2F640161">
        <w:rPr>
          <w:rFonts w:eastAsia="Arial" w:cs="Arial"/>
        </w:rPr>
        <w:t>6</w:t>
      </w:r>
      <w:r w:rsidRPr="2F640161">
        <w:rPr>
          <w:rFonts w:eastAsia="Arial" w:cs="Arial"/>
        </w:rPr>
        <w:t xml:space="preserve">0 young people in the past year via: </w:t>
      </w:r>
    </w:p>
    <w:p w14:paraId="48778C3B" w14:textId="77777777" w:rsidR="00550D02" w:rsidRDefault="00550D02" w:rsidP="333E3411">
      <w:pPr>
        <w:pStyle w:val="ListParagraph"/>
        <w:numPr>
          <w:ilvl w:val="1"/>
          <w:numId w:val="1"/>
        </w:numPr>
        <w:spacing w:after="0" w:line="360" w:lineRule="auto"/>
        <w:contextualSpacing w:val="0"/>
        <w:rPr>
          <w:rFonts w:eastAsia="Arial" w:cs="Arial"/>
        </w:rPr>
      </w:pPr>
      <w:r w:rsidRPr="333E3411">
        <w:rPr>
          <w:rFonts w:eastAsia="Arial" w:cs="Arial"/>
        </w:rPr>
        <w:t xml:space="preserve">42 paid internships in partnership with non-elite universities </w:t>
      </w:r>
    </w:p>
    <w:p w14:paraId="57505ECF" w14:textId="77777777" w:rsidR="00550D02" w:rsidRDefault="00550D02" w:rsidP="333E3411">
      <w:pPr>
        <w:pStyle w:val="ListParagraph"/>
        <w:numPr>
          <w:ilvl w:val="1"/>
          <w:numId w:val="1"/>
        </w:numPr>
        <w:spacing w:after="0" w:line="360" w:lineRule="auto"/>
        <w:contextualSpacing w:val="0"/>
        <w:rPr>
          <w:rFonts w:eastAsia="Arial" w:cs="Arial"/>
        </w:rPr>
      </w:pPr>
      <w:r w:rsidRPr="333E3411">
        <w:rPr>
          <w:rFonts w:eastAsia="Arial" w:cs="Arial"/>
        </w:rPr>
        <w:t xml:space="preserve">15 Government Kickstarter Scheme candidates </w:t>
      </w:r>
    </w:p>
    <w:p w14:paraId="4579C718" w14:textId="77777777" w:rsidR="00550D02" w:rsidRDefault="00550D02" w:rsidP="333E3411">
      <w:pPr>
        <w:pStyle w:val="ListParagraph"/>
        <w:numPr>
          <w:ilvl w:val="1"/>
          <w:numId w:val="1"/>
        </w:numPr>
        <w:spacing w:after="0" w:line="360" w:lineRule="auto"/>
        <w:contextualSpacing w:val="0"/>
        <w:rPr>
          <w:rFonts w:eastAsia="Arial" w:cs="Arial"/>
        </w:rPr>
      </w:pPr>
      <w:r w:rsidRPr="333E3411">
        <w:rPr>
          <w:rFonts w:eastAsia="Arial" w:cs="Arial"/>
        </w:rPr>
        <w:t xml:space="preserve">11 Next Gen consultants </w:t>
      </w:r>
    </w:p>
    <w:p w14:paraId="36A28313" w14:textId="77777777" w:rsidR="00550D02" w:rsidRDefault="00550D02" w:rsidP="333E3411">
      <w:pPr>
        <w:spacing w:after="0" w:line="360" w:lineRule="auto"/>
        <w:rPr>
          <w:rFonts w:eastAsia="Arial" w:cs="Arial"/>
        </w:rPr>
      </w:pPr>
    </w:p>
    <w:p w14:paraId="138B3F8E" w14:textId="77777777" w:rsidR="00550D02" w:rsidRDefault="00550D02" w:rsidP="333E3411">
      <w:pPr>
        <w:pStyle w:val="Heading2"/>
        <w:spacing w:before="0" w:line="360" w:lineRule="auto"/>
        <w:rPr>
          <w:rFonts w:eastAsia="Arial" w:cs="Arial"/>
        </w:rPr>
      </w:pPr>
      <w:r w:rsidRPr="333E3411">
        <w:rPr>
          <w:rFonts w:eastAsia="Arial" w:cs="Arial"/>
        </w:rPr>
        <w:t xml:space="preserve">For media enquiries please contact: </w:t>
      </w:r>
    </w:p>
    <w:p w14:paraId="31FC2205" w14:textId="76836869" w:rsidR="00550D02" w:rsidRDefault="0027105E" w:rsidP="333E3411">
      <w:pPr>
        <w:spacing w:after="0" w:line="360" w:lineRule="auto"/>
        <w:rPr>
          <w:rFonts w:eastAsia="Arial" w:cs="Arial"/>
          <w:b/>
          <w:bCs/>
        </w:rPr>
      </w:pPr>
      <w:r w:rsidRPr="333E3411">
        <w:rPr>
          <w:rFonts w:eastAsia="Arial" w:cs="Arial"/>
          <w:b/>
          <w:bCs/>
        </w:rPr>
        <w:t>Amy Harrison</w:t>
      </w:r>
    </w:p>
    <w:p w14:paraId="0E3944AB" w14:textId="73B9545E" w:rsidR="00550D02" w:rsidRDefault="00550D02" w:rsidP="333E3411">
      <w:pPr>
        <w:spacing w:after="0" w:line="360" w:lineRule="auto"/>
        <w:rPr>
          <w:rFonts w:eastAsia="Arial" w:cs="Arial"/>
        </w:rPr>
      </w:pPr>
      <w:r w:rsidRPr="333E3411">
        <w:rPr>
          <w:rFonts w:eastAsia="Arial" w:cs="Arial"/>
        </w:rPr>
        <w:t xml:space="preserve">Account </w:t>
      </w:r>
      <w:r w:rsidR="0027105E" w:rsidRPr="333E3411">
        <w:rPr>
          <w:rFonts w:eastAsia="Arial" w:cs="Arial"/>
        </w:rPr>
        <w:t>Executive</w:t>
      </w:r>
    </w:p>
    <w:p w14:paraId="630D68E6" w14:textId="03FD9454" w:rsidR="00550D02" w:rsidRDefault="00550D02" w:rsidP="333E3411">
      <w:pPr>
        <w:spacing w:after="0" w:line="360" w:lineRule="auto"/>
        <w:rPr>
          <w:rFonts w:eastAsia="Arial" w:cs="Arial"/>
        </w:rPr>
      </w:pPr>
      <w:r w:rsidRPr="333E3411">
        <w:rPr>
          <w:rFonts w:eastAsia="Arial" w:cs="Arial"/>
        </w:rPr>
        <w:t xml:space="preserve">Shooting Star </w:t>
      </w:r>
    </w:p>
    <w:p w14:paraId="6ABC2744" w14:textId="494139B0" w:rsidR="00550D02" w:rsidRDefault="00A2083E" w:rsidP="333E3411">
      <w:pPr>
        <w:spacing w:after="0" w:line="360" w:lineRule="auto"/>
        <w:rPr>
          <w:rFonts w:eastAsia="Arial" w:cs="Arial"/>
        </w:rPr>
      </w:pPr>
      <w:hyperlink r:id="rId12">
        <w:r w:rsidR="0027105E" w:rsidRPr="333E3411">
          <w:rPr>
            <w:rStyle w:val="Hyperlink"/>
            <w:rFonts w:eastAsia="Arial" w:cs="Arial"/>
          </w:rPr>
          <w:t>amy@weareshootingstar.co.uk</w:t>
        </w:r>
      </w:hyperlink>
      <w:r w:rsidR="005D5B09" w:rsidRPr="333E3411">
        <w:rPr>
          <w:rFonts w:eastAsia="Arial" w:cs="Arial"/>
        </w:rPr>
        <w:t xml:space="preserve"> </w:t>
      </w:r>
    </w:p>
    <w:p w14:paraId="15DFE6CC" w14:textId="7B2F18A7" w:rsidR="005D5B09" w:rsidRDefault="00550D02" w:rsidP="333E3411">
      <w:pPr>
        <w:spacing w:after="0" w:line="360" w:lineRule="auto"/>
        <w:rPr>
          <w:rFonts w:eastAsia="Arial" w:cs="Arial"/>
        </w:rPr>
      </w:pPr>
      <w:r w:rsidRPr="333E3411">
        <w:rPr>
          <w:rFonts w:eastAsia="Arial" w:cs="Arial"/>
        </w:rPr>
        <w:t xml:space="preserve">01522 528540  </w:t>
      </w:r>
    </w:p>
    <w:p w14:paraId="6497A90D" w14:textId="55717061" w:rsidR="00550D02" w:rsidRDefault="00550D02" w:rsidP="333E3411">
      <w:pPr>
        <w:spacing w:after="0" w:line="360" w:lineRule="auto"/>
        <w:rPr>
          <w:rFonts w:eastAsia="Arial" w:cs="Arial"/>
        </w:rPr>
      </w:pPr>
      <w:r w:rsidRPr="333E3411">
        <w:rPr>
          <w:rFonts w:eastAsia="Arial" w:cs="Arial"/>
        </w:rPr>
        <w:t>[TGConsulting0</w:t>
      </w:r>
      <w:r w:rsidR="005D5B09" w:rsidRPr="333E3411">
        <w:rPr>
          <w:rFonts w:eastAsia="Arial" w:cs="Arial"/>
        </w:rPr>
        <w:t>5ProjectPartners</w:t>
      </w:r>
      <w:r w:rsidRPr="333E3411">
        <w:rPr>
          <w:rFonts w:eastAsia="Arial" w:cs="Arial"/>
        </w:rPr>
        <w:t xml:space="preserve">]  </w:t>
      </w:r>
    </w:p>
    <w:sectPr w:rsidR="00550D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Yu Gothic"/>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D10AD"/>
    <w:multiLevelType w:val="hybridMultilevel"/>
    <w:tmpl w:val="277073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D02"/>
    <w:rsid w:val="00037859"/>
    <w:rsid w:val="00065FAC"/>
    <w:rsid w:val="00085E80"/>
    <w:rsid w:val="000B648C"/>
    <w:rsid w:val="000E0911"/>
    <w:rsid w:val="000E408F"/>
    <w:rsid w:val="001436E4"/>
    <w:rsid w:val="00153826"/>
    <w:rsid w:val="00183329"/>
    <w:rsid w:val="002137DD"/>
    <w:rsid w:val="00223AF7"/>
    <w:rsid w:val="0027105E"/>
    <w:rsid w:val="0027125D"/>
    <w:rsid w:val="00274AA0"/>
    <w:rsid w:val="00293A1F"/>
    <w:rsid w:val="003452D7"/>
    <w:rsid w:val="0034683B"/>
    <w:rsid w:val="00354772"/>
    <w:rsid w:val="00416411"/>
    <w:rsid w:val="00420E46"/>
    <w:rsid w:val="00446DFF"/>
    <w:rsid w:val="00455497"/>
    <w:rsid w:val="00468862"/>
    <w:rsid w:val="00492026"/>
    <w:rsid w:val="004B2885"/>
    <w:rsid w:val="004C5E55"/>
    <w:rsid w:val="004D6963"/>
    <w:rsid w:val="00533333"/>
    <w:rsid w:val="00546D04"/>
    <w:rsid w:val="00550D02"/>
    <w:rsid w:val="00565385"/>
    <w:rsid w:val="00577077"/>
    <w:rsid w:val="005771C3"/>
    <w:rsid w:val="00592E96"/>
    <w:rsid w:val="005D5B09"/>
    <w:rsid w:val="0066248D"/>
    <w:rsid w:val="00666AD2"/>
    <w:rsid w:val="006B7923"/>
    <w:rsid w:val="00726D5B"/>
    <w:rsid w:val="00733B0D"/>
    <w:rsid w:val="007C6DA0"/>
    <w:rsid w:val="007E4B3B"/>
    <w:rsid w:val="00814BE9"/>
    <w:rsid w:val="00832C52"/>
    <w:rsid w:val="00902B34"/>
    <w:rsid w:val="00915473"/>
    <w:rsid w:val="009405A4"/>
    <w:rsid w:val="00991459"/>
    <w:rsid w:val="009B60F4"/>
    <w:rsid w:val="009E6937"/>
    <w:rsid w:val="009E736D"/>
    <w:rsid w:val="009F264F"/>
    <w:rsid w:val="00A2083E"/>
    <w:rsid w:val="00A6052C"/>
    <w:rsid w:val="00A77B4E"/>
    <w:rsid w:val="00A803E3"/>
    <w:rsid w:val="00AA2998"/>
    <w:rsid w:val="00AD125C"/>
    <w:rsid w:val="00AE4848"/>
    <w:rsid w:val="00B50FEC"/>
    <w:rsid w:val="00B53604"/>
    <w:rsid w:val="00BC532E"/>
    <w:rsid w:val="00BE4A83"/>
    <w:rsid w:val="00BF3A91"/>
    <w:rsid w:val="00C73DEE"/>
    <w:rsid w:val="00C93DE9"/>
    <w:rsid w:val="00CC6C6B"/>
    <w:rsid w:val="00D86648"/>
    <w:rsid w:val="00DD55EF"/>
    <w:rsid w:val="00DF73DE"/>
    <w:rsid w:val="00E02687"/>
    <w:rsid w:val="00E26193"/>
    <w:rsid w:val="00E621D6"/>
    <w:rsid w:val="00E95662"/>
    <w:rsid w:val="00EA3A68"/>
    <w:rsid w:val="00EC50C4"/>
    <w:rsid w:val="00EC5B51"/>
    <w:rsid w:val="00ED3B21"/>
    <w:rsid w:val="00F23ECB"/>
    <w:rsid w:val="00F556BF"/>
    <w:rsid w:val="00F66A2A"/>
    <w:rsid w:val="00F97DDE"/>
    <w:rsid w:val="00FA5C8C"/>
    <w:rsid w:val="00FC3BF7"/>
    <w:rsid w:val="0390A34F"/>
    <w:rsid w:val="05053994"/>
    <w:rsid w:val="050EB7CC"/>
    <w:rsid w:val="0524862A"/>
    <w:rsid w:val="0621E3E8"/>
    <w:rsid w:val="06C0568B"/>
    <w:rsid w:val="0B253615"/>
    <w:rsid w:val="0B8E4F22"/>
    <w:rsid w:val="0E2E5759"/>
    <w:rsid w:val="0E5CD6D7"/>
    <w:rsid w:val="0F1C1835"/>
    <w:rsid w:val="1150AF9A"/>
    <w:rsid w:val="122A9056"/>
    <w:rsid w:val="13222196"/>
    <w:rsid w:val="14E70E78"/>
    <w:rsid w:val="14F05BE7"/>
    <w:rsid w:val="152CC91C"/>
    <w:rsid w:val="1667E8BC"/>
    <w:rsid w:val="16C8997D"/>
    <w:rsid w:val="1839DB31"/>
    <w:rsid w:val="18409917"/>
    <w:rsid w:val="19660DA9"/>
    <w:rsid w:val="19D6B009"/>
    <w:rsid w:val="1A03D3E8"/>
    <w:rsid w:val="1C2001F2"/>
    <w:rsid w:val="1D1E8667"/>
    <w:rsid w:val="1D3F8715"/>
    <w:rsid w:val="1D902624"/>
    <w:rsid w:val="1ED3AB62"/>
    <w:rsid w:val="1FC41456"/>
    <w:rsid w:val="20BC54C9"/>
    <w:rsid w:val="20E96598"/>
    <w:rsid w:val="220B4C24"/>
    <w:rsid w:val="228A92CE"/>
    <w:rsid w:val="22CCB382"/>
    <w:rsid w:val="2404DD18"/>
    <w:rsid w:val="24193BB2"/>
    <w:rsid w:val="24978579"/>
    <w:rsid w:val="2542ECE6"/>
    <w:rsid w:val="261A2D7D"/>
    <w:rsid w:val="263355DA"/>
    <w:rsid w:val="2636F40B"/>
    <w:rsid w:val="26DEBD47"/>
    <w:rsid w:val="2768104D"/>
    <w:rsid w:val="28F4777D"/>
    <w:rsid w:val="2903042B"/>
    <w:rsid w:val="296AF69C"/>
    <w:rsid w:val="29E0DAF8"/>
    <w:rsid w:val="2A56CC09"/>
    <w:rsid w:val="2C041B89"/>
    <w:rsid w:val="2CA2975E"/>
    <w:rsid w:val="2D136FFF"/>
    <w:rsid w:val="2D2390BC"/>
    <w:rsid w:val="2D292F8E"/>
    <w:rsid w:val="2F1AF7BC"/>
    <w:rsid w:val="2F640161"/>
    <w:rsid w:val="2FDA3820"/>
    <w:rsid w:val="317086C3"/>
    <w:rsid w:val="333E3411"/>
    <w:rsid w:val="33B0C358"/>
    <w:rsid w:val="33EC5ED6"/>
    <w:rsid w:val="343F17AA"/>
    <w:rsid w:val="34BABF84"/>
    <w:rsid w:val="3520E78A"/>
    <w:rsid w:val="35471224"/>
    <w:rsid w:val="3633AB46"/>
    <w:rsid w:val="36383ECD"/>
    <w:rsid w:val="364979A4"/>
    <w:rsid w:val="37D71D27"/>
    <w:rsid w:val="395A0656"/>
    <w:rsid w:val="3A8D52C4"/>
    <w:rsid w:val="3BED3933"/>
    <w:rsid w:val="3CCD8F59"/>
    <w:rsid w:val="3CF391B7"/>
    <w:rsid w:val="3DC38102"/>
    <w:rsid w:val="3E2D7779"/>
    <w:rsid w:val="3E2FF644"/>
    <w:rsid w:val="40B5935D"/>
    <w:rsid w:val="42B96B13"/>
    <w:rsid w:val="43122E4E"/>
    <w:rsid w:val="444A5991"/>
    <w:rsid w:val="44C6C919"/>
    <w:rsid w:val="455D0A43"/>
    <w:rsid w:val="477CFEB6"/>
    <w:rsid w:val="4819C6C4"/>
    <w:rsid w:val="4C4724FC"/>
    <w:rsid w:val="4DE3951A"/>
    <w:rsid w:val="4FE5109D"/>
    <w:rsid w:val="4FF58789"/>
    <w:rsid w:val="50CFDF73"/>
    <w:rsid w:val="50E11A4A"/>
    <w:rsid w:val="5132221A"/>
    <w:rsid w:val="51CC29AD"/>
    <w:rsid w:val="526BAFD4"/>
    <w:rsid w:val="52C654D7"/>
    <w:rsid w:val="53500054"/>
    <w:rsid w:val="558D775D"/>
    <w:rsid w:val="573F20F7"/>
    <w:rsid w:val="580EB186"/>
    <w:rsid w:val="58F419B5"/>
    <w:rsid w:val="59697003"/>
    <w:rsid w:val="5A09F80C"/>
    <w:rsid w:val="5A740C13"/>
    <w:rsid w:val="5B530952"/>
    <w:rsid w:val="5C12921A"/>
    <w:rsid w:val="5C2BBA77"/>
    <w:rsid w:val="5D527622"/>
    <w:rsid w:val="5ED3B3BD"/>
    <w:rsid w:val="61C5851A"/>
    <w:rsid w:val="63327A5C"/>
    <w:rsid w:val="65439E3C"/>
    <w:rsid w:val="65A3A602"/>
    <w:rsid w:val="65BD3212"/>
    <w:rsid w:val="6906378E"/>
    <w:rsid w:val="690A3D7F"/>
    <w:rsid w:val="69A0557D"/>
    <w:rsid w:val="6A771725"/>
    <w:rsid w:val="6AE0C1BA"/>
    <w:rsid w:val="6BBA244B"/>
    <w:rsid w:val="6D599610"/>
    <w:rsid w:val="6D7EF9ED"/>
    <w:rsid w:val="6DAEB7E7"/>
    <w:rsid w:val="707CB34B"/>
    <w:rsid w:val="70F20601"/>
    <w:rsid w:val="7147581E"/>
    <w:rsid w:val="714D34C6"/>
    <w:rsid w:val="7282290A"/>
    <w:rsid w:val="72CBA191"/>
    <w:rsid w:val="737291FE"/>
    <w:rsid w:val="747386C3"/>
    <w:rsid w:val="7507EA48"/>
    <w:rsid w:val="75B9C9CC"/>
    <w:rsid w:val="766F3FC7"/>
    <w:rsid w:val="76A010E3"/>
    <w:rsid w:val="7898A753"/>
    <w:rsid w:val="790E6BD9"/>
    <w:rsid w:val="79E1D382"/>
    <w:rsid w:val="7A8D3AEF"/>
    <w:rsid w:val="7BE86D92"/>
    <w:rsid w:val="7CE298BC"/>
    <w:rsid w:val="7D03A5E6"/>
    <w:rsid w:val="7DE96E1D"/>
    <w:rsid w:val="7E740C5C"/>
    <w:rsid w:val="7E9EA32F"/>
    <w:rsid w:val="7EFB84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E627B"/>
  <w15:chartTrackingRefBased/>
  <w15:docId w15:val="{119E7D2E-4714-4F37-89AB-0E5E484C9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E96"/>
    <w:rPr>
      <w:rFonts w:ascii="Arial" w:hAnsi="Arial"/>
    </w:rPr>
  </w:style>
  <w:style w:type="paragraph" w:styleId="Heading1">
    <w:name w:val="heading 1"/>
    <w:basedOn w:val="Normal"/>
    <w:next w:val="Normal"/>
    <w:link w:val="Heading1Char"/>
    <w:uiPriority w:val="9"/>
    <w:qFormat/>
    <w:rsid w:val="00592E96"/>
    <w:pPr>
      <w:keepNext/>
      <w:keepLines/>
      <w:spacing w:before="240" w:after="0"/>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592E96"/>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2E96"/>
    <w:pPr>
      <w:spacing w:after="0" w:line="240" w:lineRule="auto"/>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592E96"/>
    <w:rPr>
      <w:rFonts w:ascii="Arial" w:eastAsiaTheme="majorEastAsia" w:hAnsi="Arial" w:cstheme="majorBidi"/>
      <w:b/>
      <w:spacing w:val="-10"/>
      <w:kern w:val="28"/>
      <w:sz w:val="40"/>
      <w:szCs w:val="56"/>
    </w:rPr>
  </w:style>
  <w:style w:type="character" w:customStyle="1" w:styleId="Heading1Char">
    <w:name w:val="Heading 1 Char"/>
    <w:basedOn w:val="DefaultParagraphFont"/>
    <w:link w:val="Heading1"/>
    <w:uiPriority w:val="9"/>
    <w:rsid w:val="00592E96"/>
    <w:rPr>
      <w:rFonts w:ascii="Arial" w:eastAsiaTheme="majorEastAsia" w:hAnsi="Arial" w:cstheme="majorBidi"/>
      <w:sz w:val="28"/>
      <w:szCs w:val="32"/>
    </w:rPr>
  </w:style>
  <w:style w:type="character" w:customStyle="1" w:styleId="Heading2Char">
    <w:name w:val="Heading 2 Char"/>
    <w:basedOn w:val="DefaultParagraphFont"/>
    <w:link w:val="Heading2"/>
    <w:uiPriority w:val="9"/>
    <w:rsid w:val="00592E96"/>
    <w:rPr>
      <w:rFonts w:ascii="Arial" w:eastAsiaTheme="majorEastAsia" w:hAnsi="Arial" w:cstheme="majorBidi"/>
      <w:b/>
      <w:szCs w:val="26"/>
    </w:rPr>
  </w:style>
  <w:style w:type="paragraph" w:styleId="ListParagraph">
    <w:name w:val="List Paragraph"/>
    <w:basedOn w:val="Normal"/>
    <w:uiPriority w:val="34"/>
    <w:qFormat/>
    <w:rsid w:val="00550D02"/>
    <w:pPr>
      <w:ind w:left="720"/>
      <w:contextualSpacing/>
    </w:pPr>
  </w:style>
  <w:style w:type="character" w:styleId="Hyperlink">
    <w:name w:val="Hyperlink"/>
    <w:basedOn w:val="DefaultParagraphFont"/>
    <w:uiPriority w:val="99"/>
    <w:unhideWhenUsed/>
    <w:rsid w:val="005D5B09"/>
    <w:rPr>
      <w:color w:val="0563C1" w:themeColor="hyperlink"/>
      <w:u w:val="single"/>
    </w:rPr>
  </w:style>
  <w:style w:type="character" w:styleId="UnresolvedMention">
    <w:name w:val="Unresolved Mention"/>
    <w:basedOn w:val="DefaultParagraphFont"/>
    <w:uiPriority w:val="99"/>
    <w:semiHidden/>
    <w:unhideWhenUsed/>
    <w:rsid w:val="005D5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77431">
      <w:bodyDiv w:val="1"/>
      <w:marLeft w:val="0"/>
      <w:marRight w:val="0"/>
      <w:marTop w:val="0"/>
      <w:marBottom w:val="0"/>
      <w:divBdr>
        <w:top w:val="none" w:sz="0" w:space="0" w:color="auto"/>
        <w:left w:val="none" w:sz="0" w:space="0" w:color="auto"/>
        <w:bottom w:val="none" w:sz="0" w:space="0" w:color="auto"/>
        <w:right w:val="none" w:sz="0" w:space="0" w:color="auto"/>
      </w:divBdr>
      <w:divsChild>
        <w:div w:id="18552664">
          <w:marLeft w:val="0"/>
          <w:marRight w:val="0"/>
          <w:marTop w:val="0"/>
          <w:marBottom w:val="0"/>
          <w:divBdr>
            <w:top w:val="none" w:sz="0" w:space="0" w:color="auto"/>
            <w:left w:val="none" w:sz="0" w:space="0" w:color="auto"/>
            <w:bottom w:val="none" w:sz="0" w:space="0" w:color="auto"/>
            <w:right w:val="none" w:sz="0" w:space="0" w:color="auto"/>
          </w:divBdr>
        </w:div>
        <w:div w:id="86269712">
          <w:marLeft w:val="0"/>
          <w:marRight w:val="0"/>
          <w:marTop w:val="0"/>
          <w:marBottom w:val="0"/>
          <w:divBdr>
            <w:top w:val="none" w:sz="0" w:space="0" w:color="auto"/>
            <w:left w:val="none" w:sz="0" w:space="0" w:color="auto"/>
            <w:bottom w:val="none" w:sz="0" w:space="0" w:color="auto"/>
            <w:right w:val="none" w:sz="0" w:space="0" w:color="auto"/>
          </w:divBdr>
        </w:div>
        <w:div w:id="179200708">
          <w:marLeft w:val="0"/>
          <w:marRight w:val="0"/>
          <w:marTop w:val="0"/>
          <w:marBottom w:val="0"/>
          <w:divBdr>
            <w:top w:val="none" w:sz="0" w:space="0" w:color="auto"/>
            <w:left w:val="none" w:sz="0" w:space="0" w:color="auto"/>
            <w:bottom w:val="none" w:sz="0" w:space="0" w:color="auto"/>
            <w:right w:val="none" w:sz="0" w:space="0" w:color="auto"/>
          </w:divBdr>
        </w:div>
        <w:div w:id="221446851">
          <w:marLeft w:val="0"/>
          <w:marRight w:val="0"/>
          <w:marTop w:val="0"/>
          <w:marBottom w:val="0"/>
          <w:divBdr>
            <w:top w:val="none" w:sz="0" w:space="0" w:color="auto"/>
            <w:left w:val="none" w:sz="0" w:space="0" w:color="auto"/>
            <w:bottom w:val="none" w:sz="0" w:space="0" w:color="auto"/>
            <w:right w:val="none" w:sz="0" w:space="0" w:color="auto"/>
          </w:divBdr>
        </w:div>
        <w:div w:id="265431748">
          <w:marLeft w:val="0"/>
          <w:marRight w:val="0"/>
          <w:marTop w:val="0"/>
          <w:marBottom w:val="0"/>
          <w:divBdr>
            <w:top w:val="none" w:sz="0" w:space="0" w:color="auto"/>
            <w:left w:val="none" w:sz="0" w:space="0" w:color="auto"/>
            <w:bottom w:val="none" w:sz="0" w:space="0" w:color="auto"/>
            <w:right w:val="none" w:sz="0" w:space="0" w:color="auto"/>
          </w:divBdr>
        </w:div>
        <w:div w:id="330254096">
          <w:marLeft w:val="0"/>
          <w:marRight w:val="0"/>
          <w:marTop w:val="0"/>
          <w:marBottom w:val="0"/>
          <w:divBdr>
            <w:top w:val="none" w:sz="0" w:space="0" w:color="auto"/>
            <w:left w:val="none" w:sz="0" w:space="0" w:color="auto"/>
            <w:bottom w:val="none" w:sz="0" w:space="0" w:color="auto"/>
            <w:right w:val="none" w:sz="0" w:space="0" w:color="auto"/>
          </w:divBdr>
        </w:div>
        <w:div w:id="756441514">
          <w:marLeft w:val="0"/>
          <w:marRight w:val="0"/>
          <w:marTop w:val="0"/>
          <w:marBottom w:val="0"/>
          <w:divBdr>
            <w:top w:val="none" w:sz="0" w:space="0" w:color="auto"/>
            <w:left w:val="none" w:sz="0" w:space="0" w:color="auto"/>
            <w:bottom w:val="none" w:sz="0" w:space="0" w:color="auto"/>
            <w:right w:val="none" w:sz="0" w:space="0" w:color="auto"/>
          </w:divBdr>
          <w:divsChild>
            <w:div w:id="726143729">
              <w:marLeft w:val="0"/>
              <w:marRight w:val="0"/>
              <w:marTop w:val="0"/>
              <w:marBottom w:val="0"/>
              <w:divBdr>
                <w:top w:val="none" w:sz="0" w:space="0" w:color="auto"/>
                <w:left w:val="none" w:sz="0" w:space="0" w:color="auto"/>
                <w:bottom w:val="none" w:sz="0" w:space="0" w:color="auto"/>
                <w:right w:val="none" w:sz="0" w:space="0" w:color="auto"/>
              </w:divBdr>
            </w:div>
            <w:div w:id="899755178">
              <w:marLeft w:val="0"/>
              <w:marRight w:val="0"/>
              <w:marTop w:val="0"/>
              <w:marBottom w:val="0"/>
              <w:divBdr>
                <w:top w:val="none" w:sz="0" w:space="0" w:color="auto"/>
                <w:left w:val="none" w:sz="0" w:space="0" w:color="auto"/>
                <w:bottom w:val="none" w:sz="0" w:space="0" w:color="auto"/>
                <w:right w:val="none" w:sz="0" w:space="0" w:color="auto"/>
              </w:divBdr>
            </w:div>
            <w:div w:id="1233852900">
              <w:marLeft w:val="0"/>
              <w:marRight w:val="0"/>
              <w:marTop w:val="0"/>
              <w:marBottom w:val="0"/>
              <w:divBdr>
                <w:top w:val="none" w:sz="0" w:space="0" w:color="auto"/>
                <w:left w:val="none" w:sz="0" w:space="0" w:color="auto"/>
                <w:bottom w:val="none" w:sz="0" w:space="0" w:color="auto"/>
                <w:right w:val="none" w:sz="0" w:space="0" w:color="auto"/>
              </w:divBdr>
            </w:div>
          </w:divsChild>
        </w:div>
        <w:div w:id="766734604">
          <w:marLeft w:val="0"/>
          <w:marRight w:val="0"/>
          <w:marTop w:val="0"/>
          <w:marBottom w:val="0"/>
          <w:divBdr>
            <w:top w:val="none" w:sz="0" w:space="0" w:color="auto"/>
            <w:left w:val="none" w:sz="0" w:space="0" w:color="auto"/>
            <w:bottom w:val="none" w:sz="0" w:space="0" w:color="auto"/>
            <w:right w:val="none" w:sz="0" w:space="0" w:color="auto"/>
          </w:divBdr>
        </w:div>
        <w:div w:id="1204249498">
          <w:marLeft w:val="0"/>
          <w:marRight w:val="0"/>
          <w:marTop w:val="0"/>
          <w:marBottom w:val="0"/>
          <w:divBdr>
            <w:top w:val="none" w:sz="0" w:space="0" w:color="auto"/>
            <w:left w:val="none" w:sz="0" w:space="0" w:color="auto"/>
            <w:bottom w:val="none" w:sz="0" w:space="0" w:color="auto"/>
            <w:right w:val="none" w:sz="0" w:space="0" w:color="auto"/>
          </w:divBdr>
          <w:divsChild>
            <w:div w:id="604770528">
              <w:marLeft w:val="0"/>
              <w:marRight w:val="0"/>
              <w:marTop w:val="0"/>
              <w:marBottom w:val="0"/>
              <w:divBdr>
                <w:top w:val="none" w:sz="0" w:space="0" w:color="auto"/>
                <w:left w:val="none" w:sz="0" w:space="0" w:color="auto"/>
                <w:bottom w:val="none" w:sz="0" w:space="0" w:color="auto"/>
                <w:right w:val="none" w:sz="0" w:space="0" w:color="auto"/>
              </w:divBdr>
            </w:div>
            <w:div w:id="1252154790">
              <w:marLeft w:val="0"/>
              <w:marRight w:val="0"/>
              <w:marTop w:val="0"/>
              <w:marBottom w:val="0"/>
              <w:divBdr>
                <w:top w:val="none" w:sz="0" w:space="0" w:color="auto"/>
                <w:left w:val="none" w:sz="0" w:space="0" w:color="auto"/>
                <w:bottom w:val="none" w:sz="0" w:space="0" w:color="auto"/>
                <w:right w:val="none" w:sz="0" w:space="0" w:color="auto"/>
              </w:divBdr>
            </w:div>
            <w:div w:id="1429892048">
              <w:marLeft w:val="0"/>
              <w:marRight w:val="0"/>
              <w:marTop w:val="0"/>
              <w:marBottom w:val="0"/>
              <w:divBdr>
                <w:top w:val="none" w:sz="0" w:space="0" w:color="auto"/>
                <w:left w:val="none" w:sz="0" w:space="0" w:color="auto"/>
                <w:bottom w:val="none" w:sz="0" w:space="0" w:color="auto"/>
                <w:right w:val="none" w:sz="0" w:space="0" w:color="auto"/>
              </w:divBdr>
            </w:div>
            <w:div w:id="1618682948">
              <w:marLeft w:val="0"/>
              <w:marRight w:val="0"/>
              <w:marTop w:val="0"/>
              <w:marBottom w:val="0"/>
              <w:divBdr>
                <w:top w:val="none" w:sz="0" w:space="0" w:color="auto"/>
                <w:left w:val="none" w:sz="0" w:space="0" w:color="auto"/>
                <w:bottom w:val="none" w:sz="0" w:space="0" w:color="auto"/>
                <w:right w:val="none" w:sz="0" w:space="0" w:color="auto"/>
              </w:divBdr>
            </w:div>
          </w:divsChild>
        </w:div>
        <w:div w:id="1337415386">
          <w:marLeft w:val="0"/>
          <w:marRight w:val="0"/>
          <w:marTop w:val="0"/>
          <w:marBottom w:val="0"/>
          <w:divBdr>
            <w:top w:val="none" w:sz="0" w:space="0" w:color="auto"/>
            <w:left w:val="none" w:sz="0" w:space="0" w:color="auto"/>
            <w:bottom w:val="none" w:sz="0" w:space="0" w:color="auto"/>
            <w:right w:val="none" w:sz="0" w:space="0" w:color="auto"/>
          </w:divBdr>
        </w:div>
        <w:div w:id="1411266909">
          <w:marLeft w:val="0"/>
          <w:marRight w:val="0"/>
          <w:marTop w:val="0"/>
          <w:marBottom w:val="0"/>
          <w:divBdr>
            <w:top w:val="none" w:sz="0" w:space="0" w:color="auto"/>
            <w:left w:val="none" w:sz="0" w:space="0" w:color="auto"/>
            <w:bottom w:val="none" w:sz="0" w:space="0" w:color="auto"/>
            <w:right w:val="none" w:sz="0" w:space="0" w:color="auto"/>
          </w:divBdr>
        </w:div>
        <w:div w:id="2073233652">
          <w:marLeft w:val="0"/>
          <w:marRight w:val="0"/>
          <w:marTop w:val="0"/>
          <w:marBottom w:val="0"/>
          <w:divBdr>
            <w:top w:val="none" w:sz="0" w:space="0" w:color="auto"/>
            <w:left w:val="none" w:sz="0" w:space="0" w:color="auto"/>
            <w:bottom w:val="none" w:sz="0" w:space="0" w:color="auto"/>
            <w:right w:val="none" w:sz="0" w:space="0" w:color="auto"/>
          </w:divBdr>
        </w:div>
      </w:divsChild>
    </w:div>
    <w:div w:id="98955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my@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gconsultingltd.co.uk/next-gen-creative" TargetMode="External"/><Relationship Id="rId5" Type="http://schemas.openxmlformats.org/officeDocument/2006/relationships/styles" Target="styles.xml"/><Relationship Id="rId10" Type="http://schemas.openxmlformats.org/officeDocument/2006/relationships/hyperlink" Target="mailto:Tonia@tgconsultingltd.co.uk" TargetMode="External"/><Relationship Id="rId4" Type="http://schemas.openxmlformats.org/officeDocument/2006/relationships/numbering" Target="numbering.xml"/><Relationship Id="rId9" Type="http://schemas.openxmlformats.org/officeDocument/2006/relationships/hyperlink" Target="https://www.tgconsultingltd.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5" ma:contentTypeDescription="Create a new document." ma:contentTypeScope="" ma:versionID="02859e03881e3226b24f8e8116685842">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b150932e860489812943e78d2f4978d0"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979C19-F87C-4EC0-B38F-E642267211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B0C051-7212-443A-BFBA-42309E366139}">
  <ds:schemaRefs>
    <ds:schemaRef ds:uri="http://schemas.microsoft.com/sharepoint/v3/contenttype/forms"/>
  </ds:schemaRefs>
</ds:datastoreItem>
</file>

<file path=customXml/itemProps3.xml><?xml version="1.0" encoding="utf-8"?>
<ds:datastoreItem xmlns:ds="http://schemas.openxmlformats.org/officeDocument/2006/customXml" ds:itemID="{64F9FDFD-6E10-4710-B083-E4137B9DC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452</Words>
  <Characters>2578</Characters>
  <Application>Microsoft Office Word</Application>
  <DocSecurity>4</DocSecurity>
  <Lines>21</Lines>
  <Paragraphs>6</Paragraphs>
  <ScaleCrop>false</ScaleCrop>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Harrison</dc:creator>
  <cp:keywords/>
  <dc:description/>
  <cp:lastModifiedBy>Amy Harrison</cp:lastModifiedBy>
  <cp:revision>74</cp:revision>
  <dcterms:created xsi:type="dcterms:W3CDTF">2021-12-07T09:32:00Z</dcterms:created>
  <dcterms:modified xsi:type="dcterms:W3CDTF">2021-12-14T14:57:00Z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